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0560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 w14:paraId="0C054723"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获得互联网新闻信息服务许可的其他服务形式名单（共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>个）</w:t>
      </w:r>
    </w:p>
    <w:bookmarkEnd w:id="0"/>
    <w:tbl>
      <w:tblPr>
        <w:tblStyle w:val="4"/>
        <w:tblW w:w="10150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574"/>
        <w:gridCol w:w="2967"/>
        <w:gridCol w:w="1909"/>
      </w:tblGrid>
      <w:tr w14:paraId="7659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9E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C2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CB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6A5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1123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A4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538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“今日松山”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38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0F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</w:tr>
      <w:tr w14:paraId="3160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55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164F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“克什克腾融媒”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27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DF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</w:tr>
      <w:tr w14:paraId="061B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A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FFF5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“宁城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4E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E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</w:tr>
      <w:tr w14:paraId="2837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26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07E2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“元宝山融媒”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9D4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4D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</w:tr>
      <w:tr w14:paraId="156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0B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70F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65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呼伦贝尔市融媒体中心（呼伦贝尔日报社、呼伦贝尔广播电视台）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7E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15120240005</w:t>
            </w:r>
          </w:p>
        </w:tc>
      </w:tr>
      <w:tr w14:paraId="4607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14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AB0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草原云客户端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9D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37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6917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06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E586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“包头新闻网+”小程序，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1C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477CF6A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7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  <w:tr w14:paraId="1C02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57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EE92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“包头日报包头晚报”小程序，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腾讯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微信平台</w:t>
            </w: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DC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04EEFD4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FB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</w:tr>
    </w:tbl>
    <w:p w14:paraId="3752D010">
      <w:pPr>
        <w:rPr>
          <w:rFonts w:ascii="仿宋_GB2312" w:hAnsi="仿宋_GB2312" w:eastAsia="仿宋_GB2312" w:cs="仿宋_GB2312"/>
          <w:sz w:val="32"/>
          <w:szCs w:val="32"/>
        </w:rPr>
      </w:pPr>
    </w:p>
    <w:p w14:paraId="3A68D1A7"/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1783576"/>
    </w:sdtPr>
    <w:sdtContent>
      <w:p w14:paraId="172CBAD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32</w:t>
        </w:r>
        <w:r>
          <w:fldChar w:fldCharType="end"/>
        </w:r>
      </w:p>
    </w:sdtContent>
  </w:sdt>
  <w:p w14:paraId="67C3C3F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4986"/>
    <w:rsid w:val="705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2025-02-06T04:18:00Z</dcterms:created>
  <dc:creator>admin</dc:creator>
  <cp:lastModifiedBy>admin</cp:lastModifiedBy>
  <dcterms:modified xsi:type="dcterms:W3CDTF">2025-02-06T04:18:48Z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D80480A8E1564E20A4DC448B3624D5EF_11</vt:lpwstr>
  </property>
  <property fmtid="{D5CDD505-2E9C-101B-9397-08002B2CF9AE}" pid="4" name="KSOTemplateDocerSaveRecord">
    <vt:lpwstr>eyJoZGlkIjoiYTMzYzRmOGQ3ODEyYzg0YWRjMGMyNmUyMDUwNTg2NDQifQ==</vt:lpwstr>
  </property>
</Properties>
</file>