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55174">
      <w:pPr>
        <w:keepNext w:val="0"/>
        <w:keepLines w:val="0"/>
        <w:pageBreakBefore w:val="0"/>
        <w:widowControl w:val="0"/>
        <w:kinsoku/>
        <w:wordWrap/>
        <w:overflowPunct/>
        <w:topLinePunct w:val="0"/>
        <w:autoSpaceDE/>
        <w:autoSpaceDN/>
        <w:bidi w:val="0"/>
        <w:adjustRightInd w:val="0"/>
        <w:snapToGrid w:val="0"/>
        <w:ind w:left="0" w:leftChars="0" w:firstLine="0" w:firstLineChars="0"/>
        <w:rPr>
          <w:rFonts w:hint="eastAsia" w:ascii="仿宋" w:hAnsi="仿宋" w:eastAsia="仿宋" w:cs="仿宋"/>
          <w:color w:val="auto"/>
          <w:highlight w:val="none"/>
          <w:lang w:val="en-US" w:eastAsia="zh-CN"/>
        </w:rPr>
      </w:pPr>
      <w:bookmarkStart w:id="157" w:name="_GoBack"/>
      <w:bookmarkEnd w:id="157"/>
    </w:p>
    <w:p w14:paraId="250B83DE">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6896525C">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315D5CB1">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390DE0BF">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6EDE7392">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黑体"/>
          <w:bCs/>
          <w:color w:val="auto"/>
          <w:sz w:val="42"/>
          <w:szCs w:val="42"/>
          <w:highlight w:val="none"/>
          <w:lang w:val="en-US" w:eastAsia="zh-CN"/>
        </w:rPr>
      </w:pPr>
      <w:r>
        <w:rPr>
          <w:rFonts w:hint="eastAsia" w:ascii="Times New Roman" w:hAnsi="Times New Roman" w:eastAsia="黑体"/>
          <w:bCs/>
          <w:color w:val="auto"/>
          <w:sz w:val="42"/>
          <w:szCs w:val="42"/>
          <w:highlight w:val="none"/>
          <w:lang w:val="en-US" w:eastAsia="zh-CN"/>
        </w:rPr>
        <w:t>2023年数字经济发展经费</w:t>
      </w:r>
    </w:p>
    <w:p w14:paraId="07D69965">
      <w:pPr>
        <w:keepNext w:val="0"/>
        <w:keepLines w:val="0"/>
        <w:pageBreakBefore w:val="0"/>
        <w:widowControl w:val="0"/>
        <w:kinsoku/>
        <w:wordWrap/>
        <w:overflowPunct/>
        <w:topLinePunct w:val="0"/>
        <w:autoSpaceDE/>
        <w:autoSpaceDN/>
        <w:bidi w:val="0"/>
        <w:adjustRightInd w:val="0"/>
        <w:snapToGrid w:val="0"/>
        <w:ind w:firstLine="0" w:firstLineChars="0"/>
        <w:jc w:val="center"/>
        <w:rPr>
          <w:rFonts w:ascii="Times New Roman" w:hAnsi="Times New Roman" w:eastAsia="黑体"/>
          <w:bCs/>
          <w:color w:val="auto"/>
          <w:sz w:val="42"/>
          <w:szCs w:val="42"/>
          <w:highlight w:val="none"/>
        </w:rPr>
      </w:pPr>
      <w:r>
        <w:rPr>
          <w:rFonts w:hint="eastAsia" w:ascii="Times New Roman" w:hAnsi="Times New Roman" w:eastAsia="黑体"/>
          <w:bCs/>
          <w:color w:val="auto"/>
          <w:sz w:val="42"/>
          <w:szCs w:val="42"/>
          <w:highlight w:val="none"/>
        </w:rPr>
        <w:t>绩效评价报告</w:t>
      </w:r>
    </w:p>
    <w:p w14:paraId="03C4D991">
      <w:pPr>
        <w:keepNext w:val="0"/>
        <w:keepLines w:val="0"/>
        <w:pageBreakBefore w:val="0"/>
        <w:widowControl w:val="0"/>
        <w:kinsoku/>
        <w:wordWrap/>
        <w:overflowPunct/>
        <w:topLinePunct w:val="0"/>
        <w:autoSpaceDE/>
        <w:autoSpaceDN/>
        <w:bidi w:val="0"/>
        <w:adjustRightInd w:val="0"/>
        <w:snapToGrid w:val="0"/>
        <w:ind w:firstLine="0" w:firstLineChars="0"/>
        <w:jc w:val="center"/>
        <w:rPr>
          <w:rFonts w:ascii="Times New Roman" w:hAnsi="Times New Roman" w:eastAsia="黑体"/>
          <w:bCs/>
          <w:color w:val="auto"/>
          <w:sz w:val="24"/>
          <w:szCs w:val="44"/>
          <w:highlight w:val="none"/>
        </w:rPr>
      </w:pPr>
    </w:p>
    <w:p w14:paraId="4068981C">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3F5D9781">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7621D42C">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5128E3C4">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6EB4A936">
      <w:pPr>
        <w:keepNext w:val="0"/>
        <w:keepLines w:val="0"/>
        <w:pageBreakBefore w:val="0"/>
        <w:widowControl w:val="0"/>
        <w:kinsoku/>
        <w:wordWrap/>
        <w:overflowPunct/>
        <w:topLinePunct w:val="0"/>
        <w:autoSpaceDE/>
        <w:autoSpaceDN/>
        <w:bidi w:val="0"/>
        <w:adjustRightInd w:val="0"/>
        <w:snapToGrid w:val="0"/>
        <w:ind w:left="0" w:leftChars="0" w:firstLine="0" w:firstLineChars="0"/>
        <w:rPr>
          <w:rFonts w:ascii="Times New Roman" w:hAnsi="Times New Roman"/>
          <w:color w:val="auto"/>
          <w:highlight w:val="none"/>
        </w:rPr>
      </w:pPr>
    </w:p>
    <w:p w14:paraId="05DE4DB9">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6F45D2ED">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2872176C">
      <w:pPr>
        <w:keepNext w:val="0"/>
        <w:keepLines w:val="0"/>
        <w:pageBreakBefore w:val="0"/>
        <w:widowControl w:val="0"/>
        <w:kinsoku/>
        <w:wordWrap/>
        <w:overflowPunct/>
        <w:topLinePunct w:val="0"/>
        <w:autoSpaceDE/>
        <w:autoSpaceDN/>
        <w:bidi w:val="0"/>
        <w:adjustRightInd w:val="0"/>
        <w:snapToGrid w:val="0"/>
        <w:rPr>
          <w:rFonts w:ascii="Times New Roman" w:hAnsi="Times New Roman"/>
          <w:color w:val="auto"/>
          <w:highlight w:val="none"/>
        </w:rPr>
      </w:pPr>
    </w:p>
    <w:p w14:paraId="5AA9FC8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300"/>
        <w:jc w:val="both"/>
        <w:textAlignment w:val="auto"/>
        <w:outlineLvl w:val="9"/>
        <w:rPr>
          <w:rFonts w:hint="eastAsia" w:ascii="Times New Roman" w:hAnsi="Times New Roman" w:eastAsia="黑体" w:cs="黑体"/>
          <w:b w:val="0"/>
          <w:bCs/>
          <w:color w:val="auto"/>
          <w:sz w:val="32"/>
          <w:szCs w:val="36"/>
          <w:highlight w:val="none"/>
          <w:lang w:val="en-US" w:eastAsia="zh-CN"/>
        </w:rPr>
      </w:pPr>
      <w:r>
        <w:rPr>
          <w:rFonts w:hint="eastAsia" w:ascii="Times New Roman" w:hAnsi="Times New Roman" w:eastAsia="黑体" w:cs="黑体"/>
          <w:b w:val="0"/>
          <w:bCs/>
          <w:color w:val="auto"/>
          <w:sz w:val="32"/>
          <w:szCs w:val="36"/>
          <w:highlight w:val="none"/>
          <w:lang w:val="en-US" w:eastAsia="zh-CN"/>
        </w:rPr>
        <w:t>委托单位：中共内蒙古自治区委员会网络安全和</w:t>
      </w:r>
    </w:p>
    <w:p w14:paraId="11B94B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560" w:firstLineChars="800"/>
        <w:jc w:val="both"/>
        <w:textAlignment w:val="auto"/>
        <w:outlineLvl w:val="9"/>
        <w:rPr>
          <w:rFonts w:hint="default" w:ascii="Times New Roman" w:hAnsi="Times New Roman" w:eastAsia="黑体" w:cs="黑体"/>
          <w:b w:val="0"/>
          <w:bCs/>
          <w:color w:val="auto"/>
          <w:sz w:val="32"/>
          <w:szCs w:val="36"/>
          <w:highlight w:val="none"/>
          <w:lang w:val="en-US" w:eastAsia="zh-CN"/>
        </w:rPr>
      </w:pPr>
      <w:r>
        <w:rPr>
          <w:rFonts w:hint="eastAsia" w:ascii="Times New Roman" w:hAnsi="Times New Roman" w:eastAsia="黑体" w:cs="黑体"/>
          <w:b w:val="0"/>
          <w:bCs/>
          <w:color w:val="auto"/>
          <w:sz w:val="32"/>
          <w:szCs w:val="36"/>
          <w:highlight w:val="none"/>
          <w:lang w:val="en-US" w:eastAsia="zh-CN"/>
        </w:rPr>
        <w:t>信息化委员会办公室</w:t>
      </w:r>
    </w:p>
    <w:p w14:paraId="0B531A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300"/>
        <w:jc w:val="left"/>
        <w:textAlignment w:val="auto"/>
        <w:outlineLvl w:val="9"/>
        <w:rPr>
          <w:rFonts w:ascii="Times New Roman" w:hAnsi="Times New Roman" w:cs="仿宋_GB2312"/>
          <w:color w:val="auto"/>
          <w:szCs w:val="30"/>
          <w:highlight w:val="none"/>
        </w:rPr>
      </w:pPr>
      <w:bookmarkStart w:id="0" w:name="_Toc28601"/>
      <w:bookmarkStart w:id="1" w:name="_Toc17627"/>
      <w:r>
        <w:rPr>
          <w:rFonts w:hint="eastAsia" w:ascii="Times New Roman" w:hAnsi="Times New Roman" w:eastAsia="黑体" w:cs="黑体"/>
          <w:b w:val="0"/>
          <w:bCs/>
          <w:color w:val="auto"/>
          <w:sz w:val="32"/>
          <w:szCs w:val="36"/>
          <w:highlight w:val="none"/>
        </w:rPr>
        <w:t>评价机构：</w:t>
      </w:r>
      <w:bookmarkEnd w:id="0"/>
      <w:bookmarkEnd w:id="1"/>
      <w:r>
        <w:rPr>
          <w:rFonts w:hint="eastAsia" w:ascii="Times New Roman" w:hAnsi="Times New Roman" w:eastAsia="黑体" w:cs="黑体"/>
          <w:b w:val="0"/>
          <w:bCs/>
          <w:color w:val="auto"/>
          <w:sz w:val="32"/>
          <w:szCs w:val="36"/>
          <w:highlight w:val="none"/>
          <w:lang w:val="en-US" w:eastAsia="zh-CN"/>
        </w:rPr>
        <w:t>中诚政融（北京）有限公司</w:t>
      </w:r>
    </w:p>
    <w:p w14:paraId="3974E00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Times New Roman" w:hAnsi="Times New Roman" w:cs="仿宋_GB2312"/>
          <w:color w:val="auto"/>
          <w:szCs w:val="30"/>
          <w:highlight w:val="none"/>
        </w:rPr>
      </w:pPr>
    </w:p>
    <w:p w14:paraId="3A861C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Times New Roman" w:hAnsi="Times New Roman" w:cs="仿宋_GB2312"/>
          <w:color w:val="auto"/>
          <w:szCs w:val="30"/>
          <w:highlight w:val="none"/>
        </w:rPr>
      </w:pPr>
    </w:p>
    <w:p w14:paraId="65647320">
      <w:pPr>
        <w:pStyle w:val="9"/>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黑体" w:cs="黑体"/>
          <w:b w:val="0"/>
          <w:bCs/>
          <w:color w:val="auto"/>
          <w:sz w:val="32"/>
          <w:szCs w:val="36"/>
          <w:highlight w:val="none"/>
          <w:lang w:val="en-US" w:eastAsia="zh-CN"/>
        </w:rPr>
      </w:pPr>
      <w:r>
        <w:rPr>
          <w:rFonts w:hint="eastAsia" w:ascii="Times New Roman" w:hAnsi="Times New Roman" w:eastAsia="黑体" w:cs="黑体"/>
          <w:b w:val="0"/>
          <w:bCs/>
          <w:color w:val="auto"/>
          <w:sz w:val="32"/>
          <w:szCs w:val="36"/>
          <w:highlight w:val="none"/>
          <w:lang w:val="en-US" w:eastAsia="zh-CN"/>
        </w:rPr>
        <w:t>2024年3月</w:t>
      </w:r>
    </w:p>
    <w:p w14:paraId="34739548">
      <w:pPr>
        <w:keepNext w:val="0"/>
        <w:keepLines w:val="0"/>
        <w:pageBreakBefore w:val="0"/>
        <w:widowControl w:val="0"/>
        <w:kinsoku/>
        <w:wordWrap/>
        <w:overflowPunct/>
        <w:topLinePunct w:val="0"/>
        <w:autoSpaceDE/>
        <w:autoSpaceDN/>
        <w:bidi w:val="0"/>
        <w:adjustRightInd w:val="0"/>
        <w:snapToGrid w:val="0"/>
        <w:rPr>
          <w:rFonts w:hint="eastAsia" w:ascii="Times New Roman" w:hAnsi="Times New Roman"/>
          <w:b/>
          <w:color w:val="auto"/>
          <w:sz w:val="28"/>
          <w:szCs w:val="32"/>
          <w:highlight w:val="none"/>
        </w:rPr>
        <w:sectPr>
          <w:headerReference r:id="rId7" w:type="first"/>
          <w:footerReference r:id="rId9" w:type="first"/>
          <w:headerReference r:id="rId5" w:type="default"/>
          <w:headerReference r:id="rId6" w:type="even"/>
          <w:footerReference r:id="rId8" w:type="even"/>
          <w:pgSz w:w="11906" w:h="16838"/>
          <w:pgMar w:top="1440" w:right="1587" w:bottom="1440" w:left="1587" w:header="851" w:footer="992" w:gutter="0"/>
          <w:pgBorders>
            <w:top w:val="none" w:sz="0" w:space="0"/>
            <w:left w:val="none" w:sz="0" w:space="0"/>
            <w:bottom w:val="none" w:sz="0" w:space="0"/>
            <w:right w:val="none" w:sz="0" w:space="0"/>
          </w:pgBorders>
          <w:cols w:space="0" w:num="1"/>
          <w:rtlGutter w:val="0"/>
          <w:docGrid w:type="lines" w:linePitch="436" w:charSpace="0"/>
        </w:sectPr>
      </w:pPr>
    </w:p>
    <w:sdt>
      <w:sdtPr>
        <w:rPr>
          <w:rFonts w:hint="eastAsia" w:ascii="Times New Roman" w:hAnsi="Times New Roman" w:eastAsia="黑体" w:cs="黑体"/>
          <w:color w:val="auto"/>
          <w:kern w:val="2"/>
          <w:sz w:val="32"/>
          <w:szCs w:val="32"/>
          <w:highlight w:val="none"/>
          <w:lang w:val="en-US" w:eastAsia="zh-CN" w:bidi="ar-SA"/>
        </w:rPr>
        <w:id w:val="147482657"/>
        <w15:color w:val="DBDBDB"/>
        <w:docPartObj>
          <w:docPartGallery w:val="Table of Contents"/>
          <w:docPartUnique/>
        </w:docPartObj>
      </w:sdtPr>
      <w:sdtEndPr>
        <w:rPr>
          <w:rFonts w:hint="eastAsia" w:ascii="Times New Roman" w:hAnsi="Times New Roman" w:eastAsia="仿宋_GB2312" w:cs="仿宋_GB2312"/>
          <w:b/>
          <w:color w:val="auto"/>
          <w:kern w:val="2"/>
          <w:sz w:val="32"/>
          <w:szCs w:val="30"/>
          <w:highlight w:val="none"/>
          <w:lang w:val="en-US" w:eastAsia="zh-CN" w:bidi="ar-SA"/>
        </w:rPr>
      </w:sdtEndPr>
      <w:sdtContent>
        <w:p w14:paraId="244F89E8">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目</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录</w:t>
          </w:r>
        </w:p>
        <w:p w14:paraId="34273ED9">
          <w:pPr>
            <w:pStyle w:val="15"/>
            <w:tabs>
              <w:tab w:val="right" w:leader="dot" w:pos="8732"/>
            </w:tabs>
            <w:rPr>
              <w:color w:val="auto"/>
              <w:highlight w:val="none"/>
            </w:rPr>
          </w:pPr>
          <w:r>
            <w:rPr>
              <w:rFonts w:hint="eastAsia" w:ascii="Times New Roman" w:hAnsi="Times New Roman" w:cs="仿宋_GB2312"/>
              <w:b/>
              <w:bCs/>
              <w:color w:val="auto"/>
              <w:sz w:val="30"/>
              <w:szCs w:val="30"/>
              <w:highlight w:val="none"/>
              <w:lang w:val="en-US" w:eastAsia="zh-CN"/>
            </w:rPr>
            <w:fldChar w:fldCharType="begin"/>
          </w:r>
          <w:r>
            <w:rPr>
              <w:rFonts w:hint="eastAsia" w:ascii="Times New Roman" w:hAnsi="Times New Roman" w:cs="仿宋_GB2312"/>
              <w:b/>
              <w:bCs/>
              <w:color w:val="auto"/>
              <w:sz w:val="30"/>
              <w:szCs w:val="30"/>
              <w:highlight w:val="none"/>
              <w:lang w:val="en-US" w:eastAsia="zh-CN"/>
            </w:rPr>
            <w:instrText xml:space="preserve">TOC \o "1-2" \h \u </w:instrText>
          </w:r>
          <w:r>
            <w:rPr>
              <w:rFonts w:hint="eastAsia" w:ascii="Times New Roman" w:hAnsi="Times New Roman" w:cs="仿宋_GB2312"/>
              <w:b/>
              <w:bCs/>
              <w:color w:val="auto"/>
              <w:sz w:val="30"/>
              <w:szCs w:val="30"/>
              <w:highlight w:val="none"/>
              <w:lang w:val="en-US" w:eastAsia="zh-CN"/>
            </w:rPr>
            <w:fldChar w:fldCharType="separate"/>
          </w: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_Toc211248621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szCs w:val="22"/>
              <w:highlight w:val="none"/>
            </w:rPr>
            <w:t>一、项目</w:t>
          </w:r>
          <w:r>
            <w:rPr>
              <w:rFonts w:hint="eastAsia" w:ascii="Times New Roman" w:hAnsi="Times New Roman" w:eastAsia="黑体" w:cs="Times New Roman"/>
              <w:color w:val="auto"/>
              <w:szCs w:val="22"/>
              <w:highlight w:val="none"/>
              <w:lang w:eastAsia="zh-CN"/>
            </w:rPr>
            <w:t>基本情况</w:t>
          </w:r>
          <w:r>
            <w:rPr>
              <w:color w:val="auto"/>
              <w:highlight w:val="none"/>
            </w:rPr>
            <w:tab/>
          </w:r>
          <w:r>
            <w:rPr>
              <w:color w:val="auto"/>
              <w:highlight w:val="none"/>
            </w:rPr>
            <w:fldChar w:fldCharType="begin"/>
          </w:r>
          <w:r>
            <w:rPr>
              <w:color w:val="auto"/>
              <w:highlight w:val="none"/>
            </w:rPr>
            <w:instrText xml:space="preserve"> PAGEREF _Toc211248621 \h </w:instrText>
          </w:r>
          <w:r>
            <w:rPr>
              <w:color w:val="auto"/>
              <w:highlight w:val="none"/>
            </w:rPr>
            <w:fldChar w:fldCharType="separate"/>
          </w:r>
          <w:r>
            <w:rPr>
              <w:color w:val="auto"/>
              <w:highlight w:val="none"/>
            </w:rPr>
            <w:t>1</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0261DC83">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_Toc679872329 </w:instrText>
          </w:r>
          <w:r>
            <w:rPr>
              <w:rFonts w:hint="eastAsia" w:ascii="Times New Roman" w:hAnsi="Times New Roman" w:cs="仿宋_GB2312"/>
              <w:bCs/>
              <w:color w:val="auto"/>
              <w:szCs w:val="30"/>
              <w:highlight w:val="none"/>
              <w:lang w:val="en-US" w:eastAsia="zh-CN"/>
            </w:rPr>
            <w:fldChar w:fldCharType="separate"/>
          </w:r>
          <w:r>
            <w:rPr>
              <w:rFonts w:ascii="Times New Roman" w:hAnsi="Times New Roman" w:eastAsia="楷体"/>
              <w:bCs/>
              <w:color w:val="auto"/>
              <w:szCs w:val="32"/>
              <w:highlight w:val="none"/>
            </w:rPr>
            <w:t>（一）项目</w:t>
          </w:r>
          <w:r>
            <w:rPr>
              <w:rFonts w:hint="eastAsia" w:ascii="Times New Roman" w:hAnsi="Times New Roman" w:eastAsia="楷体"/>
              <w:bCs/>
              <w:color w:val="auto"/>
              <w:szCs w:val="32"/>
              <w:highlight w:val="none"/>
              <w:lang w:eastAsia="zh-CN"/>
            </w:rPr>
            <w:t>立项</w:t>
          </w:r>
          <w:r>
            <w:rPr>
              <w:color w:val="auto"/>
              <w:highlight w:val="none"/>
            </w:rPr>
            <w:tab/>
          </w:r>
          <w:r>
            <w:rPr>
              <w:color w:val="auto"/>
              <w:highlight w:val="none"/>
            </w:rPr>
            <w:fldChar w:fldCharType="begin"/>
          </w:r>
          <w:r>
            <w:rPr>
              <w:color w:val="auto"/>
              <w:highlight w:val="none"/>
            </w:rPr>
            <w:instrText xml:space="preserve"> PAGEREF _Toc679872329 \h </w:instrText>
          </w:r>
          <w:r>
            <w:rPr>
              <w:color w:val="auto"/>
              <w:highlight w:val="none"/>
            </w:rPr>
            <w:fldChar w:fldCharType="separate"/>
          </w:r>
          <w:r>
            <w:rPr>
              <w:color w:val="auto"/>
              <w:highlight w:val="none"/>
            </w:rPr>
            <w:t>1</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16ED8FD9">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_Toc745346345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bCs/>
              <w:color w:val="auto"/>
              <w:szCs w:val="32"/>
              <w:highlight w:val="none"/>
              <w:lang w:val="en-US" w:eastAsia="zh-CN"/>
            </w:rPr>
            <w:t>（二）项目预算及执行情况</w:t>
          </w:r>
          <w:r>
            <w:rPr>
              <w:color w:val="auto"/>
              <w:highlight w:val="none"/>
            </w:rPr>
            <w:tab/>
          </w:r>
          <w:r>
            <w:rPr>
              <w:color w:val="auto"/>
              <w:highlight w:val="none"/>
            </w:rPr>
            <w:fldChar w:fldCharType="begin"/>
          </w:r>
          <w:r>
            <w:rPr>
              <w:color w:val="auto"/>
              <w:highlight w:val="none"/>
            </w:rPr>
            <w:instrText xml:space="preserve"> PAGEREF _Toc745346345 \h </w:instrText>
          </w:r>
          <w:r>
            <w:rPr>
              <w:color w:val="auto"/>
              <w:highlight w:val="none"/>
            </w:rPr>
            <w:fldChar w:fldCharType="separate"/>
          </w:r>
          <w:r>
            <w:rPr>
              <w:color w:val="auto"/>
              <w:highlight w:val="none"/>
            </w:rPr>
            <w:t>3</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470E5F2A">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_Toc293440449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bCs/>
              <w:color w:val="auto"/>
              <w:szCs w:val="32"/>
              <w:highlight w:val="none"/>
              <w:lang w:val="en-US" w:eastAsia="zh-CN"/>
            </w:rPr>
            <w:t>（三）项目计划实施内容</w:t>
          </w:r>
          <w:r>
            <w:rPr>
              <w:color w:val="auto"/>
              <w:highlight w:val="none"/>
            </w:rPr>
            <w:tab/>
          </w:r>
          <w:r>
            <w:rPr>
              <w:color w:val="auto"/>
              <w:highlight w:val="none"/>
            </w:rPr>
            <w:fldChar w:fldCharType="begin"/>
          </w:r>
          <w:r>
            <w:rPr>
              <w:color w:val="auto"/>
              <w:highlight w:val="none"/>
            </w:rPr>
            <w:instrText xml:space="preserve"> PAGEREF _Toc293440449 \h </w:instrText>
          </w:r>
          <w:r>
            <w:rPr>
              <w:color w:val="auto"/>
              <w:highlight w:val="none"/>
            </w:rPr>
            <w:fldChar w:fldCharType="separate"/>
          </w:r>
          <w:r>
            <w:rPr>
              <w:color w:val="auto"/>
              <w:highlight w:val="none"/>
            </w:rPr>
            <w:t>3</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14CC22D7">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_Toc582582220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rPr>
            <w:t>（</w:t>
          </w:r>
          <w:r>
            <w:rPr>
              <w:rFonts w:hint="eastAsia" w:ascii="Times New Roman" w:hAnsi="Times New Roman" w:eastAsia="楷体" w:cs="Times New Roman"/>
              <w:bCs/>
              <w:color w:val="auto"/>
              <w:szCs w:val="32"/>
              <w:highlight w:val="none"/>
              <w:lang w:eastAsia="zh-CN"/>
            </w:rPr>
            <w:t>四</w:t>
          </w:r>
          <w:r>
            <w:rPr>
              <w:rFonts w:hint="eastAsia" w:ascii="Times New Roman" w:hAnsi="Times New Roman" w:eastAsia="楷体" w:cs="Times New Roman"/>
              <w:bCs/>
              <w:color w:val="auto"/>
              <w:szCs w:val="32"/>
              <w:highlight w:val="none"/>
            </w:rPr>
            <w:t>）项目</w:t>
          </w:r>
          <w:r>
            <w:rPr>
              <w:rFonts w:hint="eastAsia" w:ascii="Times New Roman" w:hAnsi="Times New Roman" w:eastAsia="楷体" w:cs="Times New Roman"/>
              <w:bCs/>
              <w:color w:val="auto"/>
              <w:szCs w:val="32"/>
              <w:highlight w:val="none"/>
              <w:lang w:eastAsia="zh-CN"/>
            </w:rPr>
            <w:t>管理情况</w:t>
          </w:r>
          <w:r>
            <w:rPr>
              <w:color w:val="auto"/>
              <w:highlight w:val="none"/>
            </w:rPr>
            <w:tab/>
          </w:r>
          <w:r>
            <w:rPr>
              <w:color w:val="auto"/>
              <w:highlight w:val="none"/>
            </w:rPr>
            <w:fldChar w:fldCharType="begin"/>
          </w:r>
          <w:r>
            <w:rPr>
              <w:color w:val="auto"/>
              <w:highlight w:val="none"/>
            </w:rPr>
            <w:instrText xml:space="preserve"> PAGEREF _Toc582582220 \h </w:instrText>
          </w:r>
          <w:r>
            <w:rPr>
              <w:color w:val="auto"/>
              <w:highlight w:val="none"/>
            </w:rPr>
            <w:fldChar w:fldCharType="separate"/>
          </w:r>
          <w:r>
            <w:rPr>
              <w:color w:val="auto"/>
              <w:highlight w:val="none"/>
            </w:rPr>
            <w:t>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6AF3214F">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_Toc1762292574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szCs w:val="22"/>
              <w:highlight w:val="none"/>
              <w:lang w:val="en-US" w:eastAsia="zh-CN"/>
            </w:rPr>
            <w:t>二、项目绩效目标</w:t>
          </w:r>
          <w:r>
            <w:rPr>
              <w:color w:val="auto"/>
              <w:highlight w:val="none"/>
            </w:rPr>
            <w:tab/>
          </w:r>
          <w:r>
            <w:rPr>
              <w:color w:val="auto"/>
              <w:highlight w:val="none"/>
            </w:rPr>
            <w:fldChar w:fldCharType="begin"/>
          </w:r>
          <w:r>
            <w:rPr>
              <w:color w:val="auto"/>
              <w:highlight w:val="none"/>
            </w:rPr>
            <w:instrText xml:space="preserve"> PAGEREF _Toc1762292574 \h </w:instrText>
          </w:r>
          <w:r>
            <w:rPr>
              <w:color w:val="auto"/>
              <w:highlight w:val="none"/>
            </w:rPr>
            <w:fldChar w:fldCharType="separate"/>
          </w:r>
          <w:r>
            <w:rPr>
              <w:color w:val="auto"/>
              <w:highlight w:val="none"/>
            </w:rPr>
            <w:t>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7837CBE4">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_Toc1889962717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eastAsia="zh-CN"/>
            </w:rPr>
            <w:t>三</w:t>
          </w:r>
          <w:r>
            <w:rPr>
              <w:rFonts w:hint="eastAsia" w:ascii="Times New Roman" w:hAnsi="Times New Roman" w:eastAsia="黑体" w:cs="Times New Roman"/>
              <w:color w:val="auto"/>
              <w:highlight w:val="none"/>
            </w:rPr>
            <w:t>、评价</w:t>
          </w:r>
          <w:r>
            <w:rPr>
              <w:rFonts w:hint="eastAsia" w:ascii="Times New Roman" w:hAnsi="Times New Roman" w:eastAsia="黑体" w:cs="Times New Roman"/>
              <w:color w:val="auto"/>
              <w:highlight w:val="none"/>
              <w:lang w:eastAsia="zh-CN"/>
            </w:rPr>
            <w:t>基本情况</w:t>
          </w:r>
          <w:r>
            <w:rPr>
              <w:color w:val="auto"/>
              <w:highlight w:val="none"/>
            </w:rPr>
            <w:tab/>
          </w:r>
          <w:r>
            <w:rPr>
              <w:color w:val="auto"/>
              <w:highlight w:val="none"/>
            </w:rPr>
            <w:fldChar w:fldCharType="begin"/>
          </w:r>
          <w:r>
            <w:rPr>
              <w:color w:val="auto"/>
              <w:highlight w:val="none"/>
            </w:rPr>
            <w:instrText xml:space="preserve"> PAGEREF _Toc1889962717 \h </w:instrText>
          </w:r>
          <w:r>
            <w:rPr>
              <w:color w:val="auto"/>
              <w:highlight w:val="none"/>
            </w:rPr>
            <w:fldChar w:fldCharType="separate"/>
          </w:r>
          <w:r>
            <w:rPr>
              <w:color w:val="auto"/>
              <w:highlight w:val="none"/>
            </w:rPr>
            <w:t>8</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33269883">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_Toc290710886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rPr>
            <w:t>（一）评价</w:t>
          </w:r>
          <w:r>
            <w:rPr>
              <w:rFonts w:hint="eastAsia" w:ascii="Times New Roman" w:hAnsi="Times New Roman" w:eastAsia="楷体" w:cs="Times New Roman"/>
              <w:bCs/>
              <w:color w:val="auto"/>
              <w:szCs w:val="32"/>
              <w:highlight w:val="none"/>
              <w:lang w:val="en-US" w:eastAsia="zh-CN"/>
            </w:rPr>
            <w:t>目的</w:t>
          </w:r>
          <w:r>
            <w:rPr>
              <w:color w:val="auto"/>
              <w:highlight w:val="none"/>
            </w:rPr>
            <w:tab/>
          </w:r>
          <w:r>
            <w:rPr>
              <w:color w:val="auto"/>
              <w:highlight w:val="none"/>
            </w:rPr>
            <w:fldChar w:fldCharType="begin"/>
          </w:r>
          <w:r>
            <w:rPr>
              <w:color w:val="auto"/>
              <w:highlight w:val="none"/>
            </w:rPr>
            <w:instrText xml:space="preserve"> PAGEREF _Toc290710886 \h </w:instrText>
          </w:r>
          <w:r>
            <w:rPr>
              <w:color w:val="auto"/>
              <w:highlight w:val="none"/>
            </w:rPr>
            <w:fldChar w:fldCharType="separate"/>
          </w:r>
          <w:r>
            <w:rPr>
              <w:color w:val="auto"/>
              <w:highlight w:val="none"/>
            </w:rPr>
            <w:t>8</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354A8618">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_Toc1516522103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val="en-US" w:eastAsia="zh-CN"/>
            </w:rPr>
            <w:t>（二）评价对象与范围</w:t>
          </w:r>
          <w:r>
            <w:rPr>
              <w:color w:val="auto"/>
              <w:highlight w:val="none"/>
            </w:rPr>
            <w:tab/>
          </w:r>
          <w:r>
            <w:rPr>
              <w:color w:val="auto"/>
              <w:highlight w:val="none"/>
            </w:rPr>
            <w:fldChar w:fldCharType="begin"/>
          </w:r>
          <w:r>
            <w:rPr>
              <w:color w:val="auto"/>
              <w:highlight w:val="none"/>
            </w:rPr>
            <w:instrText xml:space="preserve"> PAGEREF _Toc1516522103 \h </w:instrText>
          </w:r>
          <w:r>
            <w:rPr>
              <w:color w:val="auto"/>
              <w:highlight w:val="none"/>
            </w:rPr>
            <w:fldChar w:fldCharType="separate"/>
          </w:r>
          <w:r>
            <w:rPr>
              <w:color w:val="auto"/>
              <w:highlight w:val="none"/>
            </w:rPr>
            <w:t>8</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7ADC9869">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_Toc2058851359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val="en-US" w:eastAsia="zh-CN"/>
            </w:rPr>
            <w:t>（三）评价依据</w:t>
          </w:r>
          <w:r>
            <w:rPr>
              <w:color w:val="auto"/>
              <w:highlight w:val="none"/>
            </w:rPr>
            <w:tab/>
          </w:r>
          <w:r>
            <w:rPr>
              <w:color w:val="auto"/>
              <w:highlight w:val="none"/>
            </w:rPr>
            <w:fldChar w:fldCharType="begin"/>
          </w:r>
          <w:r>
            <w:rPr>
              <w:color w:val="auto"/>
              <w:highlight w:val="none"/>
            </w:rPr>
            <w:instrText xml:space="preserve"> PAGEREF _Toc2058851359 \h </w:instrText>
          </w:r>
          <w:r>
            <w:rPr>
              <w:color w:val="auto"/>
              <w:highlight w:val="none"/>
            </w:rPr>
            <w:fldChar w:fldCharType="separate"/>
          </w:r>
          <w:r>
            <w:rPr>
              <w:color w:val="auto"/>
              <w:highlight w:val="none"/>
            </w:rPr>
            <w:t>8</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6351F580">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_Toc226454844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rPr>
            <w:t>（</w:t>
          </w:r>
          <w:r>
            <w:rPr>
              <w:rFonts w:hint="eastAsia" w:ascii="Times New Roman" w:hAnsi="Times New Roman" w:eastAsia="楷体" w:cs="Times New Roman"/>
              <w:bCs/>
              <w:color w:val="auto"/>
              <w:szCs w:val="32"/>
              <w:highlight w:val="none"/>
              <w:lang w:eastAsia="zh-CN"/>
            </w:rPr>
            <w:t>四</w:t>
          </w:r>
          <w:r>
            <w:rPr>
              <w:rFonts w:hint="eastAsia" w:ascii="Times New Roman" w:hAnsi="Times New Roman" w:eastAsia="楷体" w:cs="Times New Roman"/>
              <w:bCs/>
              <w:color w:val="auto"/>
              <w:szCs w:val="32"/>
              <w:highlight w:val="none"/>
            </w:rPr>
            <w:t>）评价</w:t>
          </w:r>
          <w:r>
            <w:rPr>
              <w:rFonts w:hint="eastAsia" w:ascii="Times New Roman" w:hAnsi="Times New Roman" w:eastAsia="楷体" w:cs="Times New Roman"/>
              <w:bCs/>
              <w:color w:val="auto"/>
              <w:szCs w:val="32"/>
              <w:highlight w:val="none"/>
              <w:lang w:val="en-US" w:eastAsia="zh-CN"/>
            </w:rPr>
            <w:t>原则、评价方法</w:t>
          </w:r>
          <w:r>
            <w:rPr>
              <w:color w:val="auto"/>
              <w:highlight w:val="none"/>
            </w:rPr>
            <w:tab/>
          </w:r>
          <w:r>
            <w:rPr>
              <w:color w:val="auto"/>
              <w:highlight w:val="none"/>
            </w:rPr>
            <w:fldChar w:fldCharType="begin"/>
          </w:r>
          <w:r>
            <w:rPr>
              <w:color w:val="auto"/>
              <w:highlight w:val="none"/>
            </w:rPr>
            <w:instrText xml:space="preserve"> PAGEREF _Toc226454844 \h </w:instrText>
          </w:r>
          <w:r>
            <w:rPr>
              <w:color w:val="auto"/>
              <w:highlight w:val="none"/>
            </w:rPr>
            <w:fldChar w:fldCharType="separate"/>
          </w:r>
          <w:r>
            <w:rPr>
              <w:color w:val="auto"/>
              <w:highlight w:val="none"/>
            </w:rPr>
            <w:t>9</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63357A26">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_Toc1892051377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w:t>
          </w:r>
          <w:r>
            <w:rPr>
              <w:rFonts w:hint="eastAsia" w:ascii="Times New Roman" w:hAnsi="Times New Roman" w:eastAsia="楷体" w:cs="Times New Roman"/>
              <w:bCs/>
              <w:color w:val="auto"/>
              <w:szCs w:val="32"/>
              <w:highlight w:val="none"/>
              <w:lang w:val="en-US" w:eastAsia="zh-CN"/>
            </w:rPr>
            <w:t>五</w:t>
          </w:r>
          <w:r>
            <w:rPr>
              <w:rFonts w:hint="eastAsia" w:ascii="Times New Roman" w:hAnsi="Times New Roman" w:eastAsia="楷体" w:cs="Times New Roman"/>
              <w:bCs/>
              <w:color w:val="auto"/>
              <w:szCs w:val="32"/>
              <w:highlight w:val="none"/>
              <w:lang w:eastAsia="zh-CN"/>
            </w:rPr>
            <w:t>）绩效评价指标体系</w:t>
          </w:r>
          <w:r>
            <w:rPr>
              <w:color w:val="auto"/>
              <w:highlight w:val="none"/>
            </w:rPr>
            <w:tab/>
          </w:r>
          <w:r>
            <w:rPr>
              <w:color w:val="auto"/>
              <w:highlight w:val="none"/>
            </w:rPr>
            <w:fldChar w:fldCharType="begin"/>
          </w:r>
          <w:r>
            <w:rPr>
              <w:color w:val="auto"/>
              <w:highlight w:val="none"/>
            </w:rPr>
            <w:instrText xml:space="preserve"> PAGEREF _Toc1892051377 \h </w:instrText>
          </w:r>
          <w:r>
            <w:rPr>
              <w:color w:val="auto"/>
              <w:highlight w:val="none"/>
            </w:rPr>
            <w:fldChar w:fldCharType="separate"/>
          </w:r>
          <w:r>
            <w:rPr>
              <w:color w:val="auto"/>
              <w:highlight w:val="none"/>
            </w:rPr>
            <w:t>10</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0F48962E">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_Toc751404643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（六）评价人员组成</w:t>
          </w:r>
          <w:r>
            <w:rPr>
              <w:color w:val="auto"/>
              <w:highlight w:val="none"/>
            </w:rPr>
            <w:tab/>
          </w:r>
          <w:r>
            <w:rPr>
              <w:color w:val="auto"/>
              <w:highlight w:val="none"/>
            </w:rPr>
            <w:fldChar w:fldCharType="begin"/>
          </w:r>
          <w:r>
            <w:rPr>
              <w:color w:val="auto"/>
              <w:highlight w:val="none"/>
            </w:rPr>
            <w:instrText xml:space="preserve"> PAGEREF _Toc751404643 \h </w:instrText>
          </w:r>
          <w:r>
            <w:rPr>
              <w:color w:val="auto"/>
              <w:highlight w:val="none"/>
            </w:rPr>
            <w:fldChar w:fldCharType="separate"/>
          </w:r>
          <w:r>
            <w:rPr>
              <w:color w:val="auto"/>
              <w:highlight w:val="none"/>
            </w:rPr>
            <w:t>12</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4D78A3AC">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_Toc1698187522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w:t>
          </w:r>
          <w:r>
            <w:rPr>
              <w:rFonts w:hint="eastAsia" w:ascii="Times New Roman" w:hAnsi="Times New Roman" w:eastAsia="楷体" w:cs="Times New Roman"/>
              <w:bCs/>
              <w:color w:val="auto"/>
              <w:szCs w:val="32"/>
              <w:highlight w:val="none"/>
              <w:lang w:val="en-US" w:eastAsia="zh-CN"/>
            </w:rPr>
            <w:t>七</w:t>
          </w:r>
          <w:r>
            <w:rPr>
              <w:rFonts w:hint="eastAsia" w:ascii="Times New Roman" w:hAnsi="Times New Roman" w:eastAsia="楷体" w:cs="Times New Roman"/>
              <w:bCs/>
              <w:color w:val="auto"/>
              <w:szCs w:val="32"/>
              <w:highlight w:val="none"/>
              <w:lang w:eastAsia="zh-CN"/>
            </w:rPr>
            <w:t>）绩效评价工作过程</w:t>
          </w:r>
          <w:r>
            <w:rPr>
              <w:color w:val="auto"/>
              <w:highlight w:val="none"/>
            </w:rPr>
            <w:tab/>
          </w:r>
          <w:r>
            <w:rPr>
              <w:color w:val="auto"/>
              <w:highlight w:val="none"/>
            </w:rPr>
            <w:fldChar w:fldCharType="begin"/>
          </w:r>
          <w:r>
            <w:rPr>
              <w:color w:val="auto"/>
              <w:highlight w:val="none"/>
            </w:rPr>
            <w:instrText xml:space="preserve"> PAGEREF _Toc1698187522 \h </w:instrText>
          </w:r>
          <w:r>
            <w:rPr>
              <w:color w:val="auto"/>
              <w:highlight w:val="none"/>
            </w:rPr>
            <w:fldChar w:fldCharType="separate"/>
          </w:r>
          <w:r>
            <w:rPr>
              <w:color w:val="auto"/>
              <w:highlight w:val="none"/>
            </w:rPr>
            <w:t>12</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2706D63C">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_Toc1450994193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eastAsia="zh-CN"/>
            </w:rPr>
            <w:t>四、</w:t>
          </w:r>
          <w:r>
            <w:rPr>
              <w:rFonts w:hint="eastAsia" w:ascii="Times New Roman" w:hAnsi="Times New Roman" w:eastAsia="黑体" w:cs="Times New Roman"/>
              <w:color w:val="auto"/>
              <w:highlight w:val="none"/>
            </w:rPr>
            <w:t>评价结论</w:t>
          </w:r>
          <w:r>
            <w:rPr>
              <w:rFonts w:hint="eastAsia" w:ascii="Times New Roman" w:hAnsi="Times New Roman" w:eastAsia="黑体" w:cs="Times New Roman"/>
              <w:color w:val="auto"/>
              <w:highlight w:val="none"/>
              <w:lang w:eastAsia="zh-CN"/>
            </w:rPr>
            <w:t>及分析</w:t>
          </w:r>
          <w:r>
            <w:rPr>
              <w:color w:val="auto"/>
              <w:highlight w:val="none"/>
            </w:rPr>
            <w:tab/>
          </w:r>
          <w:r>
            <w:rPr>
              <w:color w:val="auto"/>
              <w:highlight w:val="none"/>
            </w:rPr>
            <w:fldChar w:fldCharType="begin"/>
          </w:r>
          <w:r>
            <w:rPr>
              <w:color w:val="auto"/>
              <w:highlight w:val="none"/>
            </w:rPr>
            <w:instrText xml:space="preserve"> PAGEREF _Toc1450994193 \h </w:instrText>
          </w:r>
          <w:r>
            <w:rPr>
              <w:color w:val="auto"/>
              <w:highlight w:val="none"/>
            </w:rPr>
            <w:fldChar w:fldCharType="separate"/>
          </w:r>
          <w:r>
            <w:rPr>
              <w:color w:val="auto"/>
              <w:highlight w:val="none"/>
            </w:rPr>
            <w:t>14</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2F060509">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_Toc202937550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（一）综合评价结论</w:t>
          </w:r>
          <w:r>
            <w:rPr>
              <w:color w:val="auto"/>
              <w:highlight w:val="none"/>
            </w:rPr>
            <w:tab/>
          </w:r>
          <w:r>
            <w:rPr>
              <w:color w:val="auto"/>
              <w:highlight w:val="none"/>
            </w:rPr>
            <w:fldChar w:fldCharType="begin"/>
          </w:r>
          <w:r>
            <w:rPr>
              <w:color w:val="auto"/>
              <w:highlight w:val="none"/>
            </w:rPr>
            <w:instrText xml:space="preserve"> PAGEREF _Toc202937550 \h </w:instrText>
          </w:r>
          <w:r>
            <w:rPr>
              <w:color w:val="auto"/>
              <w:highlight w:val="none"/>
            </w:rPr>
            <w:fldChar w:fldCharType="separate"/>
          </w:r>
          <w:r>
            <w:rPr>
              <w:color w:val="auto"/>
              <w:highlight w:val="none"/>
            </w:rPr>
            <w:t>14</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3E08F677">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_Toc1962012592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（二）</w:t>
          </w:r>
          <w:r>
            <w:rPr>
              <w:rFonts w:hint="eastAsia" w:ascii="Times New Roman" w:hAnsi="Times New Roman" w:eastAsia="楷体" w:cs="Times New Roman"/>
              <w:bCs/>
              <w:color w:val="auto"/>
              <w:szCs w:val="32"/>
              <w:highlight w:val="none"/>
              <w:lang w:val="en-US" w:eastAsia="zh-CN"/>
            </w:rPr>
            <w:t>综合评价</w:t>
          </w:r>
          <w:r>
            <w:rPr>
              <w:rFonts w:hint="eastAsia" w:ascii="Times New Roman" w:hAnsi="Times New Roman" w:eastAsia="楷体" w:cs="Times New Roman"/>
              <w:bCs/>
              <w:color w:val="auto"/>
              <w:szCs w:val="32"/>
              <w:highlight w:val="none"/>
              <w:lang w:eastAsia="zh-CN"/>
            </w:rPr>
            <w:t>分析</w:t>
          </w:r>
          <w:r>
            <w:rPr>
              <w:color w:val="auto"/>
              <w:highlight w:val="none"/>
            </w:rPr>
            <w:tab/>
          </w:r>
          <w:r>
            <w:rPr>
              <w:color w:val="auto"/>
              <w:highlight w:val="none"/>
            </w:rPr>
            <w:fldChar w:fldCharType="begin"/>
          </w:r>
          <w:r>
            <w:rPr>
              <w:color w:val="auto"/>
              <w:highlight w:val="none"/>
            </w:rPr>
            <w:instrText xml:space="preserve"> PAGEREF _Toc1962012592 \h </w:instrText>
          </w:r>
          <w:r>
            <w:rPr>
              <w:color w:val="auto"/>
              <w:highlight w:val="none"/>
            </w:rPr>
            <w:fldChar w:fldCharType="separate"/>
          </w:r>
          <w:r>
            <w:rPr>
              <w:color w:val="auto"/>
              <w:highlight w:val="none"/>
            </w:rPr>
            <w:t>15</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648BA45A">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_Toc201277956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eastAsia="zh-CN"/>
            </w:rPr>
            <w:t>五、绩效评价指标分析</w:t>
          </w:r>
          <w:r>
            <w:rPr>
              <w:color w:val="auto"/>
              <w:highlight w:val="none"/>
            </w:rPr>
            <w:tab/>
          </w:r>
          <w:r>
            <w:rPr>
              <w:color w:val="auto"/>
              <w:highlight w:val="none"/>
            </w:rPr>
            <w:fldChar w:fldCharType="begin"/>
          </w:r>
          <w:r>
            <w:rPr>
              <w:color w:val="auto"/>
              <w:highlight w:val="none"/>
            </w:rPr>
            <w:instrText xml:space="preserve"> PAGEREF _Toc201277956 \h </w:instrText>
          </w:r>
          <w:r>
            <w:rPr>
              <w:color w:val="auto"/>
              <w:highlight w:val="none"/>
            </w:rPr>
            <w:fldChar w:fldCharType="separate"/>
          </w:r>
          <w:r>
            <w:rPr>
              <w:color w:val="auto"/>
              <w:highlight w:val="none"/>
            </w:rPr>
            <w:t>16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56D2040C">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_Toc370139652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（一）项目决策分析</w:t>
          </w:r>
          <w:r>
            <w:rPr>
              <w:color w:val="auto"/>
              <w:highlight w:val="none"/>
            </w:rPr>
            <w:tab/>
          </w:r>
          <w:r>
            <w:rPr>
              <w:color w:val="auto"/>
              <w:highlight w:val="none"/>
            </w:rPr>
            <w:fldChar w:fldCharType="begin"/>
          </w:r>
          <w:r>
            <w:rPr>
              <w:color w:val="auto"/>
              <w:highlight w:val="none"/>
            </w:rPr>
            <w:instrText xml:space="preserve"> PAGEREF _Toc370139652 \h </w:instrText>
          </w:r>
          <w:r>
            <w:rPr>
              <w:color w:val="auto"/>
              <w:highlight w:val="none"/>
            </w:rPr>
            <w:fldChar w:fldCharType="separate"/>
          </w:r>
          <w:r>
            <w:rPr>
              <w:color w:val="auto"/>
              <w:highlight w:val="none"/>
            </w:rPr>
            <w:t>16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376BC554">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_Toc943243769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（二）项目过程分析</w:t>
          </w:r>
          <w:r>
            <w:rPr>
              <w:color w:val="auto"/>
              <w:highlight w:val="none"/>
            </w:rPr>
            <w:tab/>
          </w:r>
          <w:r>
            <w:rPr>
              <w:color w:val="auto"/>
              <w:highlight w:val="none"/>
            </w:rPr>
            <w:fldChar w:fldCharType="begin"/>
          </w:r>
          <w:r>
            <w:rPr>
              <w:color w:val="auto"/>
              <w:highlight w:val="none"/>
            </w:rPr>
            <w:instrText xml:space="preserve"> PAGEREF _Toc943243769 \h </w:instrText>
          </w:r>
          <w:r>
            <w:rPr>
              <w:color w:val="auto"/>
              <w:highlight w:val="none"/>
            </w:rPr>
            <w:fldChar w:fldCharType="separate"/>
          </w:r>
          <w:r>
            <w:rPr>
              <w:color w:val="auto"/>
              <w:highlight w:val="none"/>
            </w:rPr>
            <w:t>21</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174E93A4">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_Toc107233396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（三）项目产出分析</w:t>
          </w:r>
          <w:r>
            <w:rPr>
              <w:color w:val="auto"/>
              <w:highlight w:val="none"/>
            </w:rPr>
            <w:tab/>
          </w:r>
          <w:r>
            <w:rPr>
              <w:color w:val="auto"/>
              <w:highlight w:val="none"/>
            </w:rPr>
            <w:fldChar w:fldCharType="begin"/>
          </w:r>
          <w:r>
            <w:rPr>
              <w:color w:val="auto"/>
              <w:highlight w:val="none"/>
            </w:rPr>
            <w:instrText xml:space="preserve"> PAGEREF _Toc107233396 \h </w:instrText>
          </w:r>
          <w:r>
            <w:rPr>
              <w:color w:val="auto"/>
              <w:highlight w:val="none"/>
            </w:rPr>
            <w:fldChar w:fldCharType="separate"/>
          </w:r>
          <w:r>
            <w:rPr>
              <w:color w:val="auto"/>
              <w:highlight w:val="none"/>
            </w:rPr>
            <w:t>26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44433F2C">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_Toc1096446449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（四）项目效益分析</w:t>
          </w:r>
          <w:r>
            <w:rPr>
              <w:color w:val="auto"/>
              <w:highlight w:val="none"/>
            </w:rPr>
            <w:tab/>
          </w:r>
          <w:r>
            <w:rPr>
              <w:color w:val="auto"/>
              <w:highlight w:val="none"/>
            </w:rPr>
            <w:fldChar w:fldCharType="begin"/>
          </w:r>
          <w:r>
            <w:rPr>
              <w:color w:val="auto"/>
              <w:highlight w:val="none"/>
            </w:rPr>
            <w:instrText xml:space="preserve"> PAGEREF _Toc1096446449 \h </w:instrText>
          </w:r>
          <w:r>
            <w:rPr>
              <w:color w:val="auto"/>
              <w:highlight w:val="none"/>
            </w:rPr>
            <w:fldChar w:fldCharType="separate"/>
          </w:r>
          <w:r>
            <w:rPr>
              <w:color w:val="auto"/>
              <w:highlight w:val="none"/>
            </w:rPr>
            <w:t>31</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0E1C49FE">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_Toc135664326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eastAsia="zh-CN"/>
            </w:rPr>
            <w:t>六</w:t>
          </w:r>
          <w:r>
            <w:rPr>
              <w:rFonts w:hint="eastAsia" w:ascii="Times New Roman" w:hAnsi="Times New Roman" w:eastAsia="黑体" w:cs="Times New Roman"/>
              <w:color w:val="auto"/>
              <w:highlight w:val="none"/>
            </w:rPr>
            <w:t>、</w:t>
          </w:r>
          <w:r>
            <w:rPr>
              <w:rFonts w:hint="eastAsia" w:ascii="Times New Roman" w:hAnsi="Times New Roman" w:eastAsia="黑体" w:cs="Times New Roman"/>
              <w:color w:val="auto"/>
              <w:highlight w:val="none"/>
              <w:lang w:val="en-US" w:eastAsia="zh-CN"/>
            </w:rPr>
            <w:t>存在问题及原因分析</w:t>
          </w:r>
          <w:r>
            <w:rPr>
              <w:color w:val="auto"/>
              <w:highlight w:val="none"/>
            </w:rPr>
            <w:tab/>
          </w:r>
          <w:r>
            <w:rPr>
              <w:color w:val="auto"/>
              <w:highlight w:val="none"/>
            </w:rPr>
            <w:fldChar w:fldCharType="begin"/>
          </w:r>
          <w:r>
            <w:rPr>
              <w:color w:val="auto"/>
              <w:highlight w:val="none"/>
            </w:rPr>
            <w:instrText xml:space="preserve"> PAGEREF _Toc135664326 \h </w:instrText>
          </w:r>
          <w:r>
            <w:rPr>
              <w:color w:val="auto"/>
              <w:highlight w:val="none"/>
            </w:rPr>
            <w:fldChar w:fldCharType="separate"/>
          </w:r>
          <w:r>
            <w:rPr>
              <w:color w:val="auto"/>
              <w:highlight w:val="none"/>
            </w:rPr>
            <w:t>36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51A83EAB">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_Toc21330040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val="en-US" w:eastAsia="zh-CN"/>
            </w:rPr>
            <w:t>七、意见建议</w:t>
          </w:r>
          <w:r>
            <w:rPr>
              <w:color w:val="auto"/>
              <w:highlight w:val="none"/>
            </w:rPr>
            <w:tab/>
          </w:r>
          <w:r>
            <w:rPr>
              <w:color w:val="auto"/>
              <w:highlight w:val="none"/>
            </w:rPr>
            <w:fldChar w:fldCharType="begin"/>
          </w:r>
          <w:r>
            <w:rPr>
              <w:color w:val="auto"/>
              <w:highlight w:val="none"/>
            </w:rPr>
            <w:instrText xml:space="preserve"> PAGEREF _Toc21330040 \h </w:instrText>
          </w:r>
          <w:r>
            <w:rPr>
              <w:color w:val="auto"/>
              <w:highlight w:val="none"/>
            </w:rPr>
            <w:fldChar w:fldCharType="separate"/>
          </w:r>
          <w:r>
            <w:rPr>
              <w:color w:val="auto"/>
              <w:highlight w:val="none"/>
            </w:rPr>
            <w:t>36</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54B28EA8">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_Toc1484511823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、需要说明的事项</w:t>
          </w:r>
          <w:r>
            <w:rPr>
              <w:color w:val="auto"/>
              <w:highlight w:val="none"/>
            </w:rPr>
            <w:tab/>
          </w:r>
          <w:r>
            <w:rPr>
              <w:color w:val="auto"/>
              <w:highlight w:val="none"/>
            </w:rPr>
            <w:fldChar w:fldCharType="begin"/>
          </w:r>
          <w:r>
            <w:rPr>
              <w:color w:val="auto"/>
              <w:highlight w:val="none"/>
            </w:rPr>
            <w:instrText xml:space="preserve"> PAGEREF _Toc1484511823 \h </w:instrText>
          </w:r>
          <w:r>
            <w:rPr>
              <w:color w:val="auto"/>
              <w:highlight w:val="none"/>
            </w:rPr>
            <w:fldChar w:fldCharType="separate"/>
          </w:r>
          <w:r>
            <w:rPr>
              <w:color w:val="auto"/>
              <w:highlight w:val="none"/>
            </w:rPr>
            <w:t>37</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049C824F">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_Toc2016772415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（一）关于评价责任的说明</w:t>
          </w:r>
          <w:r>
            <w:rPr>
              <w:color w:val="auto"/>
              <w:highlight w:val="none"/>
            </w:rPr>
            <w:tab/>
          </w:r>
          <w:r>
            <w:rPr>
              <w:color w:val="auto"/>
              <w:highlight w:val="none"/>
            </w:rPr>
            <w:fldChar w:fldCharType="begin"/>
          </w:r>
          <w:r>
            <w:rPr>
              <w:color w:val="auto"/>
              <w:highlight w:val="none"/>
            </w:rPr>
            <w:instrText xml:space="preserve"> PAGEREF _Toc2016772415 \h </w:instrText>
          </w:r>
          <w:r>
            <w:rPr>
              <w:color w:val="auto"/>
              <w:highlight w:val="none"/>
            </w:rPr>
            <w:fldChar w:fldCharType="separate"/>
          </w:r>
          <w:r>
            <w:rPr>
              <w:color w:val="auto"/>
              <w:highlight w:val="none"/>
            </w:rPr>
            <w:t>37</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2A6B4A0F">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_Toc526019111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（二）关于影响本次绩效评价局限性的说明</w:t>
          </w:r>
          <w:r>
            <w:rPr>
              <w:color w:val="auto"/>
              <w:highlight w:val="none"/>
            </w:rPr>
            <w:tab/>
          </w:r>
          <w:r>
            <w:rPr>
              <w:color w:val="auto"/>
              <w:highlight w:val="none"/>
            </w:rPr>
            <w:fldChar w:fldCharType="begin"/>
          </w:r>
          <w:r>
            <w:rPr>
              <w:color w:val="auto"/>
              <w:highlight w:val="none"/>
            </w:rPr>
            <w:instrText xml:space="preserve"> PAGEREF _Toc526019111 \h </w:instrText>
          </w:r>
          <w:r>
            <w:rPr>
              <w:color w:val="auto"/>
              <w:highlight w:val="none"/>
            </w:rPr>
            <w:fldChar w:fldCharType="separate"/>
          </w:r>
          <w:r>
            <w:rPr>
              <w:color w:val="auto"/>
              <w:highlight w:val="none"/>
            </w:rPr>
            <w:t>37</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4BBBE5CE">
          <w:pPr>
            <w:pStyle w:val="16"/>
            <w:tabs>
              <w:tab w:val="right" w:leader="dot" w:pos="8732"/>
              <w:tab w:val="clear" w:pos="8296"/>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_Toc2067094043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楷体" w:cs="Times New Roman"/>
              <w:bCs/>
              <w:color w:val="auto"/>
              <w:szCs w:val="32"/>
              <w:highlight w:val="none"/>
              <w:lang w:eastAsia="zh-CN"/>
            </w:rPr>
            <w:t>（三）提示报告使用者注意事项的说明</w:t>
          </w:r>
          <w:r>
            <w:rPr>
              <w:color w:val="auto"/>
              <w:highlight w:val="none"/>
            </w:rPr>
            <w:tab/>
          </w:r>
          <w:r>
            <w:rPr>
              <w:color w:val="auto"/>
              <w:highlight w:val="none"/>
            </w:rPr>
            <w:fldChar w:fldCharType="begin"/>
          </w:r>
          <w:r>
            <w:rPr>
              <w:color w:val="auto"/>
              <w:highlight w:val="none"/>
            </w:rPr>
            <w:instrText xml:space="preserve"> PAGEREF _Toc2067094043 \h </w:instrText>
          </w:r>
          <w:r>
            <w:rPr>
              <w:color w:val="auto"/>
              <w:highlight w:val="none"/>
            </w:rPr>
            <w:fldChar w:fldCharType="separate"/>
          </w:r>
          <w:r>
            <w:rPr>
              <w:color w:val="auto"/>
              <w:highlight w:val="none"/>
            </w:rPr>
            <w:t>38</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2D3E91CB">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_Toc1631581342 </w:instrText>
          </w:r>
          <w:r>
            <w:rPr>
              <w:rFonts w:hint="eastAsia" w:ascii="Times New Roman" w:hAnsi="Times New Roman" w:cs="仿宋_GB2312"/>
              <w:bCs/>
              <w:color w:val="auto"/>
              <w:szCs w:val="30"/>
              <w:highlight w:val="none"/>
              <w:lang w:val="en-US" w:eastAsia="zh-CN"/>
            </w:rPr>
            <w:fldChar w:fldCharType="separate"/>
          </w:r>
          <w:r>
            <w:rPr>
              <w:rFonts w:ascii="Times New Roman" w:hAnsi="Times New Roman" w:eastAsia="黑体"/>
              <w:color w:val="auto"/>
              <w:highlight w:val="none"/>
            </w:rPr>
            <w:t>附件1：绩效评价</w:t>
          </w:r>
          <w:r>
            <w:rPr>
              <w:rFonts w:ascii="Times New Roman" w:hAnsi="Times New Roman" w:eastAsia="黑体"/>
              <w:color w:val="auto"/>
              <w:kern w:val="0"/>
              <w:highlight w:val="none"/>
            </w:rPr>
            <w:t>指标体系</w:t>
          </w:r>
          <w:r>
            <w:rPr>
              <w:color w:val="auto"/>
              <w:highlight w:val="none"/>
            </w:rPr>
            <w:tab/>
          </w:r>
          <w:r>
            <w:rPr>
              <w:color w:val="auto"/>
              <w:highlight w:val="none"/>
            </w:rPr>
            <w:fldChar w:fldCharType="begin"/>
          </w:r>
          <w:r>
            <w:rPr>
              <w:color w:val="auto"/>
              <w:highlight w:val="none"/>
            </w:rPr>
            <w:instrText xml:space="preserve"> PAGEREF _Toc1631581342 \h </w:instrText>
          </w:r>
          <w:r>
            <w:rPr>
              <w:color w:val="auto"/>
              <w:highlight w:val="none"/>
            </w:rPr>
            <w:fldChar w:fldCharType="separate"/>
          </w:r>
          <w:r>
            <w:rPr>
              <w:color w:val="auto"/>
              <w:highlight w:val="none"/>
            </w:rPr>
            <w:t>39</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6C945D82">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_Toc117064864 </w:instrText>
          </w:r>
          <w:r>
            <w:rPr>
              <w:rFonts w:hint="eastAsia" w:ascii="Times New Roman" w:hAnsi="Times New Roman" w:cs="仿宋_GB2312"/>
              <w:bCs/>
              <w:color w:val="auto"/>
              <w:szCs w:val="30"/>
              <w:highlight w:val="none"/>
              <w:lang w:val="en-US" w:eastAsia="zh-CN"/>
            </w:rPr>
            <w:fldChar w:fldCharType="separate"/>
          </w:r>
          <w:r>
            <w:rPr>
              <w:rFonts w:ascii="Times New Roman" w:hAnsi="Times New Roman" w:eastAsia="黑体"/>
              <w:color w:val="auto"/>
              <w:highlight w:val="none"/>
            </w:rPr>
            <w:t>附件2：绩效评价评分表</w:t>
          </w:r>
          <w:r>
            <w:rPr>
              <w:color w:val="auto"/>
              <w:highlight w:val="none"/>
            </w:rPr>
            <w:tab/>
          </w:r>
          <w:r>
            <w:rPr>
              <w:color w:val="auto"/>
              <w:highlight w:val="none"/>
            </w:rPr>
            <w:fldChar w:fldCharType="begin"/>
          </w:r>
          <w:r>
            <w:rPr>
              <w:color w:val="auto"/>
              <w:highlight w:val="none"/>
            </w:rPr>
            <w:instrText xml:space="preserve"> PAGEREF _Toc117064864 \h </w:instrText>
          </w:r>
          <w:r>
            <w:rPr>
              <w:color w:val="auto"/>
              <w:highlight w:val="none"/>
            </w:rPr>
            <w:fldChar w:fldCharType="separate"/>
          </w:r>
          <w:r>
            <w:rPr>
              <w:color w:val="auto"/>
              <w:highlight w:val="none"/>
            </w:rPr>
            <w:t>44</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15DC1408">
          <w:pPr>
            <w:pStyle w:val="15"/>
            <w:tabs>
              <w:tab w:val="right" w:leader="dot" w:pos="8732"/>
            </w:tabs>
            <w:rPr>
              <w:color w:val="auto"/>
              <w:highlight w:val="none"/>
            </w:rPr>
          </w:pP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_Toc168661954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cs="仿宋_GB2312"/>
              <w:bCs/>
              <w:color w:val="auto"/>
              <w:szCs w:val="30"/>
              <w:highlight w:val="none"/>
              <w:lang w:val="en-US" w:eastAsia="zh-CN"/>
            </w:rPr>
            <w:fldChar w:fldCharType="end"/>
          </w:r>
          <w:r>
            <w:rPr>
              <w:rFonts w:hint="eastAsia" w:ascii="Times New Roman" w:hAnsi="Times New Roman" w:cs="仿宋_GB2312"/>
              <w:bCs/>
              <w:color w:val="auto"/>
              <w:szCs w:val="30"/>
              <w:highlight w:val="none"/>
              <w:lang w:val="en-US" w:eastAsia="zh-CN"/>
            </w:rPr>
            <w:fldChar w:fldCharType="begin"/>
          </w:r>
          <w:r>
            <w:rPr>
              <w:rFonts w:hint="eastAsia" w:ascii="Times New Roman" w:hAnsi="Times New Roman" w:cs="仿宋_GB2312"/>
              <w:bCs/>
              <w:color w:val="auto"/>
              <w:szCs w:val="30"/>
              <w:highlight w:val="none"/>
              <w:lang w:val="en-US" w:eastAsia="zh-CN"/>
            </w:rPr>
            <w:instrText xml:space="preserve"> HYPERLINK \l _Toc1374060411 </w:instrText>
          </w:r>
          <w:r>
            <w:rPr>
              <w:rFonts w:hint="eastAsia" w:ascii="Times New Roman" w:hAnsi="Times New Roman" w:cs="仿宋_GB2312"/>
              <w:bCs/>
              <w:color w:val="auto"/>
              <w:szCs w:val="30"/>
              <w:highlight w:val="none"/>
              <w:lang w:val="en-US" w:eastAsia="zh-CN"/>
            </w:rPr>
            <w:fldChar w:fldCharType="separate"/>
          </w:r>
          <w:r>
            <w:rPr>
              <w:rFonts w:hint="eastAsia" w:ascii="Times New Roman" w:hAnsi="Times New Roman" w:eastAsia="黑体"/>
              <w:color w:val="auto"/>
              <w:highlight w:val="none"/>
              <w:lang w:val="en-US" w:eastAsia="zh-CN"/>
            </w:rPr>
            <w:t>附件</w:t>
          </w:r>
          <w:r>
            <w:rPr>
              <w:rFonts w:hint="eastAsia" w:eastAsia="黑体"/>
              <w:color w:val="auto"/>
              <w:highlight w:val="none"/>
              <w:lang w:val="en-US" w:eastAsia="zh-CN"/>
            </w:rPr>
            <w:t>3</w:t>
          </w:r>
          <w:r>
            <w:rPr>
              <w:rFonts w:hint="eastAsia" w:ascii="Times New Roman" w:hAnsi="Times New Roman" w:eastAsia="黑体"/>
              <w:color w:val="auto"/>
              <w:highlight w:val="none"/>
              <w:lang w:val="en-US" w:eastAsia="zh-CN"/>
            </w:rPr>
            <w:t>：</w:t>
          </w:r>
          <w:r>
            <w:rPr>
              <w:rFonts w:hint="eastAsia" w:eastAsia="黑体"/>
              <w:color w:val="auto"/>
              <w:highlight w:val="none"/>
              <w:lang w:val="en-US" w:eastAsia="zh-CN"/>
            </w:rPr>
            <w:t>满意度调查结果</w:t>
          </w:r>
          <w:r>
            <w:rPr>
              <w:color w:val="auto"/>
              <w:highlight w:val="none"/>
            </w:rPr>
            <w:tab/>
          </w:r>
          <w:r>
            <w:rPr>
              <w:color w:val="auto"/>
              <w:highlight w:val="none"/>
            </w:rPr>
            <w:fldChar w:fldCharType="begin"/>
          </w:r>
          <w:r>
            <w:rPr>
              <w:color w:val="auto"/>
              <w:highlight w:val="none"/>
            </w:rPr>
            <w:instrText xml:space="preserve"> PAGEREF _Toc1374060411 \h </w:instrText>
          </w:r>
          <w:r>
            <w:rPr>
              <w:color w:val="auto"/>
              <w:highlight w:val="none"/>
            </w:rPr>
            <w:fldChar w:fldCharType="separate"/>
          </w:r>
          <w:r>
            <w:rPr>
              <w:color w:val="auto"/>
              <w:highlight w:val="none"/>
            </w:rPr>
            <w:t>47</w:t>
          </w:r>
          <w:r>
            <w:rPr>
              <w:color w:val="auto"/>
              <w:highlight w:val="none"/>
            </w:rPr>
            <w:fldChar w:fldCharType="end"/>
          </w:r>
          <w:r>
            <w:rPr>
              <w:rFonts w:hint="eastAsia" w:ascii="Times New Roman" w:hAnsi="Times New Roman" w:cs="仿宋_GB2312"/>
              <w:bCs/>
              <w:color w:val="auto"/>
              <w:szCs w:val="30"/>
              <w:highlight w:val="none"/>
              <w:lang w:val="en-US" w:eastAsia="zh-CN"/>
            </w:rPr>
            <w:fldChar w:fldCharType="end"/>
          </w:r>
        </w:p>
        <w:p w14:paraId="24016415">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Cs/>
              <w:color w:val="auto"/>
              <w:szCs w:val="30"/>
              <w:highlight w:val="none"/>
              <w:lang w:val="en-US" w:eastAsia="zh-CN"/>
            </w:rPr>
            <w:fldChar w:fldCharType="end"/>
          </w:r>
        </w:p>
      </w:sdtContent>
    </w:sdt>
    <w:p w14:paraId="394BF5BC">
      <w:pPr>
        <w:bidi w:val="0"/>
        <w:rPr>
          <w:rFonts w:hint="eastAsia" w:ascii="Times New Roman" w:hAnsi="Times New Roman"/>
          <w:color w:val="auto"/>
          <w:highlight w:val="none"/>
        </w:rPr>
      </w:pPr>
    </w:p>
    <w:p w14:paraId="4A2B965A">
      <w:pPr>
        <w:bidi w:val="0"/>
        <w:ind w:left="0" w:leftChars="0" w:firstLine="0" w:firstLineChars="0"/>
        <w:rPr>
          <w:rFonts w:hint="eastAsia" w:ascii="Times New Roman" w:hAnsi="Times New Roman"/>
          <w:color w:val="auto"/>
          <w:highlight w:val="none"/>
        </w:rPr>
        <w:sectPr>
          <w:headerReference r:id="rId10" w:type="default"/>
          <w:footerReference r:id="rId11" w:type="default"/>
          <w:pgSz w:w="11906" w:h="16838"/>
          <w:pgMar w:top="1440" w:right="1587" w:bottom="1440" w:left="1587" w:header="851" w:footer="992" w:gutter="0"/>
          <w:pgBorders>
            <w:top w:val="none" w:sz="0" w:space="0"/>
            <w:left w:val="none" w:sz="0" w:space="0"/>
            <w:bottom w:val="none" w:sz="0" w:space="0"/>
            <w:right w:val="none" w:sz="0" w:space="0"/>
          </w:pgBorders>
          <w:pgNumType w:fmt="upperRoman" w:start="1"/>
          <w:cols w:space="0" w:num="1"/>
          <w:rtlGutter w:val="0"/>
          <w:docGrid w:type="lines" w:linePitch="436" w:charSpace="0"/>
        </w:sectPr>
      </w:pPr>
    </w:p>
    <w:p w14:paraId="6A2C473A">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为强化预算管理责任，提高财政资金使用效益，检验财政支出预期目标实现程度，受中共内蒙古自治区委员会网络安全和信息化委员会办公室（以下简称“自治区党委网信办”）委托，中诚政融（北京）有限公司（以下简称“评价机构”）对2023年数字经济发展经费开展绩效评价。在进行资料收集和整理、数据分析、现场访谈的基础上，完成本次绩效评价工作，形成如下评价报告。</w:t>
      </w:r>
    </w:p>
    <w:p w14:paraId="2C93C58A">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eastAsia" w:ascii="Times New Roman" w:hAnsi="Times New Roman" w:eastAsia="黑体" w:cs="Times New Roman"/>
          <w:b w:val="0"/>
          <w:color w:val="auto"/>
          <w:sz w:val="32"/>
          <w:szCs w:val="22"/>
          <w:highlight w:val="none"/>
          <w:lang w:eastAsia="zh-CN"/>
        </w:rPr>
      </w:pPr>
      <w:bookmarkStart w:id="2" w:name="_Toc66869595"/>
      <w:bookmarkStart w:id="3" w:name="_Toc76453572"/>
      <w:bookmarkStart w:id="4" w:name="_Toc59577468"/>
      <w:bookmarkStart w:id="5" w:name="_Toc46753924"/>
      <w:bookmarkStart w:id="6" w:name="_Toc69302525"/>
      <w:bookmarkStart w:id="7" w:name="_Toc59693284"/>
      <w:bookmarkStart w:id="8" w:name="_Toc211248621"/>
      <w:r>
        <w:rPr>
          <w:rFonts w:hint="eastAsia" w:ascii="Times New Roman" w:hAnsi="Times New Roman" w:eastAsia="黑体" w:cs="Times New Roman"/>
          <w:b w:val="0"/>
          <w:color w:val="auto"/>
          <w:sz w:val="32"/>
          <w:szCs w:val="22"/>
          <w:highlight w:val="none"/>
        </w:rPr>
        <w:t>一、项目</w:t>
      </w:r>
      <w:bookmarkEnd w:id="2"/>
      <w:bookmarkEnd w:id="3"/>
      <w:bookmarkEnd w:id="4"/>
      <w:bookmarkEnd w:id="5"/>
      <w:bookmarkEnd w:id="6"/>
      <w:bookmarkEnd w:id="7"/>
      <w:r>
        <w:rPr>
          <w:rFonts w:hint="eastAsia" w:ascii="Times New Roman" w:hAnsi="Times New Roman" w:eastAsia="黑体" w:cs="Times New Roman"/>
          <w:b w:val="0"/>
          <w:color w:val="auto"/>
          <w:sz w:val="32"/>
          <w:szCs w:val="22"/>
          <w:highlight w:val="none"/>
          <w:lang w:eastAsia="zh-CN"/>
        </w:rPr>
        <w:t>基本情况</w:t>
      </w:r>
      <w:bookmarkEnd w:id="8"/>
    </w:p>
    <w:p w14:paraId="25EB0896">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color w:val="auto"/>
          <w:sz w:val="32"/>
          <w:szCs w:val="32"/>
          <w:highlight w:val="none"/>
          <w:lang w:eastAsia="zh-CN"/>
        </w:rPr>
      </w:pPr>
      <w:bookmarkStart w:id="9" w:name="_Toc471908688"/>
      <w:bookmarkStart w:id="10" w:name="_Toc22323"/>
      <w:bookmarkStart w:id="11" w:name="_Toc66869596"/>
      <w:bookmarkStart w:id="12" w:name="_Toc447890769"/>
      <w:bookmarkStart w:id="13" w:name="_Toc479447835"/>
      <w:bookmarkStart w:id="14" w:name="_Toc69302526"/>
      <w:bookmarkStart w:id="15" w:name="_Toc17901"/>
      <w:bookmarkStart w:id="16" w:name="_Toc8443"/>
      <w:bookmarkStart w:id="17" w:name="_Toc18177"/>
      <w:bookmarkStart w:id="18" w:name="_Toc46753925"/>
      <w:bookmarkStart w:id="19" w:name="_Toc76453573"/>
      <w:bookmarkStart w:id="20" w:name="_Toc59693285"/>
      <w:bookmarkStart w:id="21" w:name="_Toc16865"/>
      <w:bookmarkStart w:id="22" w:name="_Toc9493289"/>
      <w:bookmarkStart w:id="23" w:name="_Toc13514"/>
      <w:bookmarkStart w:id="24" w:name="_Toc679872329"/>
      <w:r>
        <w:rPr>
          <w:rFonts w:ascii="Times New Roman" w:hAnsi="Times New Roman" w:eastAsia="楷体"/>
          <w:b/>
          <w:bCs/>
          <w:color w:val="auto"/>
          <w:sz w:val="32"/>
          <w:szCs w:val="32"/>
          <w:highlight w:val="none"/>
        </w:rPr>
        <w:t>（一）项目</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Times New Roman" w:hAnsi="Times New Roman" w:eastAsia="楷体"/>
          <w:b/>
          <w:bCs/>
          <w:color w:val="auto"/>
          <w:sz w:val="32"/>
          <w:szCs w:val="32"/>
          <w:highlight w:val="none"/>
          <w:lang w:eastAsia="zh-CN"/>
        </w:rPr>
        <w:t>立项</w:t>
      </w:r>
      <w:bookmarkEnd w:id="24"/>
    </w:p>
    <w:p w14:paraId="7FCA3BA2">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9"/>
        <w:rPr>
          <w:rFonts w:ascii="Times New Roman" w:hAnsi="Times New Roman" w:eastAsia="仿宋_GB2312" w:cs="Times New Roman"/>
          <w:b w:val="0"/>
          <w:bCs w:val="0"/>
          <w:color w:val="auto"/>
          <w:sz w:val="30"/>
          <w:highlight w:val="none"/>
        </w:rPr>
      </w:pPr>
      <w:bookmarkStart w:id="25" w:name="_Toc10521"/>
      <w:bookmarkStart w:id="26" w:name="_Toc4213"/>
      <w:bookmarkStart w:id="27" w:name="_Toc479447836"/>
      <w:r>
        <w:rPr>
          <w:rFonts w:hint="eastAsia" w:ascii="Times New Roman" w:hAnsi="Times New Roman"/>
          <w:color w:val="auto"/>
          <w:sz w:val="30"/>
          <w:szCs w:val="30"/>
          <w:highlight w:val="none"/>
          <w:lang w:val="en-US" w:eastAsia="zh-CN"/>
        </w:rPr>
        <w:t>数字经济是继农业经济、工业经济之后的主要经济形态，是以数据资源为关键要素，以现代信息网络为主要载体，以信息通信技术融合应用、全要素数字化转型为重要推动力，促进公平与效率更加统一的新经济形态。数字经济发展速度之快、辐射范围之广、影响程度之深前所未有，正推动生产方式、生活方式和治理方式深刻变革，成为重组全球要素资源、重塑全球经济结构、改变全球竞争格局的关键力量。</w:t>
      </w:r>
    </w:p>
    <w:p w14:paraId="5F5046DB">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ascii="Times New Roman" w:hAnsi="Times New Roman" w:eastAsia="仿宋_GB2312" w:cs="Times New Roman"/>
          <w:b/>
          <w:bCs/>
          <w:color w:val="auto"/>
          <w:sz w:val="30"/>
          <w:highlight w:val="none"/>
        </w:rPr>
      </w:pPr>
      <w:r>
        <w:rPr>
          <w:rFonts w:ascii="Times New Roman" w:hAnsi="Times New Roman" w:eastAsia="仿宋_GB2312" w:cs="Times New Roman"/>
          <w:b/>
          <w:bCs/>
          <w:color w:val="auto"/>
          <w:sz w:val="30"/>
          <w:highlight w:val="none"/>
        </w:rPr>
        <w:t>1.</w:t>
      </w:r>
      <w:bookmarkEnd w:id="25"/>
      <w:bookmarkEnd w:id="26"/>
      <w:bookmarkEnd w:id="27"/>
      <w:r>
        <w:rPr>
          <w:rFonts w:hint="eastAsia" w:ascii="Times New Roman" w:hAnsi="Times New Roman" w:cs="Times New Roman"/>
          <w:b/>
          <w:bCs/>
          <w:color w:val="auto"/>
          <w:sz w:val="30"/>
          <w:highlight w:val="none"/>
          <w:lang w:eastAsia="zh-CN"/>
        </w:rPr>
        <w:t>国家层面</w:t>
      </w:r>
    </w:p>
    <w:p w14:paraId="2A0F9DC2">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十三五”时期，我国深入实施数字经济发展战略，不断完善数字基础设施，加快培育新业态新模式，数字技术与各行业加速融合，电子商务蓬勃发展，移动支付广泛普及，在线学习、远程会议、网络购物、视频直播等生产生活方式加速推广，互联网平台日益壮大，推进数字产业化和产业数字化取得积极成效。2020年，我国数字经济核心产业增加值占国内生产总值（GDP）比重达到7.8%，数字经济为经济社会持续健康发展提供了强大动力。</w:t>
      </w:r>
    </w:p>
    <w:p w14:paraId="52C20812">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2022年1月，国务院印发的《“十四五”数字经济发展规划的通知》（国发〔2021〕29号）提出，到2025年，要推进云网协同和算网融合发展。加快构建算力、算法、数据、应用资源协同的全国一体化大数据中心体系。在京津冀、长三角、粤港澳大湾区、成渝地区双城经济圈、贵州、内蒙古、甘肃、宁夏等地区布局全国一体化算力网络国家枢纽节点，建设数据中心集群，结合应用、产业等发展需求优化数据中心建设布局，实现数字技术自主创新能力显著提升，数字化产品和服务供给质量大幅提高，产业核心竞争力明显增强的目标。</w:t>
      </w:r>
    </w:p>
    <w:p w14:paraId="33B6F189">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2023年2月，中共中央 国务院印发的《数字中国建设整体布局规划》指出，要夯实数字中国建设基础，一是要打通数字基础设施大动脉，加快5G网络与千兆光网协同建设，深入推进IPv6规模部署和应用，推进移动物联网全面发展，系统优化算力基础设施布局，促进东西算力高效互补和协同联动，引导通用数据中心、超算中心、智能计算中心、边缘数据中心等合理梯次布局。整体提升应用基础设施水平，加强传统基础设施数字化、智能化改造。二是畅通数据资源大循环。构建国家数据管理体制机制，健全各级数据统筹管理机构。推动公共数据汇聚利用，建设公共卫生、科技、教育等重要领域国家数据资源库。</w:t>
      </w:r>
    </w:p>
    <w:p w14:paraId="75989E89">
      <w:pPr>
        <w:keepNext w:val="0"/>
        <w:keepLines w:val="0"/>
        <w:pageBreakBefore w:val="0"/>
        <w:widowControl w:val="0"/>
        <w:kinsoku/>
        <w:wordWrap/>
        <w:overflowPunct/>
        <w:topLinePunct w:val="0"/>
        <w:autoSpaceDE/>
        <w:autoSpaceDN/>
        <w:bidi w:val="0"/>
        <w:adjustRightInd w:val="0"/>
        <w:snapToGrid w:val="0"/>
        <w:ind w:firstLine="600"/>
        <w:textAlignment w:val="auto"/>
        <w:outlineLvl w:val="2"/>
        <w:rPr>
          <w:rFonts w:hint="default"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2.自治区层面</w:t>
      </w:r>
    </w:p>
    <w:p w14:paraId="2544DDD9">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cs="仿宋_GB2312"/>
          <w:color w:val="auto"/>
          <w:sz w:val="30"/>
          <w:szCs w:val="30"/>
          <w:highlight w:val="none"/>
          <w:lang w:val="en-US" w:eastAsia="zh-CN"/>
        </w:rPr>
      </w:pPr>
      <w:r>
        <w:rPr>
          <w:rFonts w:hint="eastAsia" w:ascii="Times New Roman" w:hAnsi="Times New Roman"/>
          <w:color w:val="auto"/>
          <w:sz w:val="30"/>
          <w:szCs w:val="30"/>
          <w:highlight w:val="none"/>
          <w:lang w:val="en-US" w:eastAsia="zh-CN"/>
        </w:rPr>
        <w:t>内蒙古自治区人民政府办公厅印发</w:t>
      </w:r>
      <w:r>
        <w:rPr>
          <w:rFonts w:hint="eastAsia"/>
          <w:color w:val="auto"/>
          <w:sz w:val="30"/>
          <w:szCs w:val="30"/>
          <w:highlight w:val="none"/>
          <w:lang w:val="en-US" w:eastAsia="zh-CN"/>
        </w:rPr>
        <w:t>的</w:t>
      </w:r>
      <w:r>
        <w:rPr>
          <w:rFonts w:hint="eastAsia" w:ascii="Times New Roman" w:hAnsi="Times New Roman"/>
          <w:color w:val="auto"/>
          <w:sz w:val="30"/>
          <w:szCs w:val="30"/>
          <w:highlight w:val="none"/>
          <w:lang w:val="en-US" w:eastAsia="zh-CN"/>
        </w:rPr>
        <w:t>《自治区“十四五”数字经济发展规划的通知》（内政办发〔2021〕66号）明确提出，到2025年，全区数字技术融合创新及信息产业支撑能力显著增强，产业数字化进入全面扩张期，信息化与工业化融合发展进一步深化，共享经济、平台经济等新模式、新业态蓬勃发展，具有较强创新力、竞争力的龙头企业不</w:t>
      </w:r>
      <w:r>
        <w:rPr>
          <w:rFonts w:hint="eastAsia"/>
          <w:color w:val="auto"/>
          <w:sz w:val="30"/>
          <w:szCs w:val="30"/>
          <w:highlight w:val="none"/>
          <w:lang w:val="en-US" w:eastAsia="zh-CN"/>
        </w:rPr>
        <w:t>断</w:t>
      </w:r>
      <w:r>
        <w:rPr>
          <w:rFonts w:hint="eastAsia" w:ascii="Times New Roman" w:hAnsi="Times New Roman"/>
          <w:color w:val="auto"/>
          <w:sz w:val="30"/>
          <w:szCs w:val="30"/>
          <w:highlight w:val="none"/>
          <w:lang w:val="en-US" w:eastAsia="zh-CN"/>
        </w:rPr>
        <w:t>涌现。基本建成全国数字产业化发展新兴区、产业数字化转型示范区。其中数字基础设施完善方面，要实现骨干网与全国重要城市直接联通，算力网络国家枢纽节点建设初见成效；5G基站数量达4.5万个，万物互联、人机交互、天地一体的网络基本形成，数据中心规模、技术水平和服务能力达到国内一流，建成支撑全国、辐射亚欧的数字基础设施基地。</w:t>
      </w:r>
    </w:p>
    <w:p w14:paraId="6B093B36">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Times New Roman"/>
          <w:color w:val="auto"/>
          <w:sz w:val="30"/>
          <w:szCs w:val="30"/>
          <w:highlight w:val="none"/>
          <w:lang w:val="en-US" w:eastAsia="zh-CN"/>
        </w:rPr>
      </w:pPr>
      <w:r>
        <w:rPr>
          <w:rFonts w:hint="eastAsia" w:cs="Times New Roman"/>
          <w:color w:val="auto"/>
          <w:sz w:val="30"/>
          <w:szCs w:val="30"/>
          <w:highlight w:val="none"/>
          <w:lang w:val="en-US" w:eastAsia="zh-CN"/>
        </w:rPr>
        <w:t>为深入</w:t>
      </w:r>
      <w:r>
        <w:rPr>
          <w:rFonts w:hint="eastAsia" w:ascii="Times New Roman" w:hAnsi="Times New Roman" w:cs="仿宋_GB2312"/>
          <w:color w:val="auto"/>
          <w:sz w:val="30"/>
          <w:szCs w:val="30"/>
          <w:highlight w:val="none"/>
          <w:lang w:val="en-US" w:eastAsia="zh-CN"/>
        </w:rPr>
        <w:t>贯彻落实党中央、国务院关于加快发展数字经济的决策部署，充分发挥数据要素核心引擎作用，助力完成好习近平总书记交给内蒙古的五大任务和全方位建设“模范自治区”两件大事</w:t>
      </w:r>
      <w:r>
        <w:rPr>
          <w:rFonts w:hint="eastAsia" w:cs="仿宋_GB2312"/>
          <w:color w:val="auto"/>
          <w:sz w:val="30"/>
          <w:szCs w:val="30"/>
          <w:highlight w:val="none"/>
          <w:lang w:val="en-US" w:eastAsia="zh-CN"/>
        </w:rPr>
        <w:t>，并按照</w:t>
      </w:r>
      <w:r>
        <w:rPr>
          <w:rFonts w:hint="eastAsia" w:cs="Times New Roman"/>
          <w:color w:val="auto"/>
          <w:sz w:val="30"/>
          <w:szCs w:val="30"/>
          <w:highlight w:val="none"/>
          <w:lang w:val="en-US" w:eastAsia="zh-CN"/>
        </w:rPr>
        <w:t>自治区党委网信委关于数字经济发展的重大决策部署，</w:t>
      </w:r>
      <w:r>
        <w:rPr>
          <w:rFonts w:hint="eastAsia" w:ascii="Times New Roman" w:hAnsi="Times New Roman" w:cs="仿宋_GB2312"/>
          <w:color w:val="auto"/>
          <w:sz w:val="30"/>
          <w:szCs w:val="30"/>
          <w:highlight w:val="none"/>
          <w:lang w:val="en-US" w:eastAsia="zh-CN"/>
        </w:rPr>
        <w:t>自治区党委网信办根据部门职能职责，</w:t>
      </w:r>
      <w:r>
        <w:rPr>
          <w:rFonts w:hint="eastAsia" w:cs="仿宋_GB2312"/>
          <w:color w:val="auto"/>
          <w:sz w:val="30"/>
          <w:szCs w:val="30"/>
          <w:highlight w:val="none"/>
          <w:lang w:val="en-US" w:eastAsia="zh-CN"/>
        </w:rPr>
        <w:t>申请</w:t>
      </w:r>
      <w:r>
        <w:rPr>
          <w:rFonts w:hint="eastAsia" w:ascii="Times New Roman" w:hAnsi="Times New Roman" w:cs="仿宋_GB2312"/>
          <w:color w:val="auto"/>
          <w:sz w:val="30"/>
          <w:szCs w:val="30"/>
          <w:highlight w:val="none"/>
          <w:lang w:val="en-US" w:eastAsia="zh-CN"/>
        </w:rPr>
        <w:t>设立</w:t>
      </w:r>
      <w:r>
        <w:rPr>
          <w:rFonts w:hint="eastAsia" w:cs="仿宋_GB2312"/>
          <w:color w:val="auto"/>
          <w:sz w:val="30"/>
          <w:szCs w:val="30"/>
          <w:highlight w:val="none"/>
          <w:lang w:val="en-US" w:eastAsia="zh-CN"/>
        </w:rPr>
        <w:t>了</w:t>
      </w:r>
      <w:r>
        <w:rPr>
          <w:rFonts w:hint="eastAsia" w:ascii="Times New Roman" w:hAnsi="Times New Roman" w:cs="仿宋_GB2312"/>
          <w:color w:val="auto"/>
          <w:sz w:val="30"/>
          <w:szCs w:val="30"/>
          <w:highlight w:val="none"/>
          <w:lang w:val="en-US" w:eastAsia="zh-CN"/>
        </w:rPr>
        <w:t>数字经济发展经费</w:t>
      </w:r>
      <w:r>
        <w:rPr>
          <w:rFonts w:hint="eastAsia" w:cs="仿宋_GB2312"/>
          <w:color w:val="auto"/>
          <w:sz w:val="30"/>
          <w:szCs w:val="30"/>
          <w:highlight w:val="none"/>
          <w:lang w:val="en-US" w:eastAsia="zh-CN"/>
        </w:rPr>
        <w:t>。</w:t>
      </w:r>
    </w:p>
    <w:p w14:paraId="08033EF4">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b/>
          <w:bCs/>
          <w:color w:val="auto"/>
          <w:sz w:val="32"/>
          <w:szCs w:val="32"/>
          <w:highlight w:val="none"/>
          <w:lang w:val="en-US" w:eastAsia="zh-CN"/>
        </w:rPr>
      </w:pPr>
      <w:bookmarkStart w:id="28" w:name="_Toc745346345"/>
      <w:r>
        <w:rPr>
          <w:rFonts w:hint="eastAsia" w:ascii="Times New Roman" w:hAnsi="Times New Roman" w:eastAsia="楷体"/>
          <w:b/>
          <w:bCs/>
          <w:color w:val="auto"/>
          <w:sz w:val="32"/>
          <w:szCs w:val="32"/>
          <w:highlight w:val="none"/>
          <w:lang w:val="en-US" w:eastAsia="zh-CN"/>
        </w:rPr>
        <w:t>（二）项目预算及执行情况</w:t>
      </w:r>
      <w:bookmarkEnd w:id="28"/>
    </w:p>
    <w:p w14:paraId="10181C3B">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2023年</w:t>
      </w:r>
      <w:r>
        <w:rPr>
          <w:rFonts w:hint="eastAsia" w:ascii="Times New Roman" w:hAnsi="Times New Roman" w:cs="仿宋_GB2312"/>
          <w:color w:val="auto"/>
          <w:sz w:val="30"/>
          <w:szCs w:val="30"/>
          <w:highlight w:val="none"/>
          <w:lang w:val="en-US" w:eastAsia="zh-CN"/>
        </w:rPr>
        <w:t>数字经济发展经费</w:t>
      </w:r>
      <w:r>
        <w:rPr>
          <w:rFonts w:hint="eastAsia" w:ascii="Times New Roman" w:hAnsi="Times New Roman" w:cs="Times New Roman"/>
          <w:color w:val="auto"/>
          <w:sz w:val="30"/>
          <w:szCs w:val="30"/>
          <w:highlight w:val="none"/>
          <w:lang w:val="en-US" w:eastAsia="zh-CN"/>
        </w:rPr>
        <w:t>年初预算为500万元，资金来源于财政拨款，资金类型为一般公共预算。</w:t>
      </w:r>
      <w:r>
        <w:rPr>
          <w:rFonts w:hint="eastAsia"/>
          <w:color w:val="auto"/>
          <w:sz w:val="30"/>
          <w:szCs w:val="30"/>
          <w:highlight w:val="none"/>
          <w:lang w:val="en-US" w:eastAsia="zh-CN"/>
        </w:rPr>
        <w:t>因机构改革，年度</w:t>
      </w:r>
      <w:r>
        <w:rPr>
          <w:rFonts w:hint="eastAsia" w:ascii="Times New Roman" w:hAnsi="Times New Roman"/>
          <w:color w:val="auto"/>
          <w:sz w:val="30"/>
          <w:szCs w:val="30"/>
          <w:highlight w:val="none"/>
          <w:lang w:val="en-US" w:eastAsia="zh-CN"/>
        </w:rPr>
        <w:t>预算调整为275.3万元。</w:t>
      </w:r>
      <w:r>
        <w:rPr>
          <w:rFonts w:hint="eastAsia" w:ascii="Times New Roman" w:hAnsi="Times New Roman" w:cs="Times New Roman"/>
          <w:color w:val="auto"/>
          <w:sz w:val="30"/>
          <w:szCs w:val="30"/>
          <w:highlight w:val="none"/>
          <w:lang w:val="en-US" w:eastAsia="zh-CN"/>
        </w:rPr>
        <w:t>截至202</w:t>
      </w:r>
      <w:r>
        <w:rPr>
          <w:rFonts w:hint="eastAsia" w:cs="Times New Roman"/>
          <w:color w:val="auto"/>
          <w:sz w:val="30"/>
          <w:szCs w:val="30"/>
          <w:highlight w:val="none"/>
          <w:lang w:val="en-US" w:eastAsia="zh-CN"/>
        </w:rPr>
        <w:t>4</w:t>
      </w:r>
      <w:r>
        <w:rPr>
          <w:rFonts w:hint="eastAsia" w:ascii="Times New Roman" w:hAnsi="Times New Roman" w:cs="Times New Roman"/>
          <w:color w:val="auto"/>
          <w:sz w:val="30"/>
          <w:szCs w:val="30"/>
          <w:highlight w:val="none"/>
          <w:lang w:val="en-US" w:eastAsia="zh-CN"/>
        </w:rPr>
        <w:t>年2月</w:t>
      </w:r>
      <w:r>
        <w:rPr>
          <w:rFonts w:hint="eastAsia" w:cs="Times New Roman"/>
          <w:color w:val="auto"/>
          <w:sz w:val="30"/>
          <w:szCs w:val="30"/>
          <w:highlight w:val="none"/>
          <w:lang w:val="en-US" w:eastAsia="zh-CN"/>
        </w:rPr>
        <w:t>29</w:t>
      </w:r>
      <w:r>
        <w:rPr>
          <w:rFonts w:hint="eastAsia" w:ascii="Times New Roman" w:hAnsi="Times New Roman" w:cs="Times New Roman"/>
          <w:color w:val="auto"/>
          <w:sz w:val="30"/>
          <w:szCs w:val="30"/>
          <w:highlight w:val="none"/>
          <w:lang w:val="en-US" w:eastAsia="zh-CN"/>
        </w:rPr>
        <w:t>日，项目资金支出234.89万元，用于支付委托业务费、专家评审费以及招标代理服务费等，预算执行率为85.32%，剩余资金均为</w:t>
      </w:r>
      <w:r>
        <w:rPr>
          <w:rFonts w:hint="eastAsia" w:cs="Times New Roman"/>
          <w:color w:val="auto"/>
          <w:sz w:val="30"/>
          <w:szCs w:val="30"/>
          <w:highlight w:val="none"/>
          <w:lang w:val="en-US" w:eastAsia="zh-CN"/>
        </w:rPr>
        <w:t>合同</w:t>
      </w:r>
      <w:r>
        <w:rPr>
          <w:rFonts w:hint="eastAsia" w:ascii="Times New Roman" w:hAnsi="Times New Roman" w:cs="Times New Roman"/>
          <w:color w:val="auto"/>
          <w:sz w:val="30"/>
          <w:szCs w:val="30"/>
          <w:highlight w:val="none"/>
          <w:lang w:val="en-US" w:eastAsia="zh-CN"/>
        </w:rPr>
        <w:t>尾款。</w:t>
      </w:r>
    </w:p>
    <w:p w14:paraId="6F80D82A">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b/>
          <w:bCs/>
          <w:color w:val="auto"/>
          <w:sz w:val="32"/>
          <w:szCs w:val="32"/>
          <w:highlight w:val="none"/>
          <w:lang w:val="en-US" w:eastAsia="zh-CN"/>
        </w:rPr>
      </w:pPr>
      <w:bookmarkStart w:id="29" w:name="_Toc293440449"/>
      <w:r>
        <w:rPr>
          <w:rFonts w:hint="eastAsia" w:ascii="Times New Roman" w:hAnsi="Times New Roman" w:eastAsia="楷体"/>
          <w:b/>
          <w:bCs/>
          <w:color w:val="auto"/>
          <w:sz w:val="32"/>
          <w:szCs w:val="32"/>
          <w:highlight w:val="none"/>
          <w:lang w:val="en-US" w:eastAsia="zh-CN"/>
        </w:rPr>
        <w:t>（三）项目计划实施内容</w:t>
      </w:r>
      <w:bookmarkEnd w:id="29"/>
    </w:p>
    <w:p w14:paraId="7BC2B96E">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项目主要是开展数字经济发展课题研究、数字经济发展宣介活动、数字经济发展专题培训等工作。</w:t>
      </w:r>
    </w:p>
    <w:p w14:paraId="184801AE">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2023年数字经济发展经费</w:t>
      </w:r>
      <w:r>
        <w:rPr>
          <w:rFonts w:hint="eastAsia" w:cs="Times New Roman"/>
          <w:color w:val="auto"/>
          <w:sz w:val="30"/>
          <w:szCs w:val="30"/>
          <w:highlight w:val="none"/>
          <w:lang w:val="en-US" w:eastAsia="zh-CN"/>
        </w:rPr>
        <w:t>属于延续性项目。2023年</w:t>
      </w:r>
      <w:r>
        <w:rPr>
          <w:rFonts w:hint="eastAsia" w:ascii="Times New Roman" w:hAnsi="Times New Roman" w:cs="Times New Roman"/>
          <w:color w:val="auto"/>
          <w:sz w:val="30"/>
          <w:szCs w:val="30"/>
          <w:highlight w:val="none"/>
          <w:lang w:val="en-US" w:eastAsia="zh-CN"/>
        </w:rPr>
        <w:t>自治区党委网信办根据重点工作分工方案和任务清单，开展了数字经济课题研究、全民数字素养提升宣传活动、数字乡村及数字素养培训、信息化监测、APP/小程序安全评估等工作，计划实施内容见表1。</w:t>
      </w:r>
    </w:p>
    <w:p w14:paraId="26A7FC39">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Times New Roman" w:hAnsi="Times New Roman" w:eastAsia="黑体" w:cs="黑体"/>
          <w:color w:val="auto"/>
          <w:sz w:val="24"/>
          <w:szCs w:val="24"/>
          <w:highlight w:val="none"/>
          <w:lang w:val="en-US" w:eastAsia="zh-CN"/>
        </w:rPr>
        <w:sectPr>
          <w:headerReference r:id="rId12" w:type="default"/>
          <w:footerReference r:id="rId13"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p w14:paraId="5F7FAF2B">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outlineLvl w:val="9"/>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表1：项目子项内容明细表</w:t>
      </w:r>
    </w:p>
    <w:p w14:paraId="1858BCF1">
      <w:pPr>
        <w:keepNext w:val="0"/>
        <w:keepLines w:val="0"/>
        <w:pageBreakBefore w:val="0"/>
        <w:widowControl w:val="0"/>
        <w:kinsoku/>
        <w:wordWrap/>
        <w:overflowPunct/>
        <w:topLinePunct w:val="0"/>
        <w:autoSpaceDE/>
        <w:autoSpaceDN/>
        <w:bidi w:val="0"/>
        <w:adjustRightInd w:val="0"/>
        <w:snapToGrid w:val="0"/>
        <w:ind w:left="0" w:leftChars="0" w:firstLine="0" w:firstLineChars="0"/>
        <w:jc w:val="right"/>
        <w:textAlignment w:val="auto"/>
        <w:outlineLvl w:val="9"/>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单位：万元</w:t>
      </w:r>
    </w:p>
    <w:tbl>
      <w:tblPr>
        <w:tblStyle w:val="20"/>
        <w:tblW w:w="13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7"/>
        <w:gridCol w:w="2381"/>
        <w:gridCol w:w="1077"/>
        <w:gridCol w:w="5853"/>
        <w:gridCol w:w="3218"/>
      </w:tblGrid>
      <w:tr w14:paraId="11A2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7" w:type="dxa"/>
            <w:shd w:val="clear" w:color="auto" w:fill="auto"/>
            <w:vAlign w:val="center"/>
          </w:tcPr>
          <w:p w14:paraId="527EF3A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序号</w:t>
            </w:r>
          </w:p>
        </w:tc>
        <w:tc>
          <w:tcPr>
            <w:tcW w:w="2381" w:type="dxa"/>
            <w:shd w:val="clear" w:color="auto" w:fill="auto"/>
            <w:vAlign w:val="center"/>
          </w:tcPr>
          <w:p w14:paraId="73081F6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子项名称</w:t>
            </w:r>
          </w:p>
        </w:tc>
        <w:tc>
          <w:tcPr>
            <w:tcW w:w="1077" w:type="dxa"/>
            <w:shd w:val="clear" w:color="auto" w:fill="auto"/>
            <w:vAlign w:val="center"/>
          </w:tcPr>
          <w:p w14:paraId="4227AEA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合同</w:t>
            </w:r>
          </w:p>
          <w:p w14:paraId="088AC9F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金额</w:t>
            </w:r>
          </w:p>
        </w:tc>
        <w:tc>
          <w:tcPr>
            <w:tcW w:w="5853" w:type="dxa"/>
            <w:shd w:val="clear" w:color="auto" w:fill="auto"/>
            <w:vAlign w:val="center"/>
          </w:tcPr>
          <w:p w14:paraId="53E790AD">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计划实施内容</w:t>
            </w:r>
          </w:p>
        </w:tc>
        <w:tc>
          <w:tcPr>
            <w:tcW w:w="3218" w:type="dxa"/>
            <w:shd w:val="clear" w:color="auto" w:fill="auto"/>
            <w:vAlign w:val="center"/>
          </w:tcPr>
          <w:p w14:paraId="324619F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计划完成时间</w:t>
            </w:r>
          </w:p>
        </w:tc>
      </w:tr>
      <w:tr w14:paraId="0CA7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72B0AE3B">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2381" w:type="dxa"/>
            <w:shd w:val="clear" w:color="auto" w:fill="auto"/>
            <w:vAlign w:val="center"/>
          </w:tcPr>
          <w:p w14:paraId="5C64301D">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内蒙古自治区课题研究</w:t>
            </w:r>
          </w:p>
        </w:tc>
        <w:tc>
          <w:tcPr>
            <w:tcW w:w="1077" w:type="dxa"/>
            <w:shd w:val="clear" w:color="auto" w:fill="auto"/>
            <w:vAlign w:val="center"/>
          </w:tcPr>
          <w:p w14:paraId="5997C67A">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5853" w:type="dxa"/>
            <w:shd w:val="clear" w:color="auto" w:fill="auto"/>
            <w:vAlign w:val="center"/>
          </w:tcPr>
          <w:p w14:paraId="60F624A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通过调研形成</w:t>
            </w:r>
            <w:r>
              <w:rPr>
                <w:rFonts w:hint="eastAsia" w:cs="Times New Roman"/>
                <w:color w:val="auto"/>
                <w:sz w:val="21"/>
                <w:szCs w:val="21"/>
                <w:highlight w:val="none"/>
                <w:lang w:val="en-US" w:eastAsia="zh-CN"/>
              </w:rPr>
              <w:t>相关方案</w:t>
            </w:r>
          </w:p>
        </w:tc>
        <w:tc>
          <w:tcPr>
            <w:tcW w:w="3218" w:type="dxa"/>
            <w:shd w:val="clear" w:color="auto" w:fill="auto"/>
            <w:vAlign w:val="center"/>
          </w:tcPr>
          <w:p w14:paraId="40B4D07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2024年6月15日</w:t>
            </w:r>
          </w:p>
        </w:tc>
      </w:tr>
      <w:tr w14:paraId="10D7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7" w:type="dxa"/>
            <w:shd w:val="clear" w:color="auto" w:fill="auto"/>
            <w:vAlign w:val="center"/>
          </w:tcPr>
          <w:p w14:paraId="3ECC954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2381" w:type="dxa"/>
            <w:shd w:val="clear" w:color="auto" w:fill="auto"/>
            <w:vAlign w:val="center"/>
          </w:tcPr>
          <w:p w14:paraId="1C12837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内蒙古自治区构建数据基础制度更好发挥数据要素作用课题研究</w:t>
            </w:r>
          </w:p>
        </w:tc>
        <w:tc>
          <w:tcPr>
            <w:tcW w:w="1077" w:type="dxa"/>
            <w:shd w:val="clear" w:color="auto" w:fill="auto"/>
            <w:vAlign w:val="center"/>
          </w:tcPr>
          <w:p w14:paraId="5D980CA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5853" w:type="dxa"/>
            <w:shd w:val="clear" w:color="auto" w:fill="auto"/>
            <w:vAlign w:val="center"/>
          </w:tcPr>
          <w:p w14:paraId="5E5F2C6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通过调研形成《内蒙古自治区构建数据基础制度更好发挥数据要素作用研究报告》</w:t>
            </w:r>
          </w:p>
        </w:tc>
        <w:tc>
          <w:tcPr>
            <w:tcW w:w="3218" w:type="dxa"/>
            <w:shd w:val="clear" w:color="auto" w:fill="auto"/>
            <w:vAlign w:val="center"/>
          </w:tcPr>
          <w:p w14:paraId="3BDA501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2023年3月15日</w:t>
            </w:r>
          </w:p>
        </w:tc>
      </w:tr>
      <w:tr w14:paraId="0A2B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0CE7819E">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2381" w:type="dxa"/>
            <w:shd w:val="clear" w:color="auto" w:fill="auto"/>
            <w:vAlign w:val="center"/>
          </w:tcPr>
          <w:p w14:paraId="284EB9A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内蒙古自治区互联网行业发展及数字经济投融资课题研究</w:t>
            </w:r>
          </w:p>
        </w:tc>
        <w:tc>
          <w:tcPr>
            <w:tcW w:w="1077" w:type="dxa"/>
            <w:shd w:val="clear" w:color="auto" w:fill="auto"/>
            <w:vAlign w:val="center"/>
          </w:tcPr>
          <w:p w14:paraId="2A4A9DF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39.5</w:t>
            </w:r>
          </w:p>
        </w:tc>
        <w:tc>
          <w:tcPr>
            <w:tcW w:w="5853" w:type="dxa"/>
            <w:shd w:val="clear" w:color="auto" w:fill="auto"/>
            <w:vAlign w:val="center"/>
          </w:tcPr>
          <w:p w14:paraId="190F477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通过调研形成《内蒙古自治区数字经济投融资调查研究报告》</w:t>
            </w:r>
            <w:r>
              <w:rPr>
                <w:rFonts w:hint="eastAsia" w:cs="Times New Roman"/>
                <w:color w:val="auto"/>
                <w:sz w:val="21"/>
                <w:szCs w:val="21"/>
                <w:highlight w:val="none"/>
                <w:lang w:val="en-US" w:eastAsia="zh-CN"/>
              </w:rPr>
              <w:t>和</w:t>
            </w:r>
            <w:r>
              <w:rPr>
                <w:rFonts w:hint="eastAsia" w:ascii="Times New Roman" w:hAnsi="Times New Roman" w:cs="Times New Roman"/>
                <w:color w:val="auto"/>
                <w:sz w:val="21"/>
                <w:szCs w:val="21"/>
                <w:highlight w:val="none"/>
                <w:lang w:val="en-US" w:eastAsia="zh-CN"/>
              </w:rPr>
              <w:t>《内蒙古自治区数字经济投融资发展报告》</w:t>
            </w:r>
          </w:p>
        </w:tc>
        <w:tc>
          <w:tcPr>
            <w:tcW w:w="3218" w:type="dxa"/>
            <w:shd w:val="clear" w:color="auto" w:fill="auto"/>
            <w:vAlign w:val="center"/>
          </w:tcPr>
          <w:p w14:paraId="3CE2B3C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合同签订后四个月，即2023年2月8日</w:t>
            </w:r>
          </w:p>
        </w:tc>
      </w:tr>
      <w:tr w14:paraId="01BB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0305F54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2381" w:type="dxa"/>
            <w:shd w:val="clear" w:color="auto" w:fill="auto"/>
            <w:vAlign w:val="center"/>
          </w:tcPr>
          <w:p w14:paraId="66164C8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内蒙古自治区信息化指标监测评价服务</w:t>
            </w:r>
          </w:p>
        </w:tc>
        <w:tc>
          <w:tcPr>
            <w:tcW w:w="1077" w:type="dxa"/>
            <w:shd w:val="clear" w:color="auto" w:fill="auto"/>
            <w:vAlign w:val="center"/>
          </w:tcPr>
          <w:p w14:paraId="45B086C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39.8</w:t>
            </w:r>
          </w:p>
        </w:tc>
        <w:tc>
          <w:tcPr>
            <w:tcW w:w="5853" w:type="dxa"/>
            <w:shd w:val="clear" w:color="auto" w:fill="auto"/>
            <w:vAlign w:val="center"/>
          </w:tcPr>
          <w:p w14:paraId="585F0318">
            <w:pPr>
              <w:keepNext w:val="0"/>
              <w:keepLines w:val="0"/>
              <w:pageBreakBefore w:val="0"/>
              <w:widowControl w:val="0"/>
              <w:numPr>
                <w:ilvl w:val="0"/>
                <w:numId w:val="0"/>
              </w:numPr>
              <w:kinsoku/>
              <w:wordWrap/>
              <w:overflowPunct/>
              <w:topLinePunct w:val="0"/>
              <w:autoSpaceDE/>
              <w:autoSpaceDN/>
              <w:bidi w:val="0"/>
              <w:adjustRightInd w:val="0"/>
              <w:snapToGrid w:val="0"/>
              <w:spacing w:before="6" w:beforeLines="1" w:line="240" w:lineRule="auto"/>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编制2024年内蒙古自治区信息化发展报告。</w:t>
            </w:r>
          </w:p>
        </w:tc>
        <w:tc>
          <w:tcPr>
            <w:tcW w:w="3218" w:type="dxa"/>
            <w:shd w:val="clear" w:color="auto" w:fill="auto"/>
            <w:vAlign w:val="center"/>
          </w:tcPr>
          <w:p w14:paraId="4E65D6E6">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2024年11月7日</w:t>
            </w:r>
          </w:p>
        </w:tc>
      </w:tr>
      <w:tr w14:paraId="0C90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282AC98B">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2381" w:type="dxa"/>
            <w:shd w:val="clear" w:color="auto" w:fill="auto"/>
            <w:vAlign w:val="center"/>
          </w:tcPr>
          <w:p w14:paraId="04EEE55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2022年</w:t>
            </w:r>
            <w:r>
              <w:rPr>
                <w:rFonts w:hint="eastAsia" w:ascii="Times New Roman" w:hAnsi="Times New Roman" w:cs="Times New Roman"/>
                <w:color w:val="auto"/>
                <w:sz w:val="21"/>
                <w:szCs w:val="21"/>
                <w:highlight w:val="none"/>
                <w:lang w:val="en-US" w:eastAsia="zh-CN"/>
              </w:rPr>
              <w:t>数字经济监测评价服务</w:t>
            </w:r>
          </w:p>
        </w:tc>
        <w:tc>
          <w:tcPr>
            <w:tcW w:w="1077" w:type="dxa"/>
            <w:shd w:val="clear" w:color="auto" w:fill="auto"/>
            <w:vAlign w:val="center"/>
          </w:tcPr>
          <w:p w14:paraId="2C7C72A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38.5</w:t>
            </w:r>
          </w:p>
        </w:tc>
        <w:tc>
          <w:tcPr>
            <w:tcW w:w="5853" w:type="dxa"/>
            <w:shd w:val="clear" w:color="auto" w:fill="auto"/>
            <w:vAlign w:val="center"/>
          </w:tcPr>
          <w:p w14:paraId="6672E295">
            <w:pPr>
              <w:keepNext w:val="0"/>
              <w:keepLines w:val="0"/>
              <w:pageBreakBefore w:val="0"/>
              <w:widowControl w:val="0"/>
              <w:numPr>
                <w:ilvl w:val="0"/>
                <w:numId w:val="0"/>
              </w:numPr>
              <w:kinsoku/>
              <w:wordWrap/>
              <w:overflowPunct/>
              <w:topLinePunct w:val="0"/>
              <w:autoSpaceDE/>
              <w:autoSpaceDN/>
              <w:bidi w:val="0"/>
              <w:adjustRightInd w:val="0"/>
              <w:snapToGrid w:val="0"/>
              <w:spacing w:before="6" w:beforeLines="1" w:line="240" w:lineRule="auto"/>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完成数字经济指标数据的统计分析，研究编制监测报告，并提出问题和建议；</w:t>
            </w:r>
          </w:p>
          <w:p w14:paraId="49EF02D0">
            <w:pPr>
              <w:keepNext w:val="0"/>
              <w:keepLines w:val="0"/>
              <w:pageBreakBefore w:val="0"/>
              <w:widowControl w:val="0"/>
              <w:numPr>
                <w:ilvl w:val="0"/>
                <w:numId w:val="0"/>
              </w:numPr>
              <w:kinsoku/>
              <w:wordWrap/>
              <w:overflowPunct/>
              <w:topLinePunct w:val="0"/>
              <w:autoSpaceDE/>
              <w:autoSpaceDN/>
              <w:bidi w:val="0"/>
              <w:adjustRightInd w:val="0"/>
              <w:snapToGrid w:val="0"/>
              <w:spacing w:before="6" w:beforeLines="1" w:line="240" w:lineRule="auto"/>
              <w:jc w:val="left"/>
              <w:textAlignment w:val="auto"/>
              <w:outlineLvl w:val="9"/>
              <w:rPr>
                <w:rFonts w:hint="eastAsia" w:ascii="Times New Roman" w:hAnsi="Times New Roman" w:cs="Times New Roman"/>
                <w:color w:val="auto"/>
                <w:sz w:val="21"/>
                <w:szCs w:val="21"/>
                <w:highlight w:val="none"/>
                <w:lang w:val="en-US" w:eastAsia="zh-CN"/>
              </w:rPr>
            </w:pPr>
          </w:p>
        </w:tc>
        <w:tc>
          <w:tcPr>
            <w:tcW w:w="3218" w:type="dxa"/>
            <w:shd w:val="clear" w:color="auto" w:fill="auto"/>
            <w:vAlign w:val="center"/>
          </w:tcPr>
          <w:p w14:paraId="73E89AA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w:t>
            </w:r>
          </w:p>
        </w:tc>
      </w:tr>
      <w:tr w14:paraId="536E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7" w:type="dxa"/>
            <w:shd w:val="clear" w:color="auto" w:fill="auto"/>
            <w:vAlign w:val="center"/>
          </w:tcPr>
          <w:p w14:paraId="3B11F4E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2381" w:type="dxa"/>
            <w:shd w:val="clear" w:color="auto" w:fill="auto"/>
            <w:vAlign w:val="center"/>
          </w:tcPr>
          <w:p w14:paraId="6AAD96C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2022年内蒙古数字经济发展宣传片服务</w:t>
            </w:r>
          </w:p>
        </w:tc>
        <w:tc>
          <w:tcPr>
            <w:tcW w:w="1077" w:type="dxa"/>
            <w:shd w:val="clear" w:color="auto" w:fill="auto"/>
            <w:vAlign w:val="center"/>
          </w:tcPr>
          <w:p w14:paraId="3B3242F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14.9</w:t>
            </w:r>
          </w:p>
        </w:tc>
        <w:tc>
          <w:tcPr>
            <w:tcW w:w="5853" w:type="dxa"/>
            <w:shd w:val="clear" w:color="auto" w:fill="auto"/>
            <w:vAlign w:val="center"/>
          </w:tcPr>
          <w:p w14:paraId="24A7A0E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以“内蒙古数字经济发展”为主题，以“数字产业”“数字政府”“数字社会”“数字生态”为主要内容策划制作宣传片。</w:t>
            </w:r>
          </w:p>
          <w:p w14:paraId="0847D91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注：该项任务属于2022年任务，2023年支付了项目尾款。</w:t>
            </w:r>
          </w:p>
        </w:tc>
        <w:tc>
          <w:tcPr>
            <w:tcW w:w="3218" w:type="dxa"/>
            <w:shd w:val="clear" w:color="auto" w:fill="auto"/>
            <w:vAlign w:val="center"/>
          </w:tcPr>
          <w:p w14:paraId="439CEF93">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2022年11月</w:t>
            </w:r>
          </w:p>
        </w:tc>
      </w:tr>
      <w:tr w14:paraId="24B0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03F3D863">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2381" w:type="dxa"/>
            <w:shd w:val="clear" w:color="auto" w:fill="auto"/>
            <w:vAlign w:val="center"/>
          </w:tcPr>
          <w:p w14:paraId="4768C37C">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2023年内蒙古自治区数字乡村宣传品服务</w:t>
            </w:r>
          </w:p>
        </w:tc>
        <w:tc>
          <w:tcPr>
            <w:tcW w:w="1077" w:type="dxa"/>
            <w:shd w:val="clear" w:color="auto" w:fill="auto"/>
            <w:vAlign w:val="center"/>
          </w:tcPr>
          <w:p w14:paraId="74A90A6D">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24.92</w:t>
            </w:r>
          </w:p>
        </w:tc>
        <w:tc>
          <w:tcPr>
            <w:tcW w:w="5853" w:type="dxa"/>
            <w:shd w:val="clear" w:color="auto" w:fill="auto"/>
            <w:vAlign w:val="center"/>
          </w:tcPr>
          <w:p w14:paraId="2BBBF8B3">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以“内蒙古数字乡村”为主题制作宣传片，形成《内蒙古自治区数字乡村宣传片（5分钟）》《内蒙古自治区数字乡村宣传片（15分钟）》</w:t>
            </w:r>
          </w:p>
        </w:tc>
        <w:tc>
          <w:tcPr>
            <w:tcW w:w="3218" w:type="dxa"/>
            <w:shd w:val="clear" w:color="auto" w:fill="auto"/>
            <w:vAlign w:val="center"/>
          </w:tcPr>
          <w:p w14:paraId="33D212A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2023年8月31日</w:t>
            </w:r>
          </w:p>
        </w:tc>
      </w:tr>
      <w:tr w14:paraId="2C2B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2630991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2381" w:type="dxa"/>
            <w:shd w:val="clear" w:color="auto" w:fill="auto"/>
            <w:vAlign w:val="center"/>
          </w:tcPr>
          <w:p w14:paraId="6FB2BE0A">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《中国网信》杂志</w:t>
            </w:r>
          </w:p>
        </w:tc>
        <w:tc>
          <w:tcPr>
            <w:tcW w:w="1077" w:type="dxa"/>
            <w:shd w:val="clear" w:color="auto" w:fill="auto"/>
            <w:vAlign w:val="center"/>
          </w:tcPr>
          <w:p w14:paraId="3EFD7A9D">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1.75</w:t>
            </w:r>
          </w:p>
        </w:tc>
        <w:tc>
          <w:tcPr>
            <w:tcW w:w="5853" w:type="dxa"/>
            <w:shd w:val="clear" w:color="auto" w:fill="auto"/>
            <w:vAlign w:val="center"/>
          </w:tcPr>
          <w:p w14:paraId="39F1E40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计划购买500份2023年第二期《中国网信》杂志</w:t>
            </w:r>
          </w:p>
          <w:p w14:paraId="057A227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注：此项列示的合同金额为实际支付金额。</w:t>
            </w:r>
          </w:p>
        </w:tc>
        <w:tc>
          <w:tcPr>
            <w:tcW w:w="3218" w:type="dxa"/>
            <w:shd w:val="clear" w:color="auto" w:fill="auto"/>
            <w:vAlign w:val="center"/>
          </w:tcPr>
          <w:p w14:paraId="1CD41FB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2023年</w:t>
            </w:r>
          </w:p>
        </w:tc>
      </w:tr>
      <w:tr w14:paraId="470F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0724EBA1">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2381" w:type="dxa"/>
            <w:shd w:val="clear" w:color="auto" w:fill="auto"/>
            <w:vAlign w:val="center"/>
          </w:tcPr>
          <w:p w14:paraId="6D3C621A">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2023年内蒙古自治区数字乡村建设专题培训班</w:t>
            </w:r>
          </w:p>
        </w:tc>
        <w:tc>
          <w:tcPr>
            <w:tcW w:w="1077" w:type="dxa"/>
            <w:shd w:val="clear" w:color="auto" w:fill="auto"/>
            <w:vAlign w:val="center"/>
          </w:tcPr>
          <w:p w14:paraId="3EFB0278">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17.35</w:t>
            </w:r>
          </w:p>
        </w:tc>
        <w:tc>
          <w:tcPr>
            <w:tcW w:w="5853" w:type="dxa"/>
            <w:shd w:val="clear" w:color="auto" w:fill="auto"/>
            <w:vAlign w:val="center"/>
          </w:tcPr>
          <w:p w14:paraId="2755EDC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组织人员</w:t>
            </w:r>
            <w:r>
              <w:rPr>
                <w:rFonts w:hint="eastAsia" w:ascii="Times New Roman" w:hAnsi="Times New Roman" w:cs="Times New Roman"/>
                <w:color w:val="auto"/>
                <w:sz w:val="21"/>
                <w:szCs w:val="21"/>
                <w:highlight w:val="none"/>
                <w:lang w:val="en-US" w:eastAsia="zh-CN"/>
              </w:rPr>
              <w:t>赴重庆市国家数字乡村试点参加现场培训，并观摩学习。</w:t>
            </w:r>
          </w:p>
          <w:p w14:paraId="122FDCBE">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注：此项列示的合同金额为实际支付金额。</w:t>
            </w:r>
          </w:p>
        </w:tc>
        <w:tc>
          <w:tcPr>
            <w:tcW w:w="3218" w:type="dxa"/>
            <w:shd w:val="clear" w:color="auto" w:fill="auto"/>
            <w:vAlign w:val="center"/>
          </w:tcPr>
          <w:p w14:paraId="7ED67A0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2023年12月5日</w:t>
            </w:r>
          </w:p>
          <w:p w14:paraId="4C572336">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1F7F06CE">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2023年12月9日</w:t>
            </w:r>
          </w:p>
        </w:tc>
      </w:tr>
      <w:tr w14:paraId="2AC4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14B96418">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2381" w:type="dxa"/>
            <w:shd w:val="clear" w:color="auto" w:fill="auto"/>
            <w:vAlign w:val="center"/>
          </w:tcPr>
          <w:p w14:paraId="481D670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数字经济驱动高质量发展暨自治区干部数字素养提升专题培训班</w:t>
            </w:r>
          </w:p>
        </w:tc>
        <w:tc>
          <w:tcPr>
            <w:tcW w:w="1077" w:type="dxa"/>
            <w:shd w:val="clear" w:color="auto" w:fill="auto"/>
            <w:vAlign w:val="center"/>
          </w:tcPr>
          <w:p w14:paraId="7A55296B">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25.88</w:t>
            </w:r>
          </w:p>
        </w:tc>
        <w:tc>
          <w:tcPr>
            <w:tcW w:w="5853" w:type="dxa"/>
            <w:shd w:val="clear" w:color="auto" w:fill="auto"/>
            <w:vAlign w:val="center"/>
          </w:tcPr>
          <w:p w14:paraId="42F2561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培训内容包括习近平总书记关于网络强国的重要思想、习近平总书记关于发展数字经济的重要论述、数字中国建设、信息化领域前沿技术等内容，培训人数约</w:t>
            </w:r>
            <w:r>
              <w:rPr>
                <w:rFonts w:hint="default" w:cs="Times New Roman"/>
                <w:color w:val="auto"/>
                <w:sz w:val="21"/>
                <w:szCs w:val="21"/>
                <w:highlight w:val="none"/>
                <w:lang w:val="en-US" w:eastAsia="zh-CN"/>
              </w:rPr>
              <w:t>7</w:t>
            </w:r>
            <w:r>
              <w:rPr>
                <w:rFonts w:hint="eastAsia" w:ascii="Times New Roman" w:hAnsi="Times New Roman" w:cs="Times New Roman"/>
                <w:color w:val="auto"/>
                <w:sz w:val="21"/>
                <w:szCs w:val="21"/>
                <w:highlight w:val="none"/>
                <w:lang w:val="en-US" w:eastAsia="zh-CN"/>
              </w:rPr>
              <w:t>0人。</w:t>
            </w:r>
          </w:p>
          <w:p w14:paraId="7078A0F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注：此项列示的合同金额为实际支付金额。</w:t>
            </w:r>
          </w:p>
        </w:tc>
        <w:tc>
          <w:tcPr>
            <w:tcW w:w="3218" w:type="dxa"/>
            <w:shd w:val="clear" w:color="auto" w:fill="auto"/>
            <w:vAlign w:val="center"/>
          </w:tcPr>
          <w:p w14:paraId="561A64E3">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2023年4月22日</w:t>
            </w:r>
          </w:p>
          <w:p w14:paraId="246E20C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0AFBDD6C">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2023年4月28日</w:t>
            </w:r>
          </w:p>
        </w:tc>
      </w:tr>
      <w:tr w14:paraId="7305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3A42C3FD">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w:t>
            </w:r>
          </w:p>
        </w:tc>
        <w:tc>
          <w:tcPr>
            <w:tcW w:w="2381" w:type="dxa"/>
            <w:shd w:val="clear" w:color="auto" w:fill="auto"/>
            <w:vAlign w:val="center"/>
          </w:tcPr>
          <w:p w14:paraId="64D7C0C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内蒙古2023年全民数字素养提升宣传项目</w:t>
            </w:r>
          </w:p>
        </w:tc>
        <w:tc>
          <w:tcPr>
            <w:tcW w:w="1077" w:type="dxa"/>
            <w:shd w:val="clear" w:color="auto" w:fill="auto"/>
            <w:vAlign w:val="center"/>
          </w:tcPr>
          <w:p w14:paraId="3FBBBC7C">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34.68</w:t>
            </w:r>
          </w:p>
        </w:tc>
        <w:tc>
          <w:tcPr>
            <w:tcW w:w="5853" w:type="dxa"/>
            <w:shd w:val="clear" w:color="auto" w:fill="auto"/>
            <w:vAlign w:val="center"/>
          </w:tcPr>
          <w:p w14:paraId="3598369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开展丰富多彩的</w:t>
            </w:r>
            <w:r>
              <w:rPr>
                <w:rFonts w:hint="eastAsia" w:cs="仿宋_GB2312"/>
                <w:color w:val="auto"/>
                <w:sz w:val="21"/>
                <w:szCs w:val="21"/>
                <w:highlight w:val="none"/>
                <w:lang w:val="en-US" w:eastAsia="zh-CN"/>
              </w:rPr>
              <w:t>线上</w:t>
            </w:r>
            <w:r>
              <w:rPr>
                <w:rFonts w:hint="default" w:ascii="Times New Roman" w:hAnsi="Times New Roman" w:cs="仿宋_GB2312"/>
                <w:color w:val="auto"/>
                <w:sz w:val="21"/>
                <w:szCs w:val="21"/>
                <w:highlight w:val="none"/>
                <w:lang w:val="en-US" w:eastAsia="zh-CN"/>
              </w:rPr>
              <w:t>线下宣传活动</w:t>
            </w:r>
            <w:r>
              <w:rPr>
                <w:rFonts w:hint="eastAsia" w:cs="仿宋_GB2312"/>
                <w:color w:val="auto"/>
                <w:sz w:val="21"/>
                <w:szCs w:val="21"/>
                <w:highlight w:val="none"/>
                <w:lang w:val="en-US" w:eastAsia="zh-CN"/>
              </w:rPr>
              <w:t>。</w:t>
            </w:r>
          </w:p>
        </w:tc>
        <w:tc>
          <w:tcPr>
            <w:tcW w:w="3218" w:type="dxa"/>
            <w:shd w:val="clear" w:color="auto" w:fill="auto"/>
            <w:vAlign w:val="center"/>
          </w:tcPr>
          <w:p w14:paraId="3B5CF18F">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2023年12月31日完成线下活动和线上主流新媒体平台宣传；</w:t>
            </w:r>
          </w:p>
        </w:tc>
      </w:tr>
      <w:tr w14:paraId="0C1C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4C1C48D3">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2381" w:type="dxa"/>
            <w:shd w:val="clear" w:color="auto" w:fill="auto"/>
            <w:vAlign w:val="center"/>
          </w:tcPr>
          <w:p w14:paraId="5FEC9750">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宣传品采购</w:t>
            </w:r>
          </w:p>
        </w:tc>
        <w:tc>
          <w:tcPr>
            <w:tcW w:w="1077" w:type="dxa"/>
            <w:shd w:val="clear" w:color="auto" w:fill="auto"/>
            <w:vAlign w:val="center"/>
          </w:tcPr>
          <w:p w14:paraId="6DE0AE2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29.1</w:t>
            </w:r>
          </w:p>
        </w:tc>
        <w:tc>
          <w:tcPr>
            <w:tcW w:w="5853" w:type="dxa"/>
            <w:shd w:val="clear" w:color="auto" w:fill="auto"/>
            <w:vAlign w:val="center"/>
          </w:tcPr>
          <w:p w14:paraId="6D21492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cs="仿宋_GB2312"/>
                <w:color w:val="auto"/>
                <w:sz w:val="21"/>
                <w:szCs w:val="21"/>
                <w:highlight w:val="none"/>
                <w:lang w:val="en-US" w:eastAsia="zh-CN"/>
              </w:rPr>
              <w:t>提升</w:t>
            </w:r>
            <w:r>
              <w:rPr>
                <w:rFonts w:hint="eastAsia" w:cs="Times New Roman"/>
                <w:color w:val="auto"/>
                <w:sz w:val="21"/>
                <w:szCs w:val="21"/>
                <w:highlight w:val="none"/>
                <w:lang w:val="en-US" w:eastAsia="zh-CN"/>
              </w:rPr>
              <w:t>数字素养</w:t>
            </w:r>
            <w:r>
              <w:rPr>
                <w:rFonts w:hint="eastAsia" w:ascii="Times New Roman" w:hAnsi="Times New Roman" w:cs="Times New Roman"/>
                <w:color w:val="auto"/>
                <w:sz w:val="21"/>
                <w:szCs w:val="21"/>
                <w:highlight w:val="none"/>
                <w:lang w:val="en-US" w:eastAsia="zh-CN"/>
              </w:rPr>
              <w:t>宣传品。</w:t>
            </w:r>
          </w:p>
        </w:tc>
        <w:tc>
          <w:tcPr>
            <w:tcW w:w="3218" w:type="dxa"/>
            <w:shd w:val="clear" w:color="auto" w:fill="auto"/>
            <w:vAlign w:val="center"/>
          </w:tcPr>
          <w:p w14:paraId="25CC307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按照甲方意见交付</w:t>
            </w:r>
          </w:p>
        </w:tc>
      </w:tr>
      <w:tr w14:paraId="09F6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dxa"/>
            <w:shd w:val="clear" w:color="auto" w:fill="auto"/>
            <w:vAlign w:val="center"/>
          </w:tcPr>
          <w:p w14:paraId="58313397">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w:t>
            </w:r>
          </w:p>
        </w:tc>
        <w:tc>
          <w:tcPr>
            <w:tcW w:w="2381" w:type="dxa"/>
            <w:shd w:val="clear" w:color="auto" w:fill="auto"/>
            <w:vAlign w:val="center"/>
          </w:tcPr>
          <w:p w14:paraId="309DA7D2">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APP/小程序安全评估服务项目</w:t>
            </w:r>
          </w:p>
        </w:tc>
        <w:tc>
          <w:tcPr>
            <w:tcW w:w="1077" w:type="dxa"/>
            <w:shd w:val="clear" w:color="auto" w:fill="auto"/>
            <w:vAlign w:val="center"/>
          </w:tcPr>
          <w:p w14:paraId="777A465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34.5</w:t>
            </w:r>
          </w:p>
        </w:tc>
        <w:tc>
          <w:tcPr>
            <w:tcW w:w="5853" w:type="dxa"/>
            <w:shd w:val="clear" w:color="auto" w:fill="auto"/>
            <w:vAlign w:val="center"/>
          </w:tcPr>
          <w:p w14:paraId="5E231C9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left"/>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对甲方指定的APP/小程序开展安全评估，编制形成安全评估报告。</w:t>
            </w:r>
          </w:p>
        </w:tc>
        <w:tc>
          <w:tcPr>
            <w:tcW w:w="3218" w:type="dxa"/>
            <w:shd w:val="clear" w:color="auto" w:fill="auto"/>
            <w:vAlign w:val="center"/>
          </w:tcPr>
          <w:p w14:paraId="79504B39">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2024年10月17日</w:t>
            </w:r>
          </w:p>
        </w:tc>
      </w:tr>
      <w:tr w14:paraId="0FCE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8" w:type="dxa"/>
            <w:gridSpan w:val="2"/>
            <w:shd w:val="clear" w:color="auto" w:fill="auto"/>
            <w:vAlign w:val="center"/>
          </w:tcPr>
          <w:p w14:paraId="7B3E76E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合计</w:t>
            </w:r>
          </w:p>
        </w:tc>
        <w:tc>
          <w:tcPr>
            <w:tcW w:w="1077" w:type="dxa"/>
            <w:shd w:val="clear" w:color="auto" w:fill="auto"/>
            <w:vAlign w:val="center"/>
          </w:tcPr>
          <w:p w14:paraId="51FA5D44">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360.88</w:t>
            </w:r>
          </w:p>
        </w:tc>
        <w:tc>
          <w:tcPr>
            <w:tcW w:w="5853" w:type="dxa"/>
            <w:shd w:val="clear" w:color="auto" w:fill="auto"/>
            <w:vAlign w:val="center"/>
          </w:tcPr>
          <w:p w14:paraId="6A70EC85">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w:t>
            </w:r>
          </w:p>
        </w:tc>
        <w:tc>
          <w:tcPr>
            <w:tcW w:w="3218" w:type="dxa"/>
            <w:shd w:val="clear" w:color="auto" w:fill="auto"/>
            <w:vAlign w:val="center"/>
          </w:tcPr>
          <w:p w14:paraId="78C325EA">
            <w:pPr>
              <w:keepNext w:val="0"/>
              <w:keepLines w:val="0"/>
              <w:pageBreakBefore w:val="0"/>
              <w:widowControl w:val="0"/>
              <w:kinsoku/>
              <w:wordWrap/>
              <w:overflowPunct/>
              <w:topLinePunct w:val="0"/>
              <w:autoSpaceDE/>
              <w:autoSpaceDN/>
              <w:bidi w:val="0"/>
              <w:adjustRightInd w:val="0"/>
              <w:snapToGrid w:val="0"/>
              <w:spacing w:before="6" w:beforeLines="1" w:line="240" w:lineRule="auto"/>
              <w:ind w:firstLine="0" w:firstLineChars="0"/>
              <w:jc w:val="center"/>
              <w:textAlignment w:val="auto"/>
              <w:outlineLvl w:val="9"/>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w:t>
            </w:r>
          </w:p>
        </w:tc>
      </w:tr>
    </w:tbl>
    <w:p w14:paraId="526946DC">
      <w:pPr>
        <w:keepNext w:val="0"/>
        <w:keepLines w:val="0"/>
        <w:pageBreakBefore w:val="0"/>
        <w:widowControl w:val="0"/>
        <w:kinsoku/>
        <w:wordWrap/>
        <w:overflowPunct/>
        <w:topLinePunct w:val="0"/>
        <w:autoSpaceDE/>
        <w:autoSpaceDN/>
        <w:bidi w:val="0"/>
        <w:adjustRightInd w:val="0"/>
        <w:snapToGrid w:val="0"/>
        <w:spacing w:before="220" w:beforeLines="50" w:after="0" w:line="360" w:lineRule="auto"/>
        <w:ind w:firstLine="602"/>
        <w:textAlignment w:val="auto"/>
        <w:outlineLvl w:val="9"/>
        <w:rPr>
          <w:rFonts w:hint="eastAsia" w:ascii="Times New Roman" w:hAnsi="Times New Roman" w:eastAsia="仿宋_GB2312" w:cs="Times New Roman"/>
          <w:b/>
          <w:bCs/>
          <w:color w:val="auto"/>
          <w:sz w:val="30"/>
          <w:highlight w:val="none"/>
          <w:lang w:val="en-US" w:eastAsia="zh-CN"/>
        </w:rPr>
        <w:sectPr>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550ADA68">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olor w:val="auto"/>
          <w:highlight w:val="none"/>
          <w:lang w:eastAsia="zh-CN"/>
        </w:rPr>
      </w:pPr>
      <w:bookmarkStart w:id="30" w:name="_Toc76453574"/>
      <w:bookmarkStart w:id="31" w:name="_Toc582582220"/>
      <w:r>
        <w:rPr>
          <w:rFonts w:hint="eastAsia" w:ascii="Times New Roman" w:hAnsi="Times New Roman" w:eastAsia="楷体" w:cs="Times New Roman"/>
          <w:b/>
          <w:bCs/>
          <w:color w:val="auto"/>
          <w:sz w:val="32"/>
          <w:szCs w:val="32"/>
          <w:highlight w:val="none"/>
        </w:rPr>
        <w:t>（</w:t>
      </w:r>
      <w:r>
        <w:rPr>
          <w:rFonts w:hint="eastAsia" w:ascii="Times New Roman" w:hAnsi="Times New Roman" w:eastAsia="楷体" w:cs="Times New Roman"/>
          <w:b/>
          <w:bCs/>
          <w:color w:val="auto"/>
          <w:sz w:val="32"/>
          <w:szCs w:val="32"/>
          <w:highlight w:val="none"/>
          <w:lang w:eastAsia="zh-CN"/>
        </w:rPr>
        <w:t>四</w:t>
      </w:r>
      <w:r>
        <w:rPr>
          <w:rFonts w:hint="eastAsia" w:ascii="Times New Roman" w:hAnsi="Times New Roman" w:eastAsia="楷体" w:cs="Times New Roman"/>
          <w:b/>
          <w:bCs/>
          <w:color w:val="auto"/>
          <w:sz w:val="32"/>
          <w:szCs w:val="32"/>
          <w:highlight w:val="none"/>
        </w:rPr>
        <w:t>）项目</w:t>
      </w:r>
      <w:bookmarkEnd w:id="30"/>
      <w:bookmarkStart w:id="32" w:name="_Toc76453575"/>
      <w:bookmarkStart w:id="33" w:name="_Toc66869598"/>
      <w:bookmarkStart w:id="34" w:name="_Toc69302528"/>
      <w:r>
        <w:rPr>
          <w:rFonts w:hint="eastAsia" w:ascii="Times New Roman" w:hAnsi="Times New Roman" w:eastAsia="楷体" w:cs="Times New Roman"/>
          <w:b/>
          <w:bCs/>
          <w:color w:val="auto"/>
          <w:sz w:val="32"/>
          <w:szCs w:val="32"/>
          <w:highlight w:val="none"/>
          <w:lang w:eastAsia="zh-CN"/>
        </w:rPr>
        <w:t>管理情况</w:t>
      </w:r>
      <w:bookmarkEnd w:id="31"/>
    </w:p>
    <w:p w14:paraId="7EDD8112">
      <w:pPr>
        <w:keepNext w:val="0"/>
        <w:keepLines w:val="0"/>
        <w:pageBreakBefore w:val="0"/>
        <w:widowControl w:val="0"/>
        <w:kinsoku/>
        <w:wordWrap/>
        <w:overflowPunct/>
        <w:topLinePunct w:val="0"/>
        <w:autoSpaceDE/>
        <w:autoSpaceDN/>
        <w:bidi w:val="0"/>
        <w:adjustRightInd w:val="0"/>
        <w:snapToGrid w:val="0"/>
        <w:ind w:firstLine="602" w:firstLineChars="200"/>
        <w:textAlignment w:val="auto"/>
        <w:outlineLvl w:val="2"/>
        <w:rPr>
          <w:rFonts w:hint="default"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1.项目组织管理</w:t>
      </w:r>
    </w:p>
    <w:p w14:paraId="463A3C40">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color w:val="auto"/>
          <w:sz w:val="30"/>
          <w:szCs w:val="30"/>
          <w:highlight w:val="none"/>
          <w:lang w:val="en-US" w:eastAsia="zh-CN"/>
        </w:rPr>
      </w:pPr>
      <w:r>
        <w:rPr>
          <w:rFonts w:hint="eastAsia"/>
          <w:color w:val="auto"/>
          <w:sz w:val="30"/>
          <w:szCs w:val="30"/>
          <w:highlight w:val="none"/>
          <w:lang w:val="en-US" w:eastAsia="zh-CN"/>
        </w:rPr>
        <w:t>部门按职能职责及财务管理制度组织实施</w:t>
      </w:r>
      <w:r>
        <w:rPr>
          <w:rFonts w:hint="eastAsia" w:ascii="Times New Roman" w:hAnsi="Times New Roman"/>
          <w:color w:val="auto"/>
          <w:sz w:val="30"/>
          <w:szCs w:val="30"/>
          <w:highlight w:val="none"/>
          <w:lang w:val="en-US" w:eastAsia="zh-CN"/>
        </w:rPr>
        <w:t>2023年数字经济发展经费业务工作。</w:t>
      </w:r>
    </w:p>
    <w:p w14:paraId="36721E5E">
      <w:pPr>
        <w:keepNext w:val="0"/>
        <w:keepLines w:val="0"/>
        <w:pageBreakBefore w:val="0"/>
        <w:widowControl w:val="0"/>
        <w:kinsoku/>
        <w:wordWrap/>
        <w:overflowPunct/>
        <w:topLinePunct w:val="0"/>
        <w:autoSpaceDE/>
        <w:autoSpaceDN/>
        <w:bidi w:val="0"/>
        <w:adjustRightInd w:val="0"/>
        <w:snapToGrid w:val="0"/>
        <w:outlineLvl w:val="2"/>
        <w:rPr>
          <w:rFonts w:hint="default"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2.项目实施流程和资金拨付流程</w:t>
      </w:r>
    </w:p>
    <w:p w14:paraId="0779964E">
      <w:pPr>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针对具体实施内容如课题研究、培训、宣传等业务工作按照制定方案或下发通知、招标采购、签署合同、业务工作执行、验收等流程实施项目。</w:t>
      </w:r>
    </w:p>
    <w:p w14:paraId="67E7F3D8">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项目预算随同部门预算由财政厅批复。</w:t>
      </w:r>
    </w:p>
    <w:p w14:paraId="62784F01">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default" w:ascii="Times New Roman" w:hAnsi="Times New Roman" w:eastAsia="黑体" w:cs="Times New Roman"/>
          <w:b w:val="0"/>
          <w:color w:val="auto"/>
          <w:sz w:val="32"/>
          <w:szCs w:val="22"/>
          <w:highlight w:val="none"/>
          <w:lang w:val="en-US" w:eastAsia="zh-CN"/>
        </w:rPr>
      </w:pPr>
      <w:bookmarkStart w:id="35" w:name="_Toc1762292574"/>
      <w:r>
        <w:rPr>
          <w:rFonts w:hint="eastAsia" w:ascii="Times New Roman" w:hAnsi="Times New Roman" w:eastAsia="黑体" w:cs="Times New Roman"/>
          <w:b w:val="0"/>
          <w:color w:val="auto"/>
          <w:sz w:val="32"/>
          <w:szCs w:val="22"/>
          <w:highlight w:val="none"/>
          <w:lang w:val="en-US" w:eastAsia="zh-CN"/>
        </w:rPr>
        <w:t>二、项目绩效目标</w:t>
      </w:r>
      <w:bookmarkEnd w:id="35"/>
    </w:p>
    <w:p w14:paraId="329B9D1B">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1"/>
        <w:rPr>
          <w:rFonts w:hint="default" w:ascii="Times New Roman" w:hAnsi="Times New Roman" w:eastAsia="仿宋_GB2312" w:cs="Times New Roman"/>
          <w:b/>
          <w:bCs/>
          <w:color w:val="auto"/>
          <w:sz w:val="30"/>
          <w:highlight w:val="none"/>
          <w:lang w:val="en-US" w:eastAsia="zh-CN"/>
        </w:rPr>
      </w:pPr>
      <w:bookmarkStart w:id="36" w:name="_Toc1738529401"/>
      <w:r>
        <w:rPr>
          <w:rFonts w:hint="eastAsia" w:ascii="Times New Roman" w:hAnsi="Times New Roman" w:eastAsia="仿宋_GB2312" w:cs="Times New Roman"/>
          <w:b/>
          <w:bCs/>
          <w:color w:val="auto"/>
          <w:sz w:val="30"/>
          <w:highlight w:val="none"/>
          <w:lang w:val="en-US" w:eastAsia="zh-CN"/>
        </w:rPr>
        <w:t>1.项目绩效目标</w:t>
      </w:r>
      <w:bookmarkEnd w:id="36"/>
    </w:p>
    <w:p w14:paraId="393E5CE1">
      <w:pPr>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通过开展内蒙古数字经济相关课题研究、数字经济发展现场交流活动、数字经济专题培训、数字经济宣介活动等，一是推动我区数字经济发展；二是建设数字经济相关标准体系，为推动我区数字经济发展提供支撑。</w:t>
      </w:r>
    </w:p>
    <w:p w14:paraId="7CCF1C2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602" w:firstLineChars="200"/>
        <w:textAlignment w:val="auto"/>
        <w:outlineLvl w:val="1"/>
        <w:rPr>
          <w:rFonts w:hint="default" w:ascii="Times New Roman" w:hAnsi="Times New Roman" w:eastAsia="仿宋_GB2312" w:cs="Times New Roman"/>
          <w:b/>
          <w:bCs/>
          <w:color w:val="auto"/>
          <w:sz w:val="30"/>
          <w:highlight w:val="none"/>
          <w:lang w:val="en-US" w:eastAsia="zh-CN"/>
        </w:rPr>
      </w:pPr>
      <w:bookmarkStart w:id="37" w:name="_Toc249051558"/>
      <w:r>
        <w:rPr>
          <w:rFonts w:hint="eastAsia" w:ascii="Times New Roman" w:hAnsi="Times New Roman" w:cs="Times New Roman"/>
          <w:b/>
          <w:bCs/>
          <w:color w:val="auto"/>
          <w:sz w:val="30"/>
          <w:highlight w:val="none"/>
          <w:lang w:val="en-US" w:eastAsia="zh-CN"/>
        </w:rPr>
        <w:t>2.</w:t>
      </w:r>
      <w:r>
        <w:rPr>
          <w:rFonts w:hint="eastAsia" w:ascii="Times New Roman" w:hAnsi="Times New Roman" w:eastAsia="仿宋_GB2312" w:cs="Times New Roman"/>
          <w:b/>
          <w:bCs/>
          <w:color w:val="auto"/>
          <w:sz w:val="30"/>
          <w:highlight w:val="none"/>
          <w:lang w:val="en-US" w:eastAsia="zh-CN"/>
        </w:rPr>
        <w:t>项目绩效指标</w:t>
      </w:r>
      <w:bookmarkEnd w:id="37"/>
    </w:p>
    <w:p w14:paraId="3432BED1">
      <w:pPr>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项目绩效指标设定情况见表2。</w:t>
      </w:r>
    </w:p>
    <w:p w14:paraId="6B1991C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Times New Roman" w:hAnsi="Times New Roman" w:eastAsia="黑体" w:cs="黑体"/>
          <w:b/>
          <w:bCs/>
          <w:color w:val="auto"/>
          <w:sz w:val="24"/>
          <w:szCs w:val="24"/>
          <w:highlight w:val="none"/>
          <w:lang w:val="en-US" w:eastAsia="zh-CN"/>
        </w:rPr>
      </w:pPr>
      <w:r>
        <w:rPr>
          <w:rFonts w:hint="eastAsia" w:ascii="Times New Roman" w:hAnsi="Times New Roman" w:eastAsia="黑体" w:cs="黑体"/>
          <w:b w:val="0"/>
          <w:bCs w:val="0"/>
          <w:color w:val="auto"/>
          <w:sz w:val="24"/>
          <w:szCs w:val="24"/>
          <w:highlight w:val="none"/>
          <w:lang w:val="en-US" w:eastAsia="zh-CN"/>
        </w:rPr>
        <w:t>表2：数字经济发展经费绩效指标</w:t>
      </w:r>
    </w:p>
    <w:tbl>
      <w:tblPr>
        <w:tblStyle w:val="2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4171"/>
        <w:gridCol w:w="1725"/>
      </w:tblGrid>
      <w:tr w14:paraId="7FA2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17" w:type="dxa"/>
            <w:vAlign w:val="center"/>
          </w:tcPr>
          <w:p w14:paraId="4B4367A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一级指标</w:t>
            </w:r>
          </w:p>
        </w:tc>
        <w:tc>
          <w:tcPr>
            <w:tcW w:w="1417" w:type="dxa"/>
            <w:vAlign w:val="center"/>
          </w:tcPr>
          <w:p w14:paraId="43DE8FB4">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二级指标</w:t>
            </w:r>
          </w:p>
        </w:tc>
        <w:tc>
          <w:tcPr>
            <w:tcW w:w="4171" w:type="dxa"/>
            <w:vAlign w:val="center"/>
          </w:tcPr>
          <w:p w14:paraId="25DAE67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三级指标</w:t>
            </w:r>
          </w:p>
        </w:tc>
        <w:tc>
          <w:tcPr>
            <w:tcW w:w="1725" w:type="dxa"/>
            <w:vAlign w:val="center"/>
          </w:tcPr>
          <w:p w14:paraId="2B8EDDB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目标值</w:t>
            </w:r>
          </w:p>
        </w:tc>
      </w:tr>
      <w:tr w14:paraId="6FD9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39C865B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产出指标</w:t>
            </w:r>
          </w:p>
        </w:tc>
        <w:tc>
          <w:tcPr>
            <w:tcW w:w="1417" w:type="dxa"/>
            <w:vMerge w:val="restart"/>
            <w:vAlign w:val="center"/>
          </w:tcPr>
          <w:p w14:paraId="2DEC72F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数量指标</w:t>
            </w:r>
          </w:p>
        </w:tc>
        <w:tc>
          <w:tcPr>
            <w:tcW w:w="4171" w:type="dxa"/>
            <w:vAlign w:val="center"/>
          </w:tcPr>
          <w:p w14:paraId="6741ADB6">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研究课题数量</w:t>
            </w:r>
          </w:p>
        </w:tc>
        <w:tc>
          <w:tcPr>
            <w:tcW w:w="1725" w:type="dxa"/>
            <w:vAlign w:val="center"/>
          </w:tcPr>
          <w:p w14:paraId="76918A02">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≥3项</w:t>
            </w:r>
          </w:p>
        </w:tc>
      </w:tr>
      <w:tr w14:paraId="6D61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7298997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1948B095">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1A836882">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出具数字经济发展研究、数字经济相关标准体系研究报告</w:t>
            </w:r>
          </w:p>
        </w:tc>
        <w:tc>
          <w:tcPr>
            <w:tcW w:w="1725" w:type="dxa"/>
            <w:vAlign w:val="center"/>
          </w:tcPr>
          <w:p w14:paraId="07A6B6DF">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≥7个</w:t>
            </w:r>
          </w:p>
        </w:tc>
      </w:tr>
      <w:tr w14:paraId="2F2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6AFA12E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restart"/>
            <w:vAlign w:val="center"/>
          </w:tcPr>
          <w:p w14:paraId="7E60F68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数量指标</w:t>
            </w:r>
          </w:p>
        </w:tc>
        <w:tc>
          <w:tcPr>
            <w:tcW w:w="4171" w:type="dxa"/>
            <w:vAlign w:val="center"/>
          </w:tcPr>
          <w:p w14:paraId="33BCF98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课题验收聘请专家数量</w:t>
            </w:r>
          </w:p>
        </w:tc>
        <w:tc>
          <w:tcPr>
            <w:tcW w:w="1725" w:type="dxa"/>
            <w:vAlign w:val="center"/>
          </w:tcPr>
          <w:p w14:paraId="641566E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≥3人/次</w:t>
            </w:r>
          </w:p>
        </w:tc>
      </w:tr>
      <w:tr w14:paraId="06A5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BFADDA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060AFA3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714CF4A0">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举办数字经济推进现场交流活动</w:t>
            </w:r>
          </w:p>
        </w:tc>
        <w:tc>
          <w:tcPr>
            <w:tcW w:w="1725" w:type="dxa"/>
            <w:vAlign w:val="center"/>
          </w:tcPr>
          <w:p w14:paraId="54CE68F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≥1场</w:t>
            </w:r>
          </w:p>
        </w:tc>
      </w:tr>
      <w:tr w14:paraId="3A9F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467762B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7E6ADF0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5DBE943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数字经济推进现场交流参与人数</w:t>
            </w:r>
          </w:p>
        </w:tc>
        <w:tc>
          <w:tcPr>
            <w:tcW w:w="1725" w:type="dxa"/>
            <w:vAlign w:val="center"/>
          </w:tcPr>
          <w:p w14:paraId="7AE25BF4">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≥50人</w:t>
            </w:r>
          </w:p>
        </w:tc>
      </w:tr>
      <w:tr w14:paraId="75E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A229F55">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4BB72DD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6364D48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数字经济专题培训</w:t>
            </w:r>
          </w:p>
        </w:tc>
        <w:tc>
          <w:tcPr>
            <w:tcW w:w="1725" w:type="dxa"/>
            <w:vAlign w:val="center"/>
          </w:tcPr>
          <w:p w14:paraId="43382C38">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≥2次</w:t>
            </w:r>
          </w:p>
        </w:tc>
      </w:tr>
      <w:tr w14:paraId="3FAD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3CE7DA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460A3A3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38CEBEC6">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组织数字经济宣介活动次数</w:t>
            </w:r>
          </w:p>
        </w:tc>
        <w:tc>
          <w:tcPr>
            <w:tcW w:w="1725" w:type="dxa"/>
            <w:vAlign w:val="center"/>
          </w:tcPr>
          <w:p w14:paraId="0D80361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≥2次</w:t>
            </w:r>
          </w:p>
        </w:tc>
      </w:tr>
      <w:tr w14:paraId="2A1B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6F595063">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5483348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54F2AA0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开展培训时长</w:t>
            </w:r>
          </w:p>
        </w:tc>
        <w:tc>
          <w:tcPr>
            <w:tcW w:w="1725" w:type="dxa"/>
            <w:vAlign w:val="center"/>
          </w:tcPr>
          <w:p w14:paraId="34F54AE0">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≥7天</w:t>
            </w:r>
          </w:p>
        </w:tc>
      </w:tr>
      <w:tr w14:paraId="670C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501FED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4E667E7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p>
        </w:tc>
        <w:tc>
          <w:tcPr>
            <w:tcW w:w="4171" w:type="dxa"/>
            <w:vAlign w:val="center"/>
          </w:tcPr>
          <w:p w14:paraId="29C75DC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参训人数</w:t>
            </w:r>
          </w:p>
        </w:tc>
        <w:tc>
          <w:tcPr>
            <w:tcW w:w="1725" w:type="dxa"/>
            <w:vAlign w:val="center"/>
          </w:tcPr>
          <w:p w14:paraId="24641F98">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≥230人</w:t>
            </w:r>
          </w:p>
        </w:tc>
      </w:tr>
      <w:tr w14:paraId="2076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956FC63">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4D799EA3">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3DF0094">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组织数字经济大讲堂宣讲活动</w:t>
            </w:r>
          </w:p>
        </w:tc>
        <w:tc>
          <w:tcPr>
            <w:tcW w:w="1725" w:type="dxa"/>
            <w:vAlign w:val="center"/>
          </w:tcPr>
          <w:p w14:paraId="74326EC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≥17场</w:t>
            </w:r>
          </w:p>
        </w:tc>
      </w:tr>
      <w:tr w14:paraId="131F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6D97415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restart"/>
            <w:vAlign w:val="center"/>
          </w:tcPr>
          <w:p w14:paraId="5FC769D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质量指标</w:t>
            </w:r>
          </w:p>
        </w:tc>
        <w:tc>
          <w:tcPr>
            <w:tcW w:w="4171" w:type="dxa"/>
            <w:vAlign w:val="center"/>
          </w:tcPr>
          <w:p w14:paraId="311D897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研究报告验收通过率</w:t>
            </w:r>
          </w:p>
        </w:tc>
        <w:tc>
          <w:tcPr>
            <w:tcW w:w="1725" w:type="dxa"/>
            <w:vAlign w:val="center"/>
          </w:tcPr>
          <w:p w14:paraId="02CA63DC">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=100%</w:t>
            </w:r>
          </w:p>
        </w:tc>
      </w:tr>
      <w:tr w14:paraId="6093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D5CCBE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0091272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06233CD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课题研究成果合格率</w:t>
            </w:r>
          </w:p>
        </w:tc>
        <w:tc>
          <w:tcPr>
            <w:tcW w:w="1725" w:type="dxa"/>
            <w:vAlign w:val="center"/>
          </w:tcPr>
          <w:p w14:paraId="685970C3">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=100%</w:t>
            </w:r>
          </w:p>
        </w:tc>
      </w:tr>
      <w:tr w14:paraId="6DE0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2941CA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3129B75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5D88673">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专家资质</w:t>
            </w:r>
          </w:p>
        </w:tc>
        <w:tc>
          <w:tcPr>
            <w:tcW w:w="1725" w:type="dxa"/>
            <w:vAlign w:val="center"/>
          </w:tcPr>
          <w:p w14:paraId="312DD09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符合评审项目资质要求</w:t>
            </w:r>
          </w:p>
        </w:tc>
      </w:tr>
      <w:tr w14:paraId="0B7F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E68B3BC">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15C138FF">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03A7186F">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参训人员签到率</w:t>
            </w:r>
          </w:p>
        </w:tc>
        <w:tc>
          <w:tcPr>
            <w:tcW w:w="1725" w:type="dxa"/>
            <w:vAlign w:val="center"/>
          </w:tcPr>
          <w:p w14:paraId="5076A5D2">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≥90%</w:t>
            </w:r>
          </w:p>
        </w:tc>
      </w:tr>
      <w:tr w14:paraId="183E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9A22D9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restart"/>
            <w:vAlign w:val="center"/>
          </w:tcPr>
          <w:p w14:paraId="531DEEA2">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时效指标</w:t>
            </w:r>
          </w:p>
        </w:tc>
        <w:tc>
          <w:tcPr>
            <w:tcW w:w="4171" w:type="dxa"/>
            <w:vAlign w:val="center"/>
          </w:tcPr>
          <w:p w14:paraId="508E165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数字经济发展研究报告出具时间</w:t>
            </w:r>
          </w:p>
        </w:tc>
        <w:tc>
          <w:tcPr>
            <w:tcW w:w="1725" w:type="dxa"/>
            <w:vAlign w:val="center"/>
          </w:tcPr>
          <w:p w14:paraId="544097C6">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2024年6月底</w:t>
            </w:r>
          </w:p>
        </w:tc>
      </w:tr>
      <w:tr w14:paraId="64ED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201945B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137D0BC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6F47F8E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数字经济推进现场交流活动完成时间</w:t>
            </w:r>
          </w:p>
        </w:tc>
        <w:tc>
          <w:tcPr>
            <w:tcW w:w="1725" w:type="dxa"/>
            <w:vAlign w:val="center"/>
          </w:tcPr>
          <w:p w14:paraId="2315B0C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12月底前</w:t>
            </w:r>
          </w:p>
        </w:tc>
      </w:tr>
      <w:tr w14:paraId="63AB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B5C8FC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41005BA8">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6D8976E3">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数字经济专题培训完成时间</w:t>
            </w:r>
          </w:p>
        </w:tc>
        <w:tc>
          <w:tcPr>
            <w:tcW w:w="1725" w:type="dxa"/>
            <w:vAlign w:val="center"/>
          </w:tcPr>
          <w:p w14:paraId="47F72FE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12月底前</w:t>
            </w:r>
          </w:p>
        </w:tc>
      </w:tr>
      <w:tr w14:paraId="422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855B1C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4FDA0B7C">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638A3F7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数字经济宣介活动完成时间</w:t>
            </w:r>
          </w:p>
        </w:tc>
        <w:tc>
          <w:tcPr>
            <w:tcW w:w="1725" w:type="dxa"/>
            <w:vAlign w:val="center"/>
          </w:tcPr>
          <w:p w14:paraId="5A919F3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12月底前</w:t>
            </w:r>
          </w:p>
        </w:tc>
      </w:tr>
      <w:tr w14:paraId="1F8B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6DBDAF10">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both"/>
              <w:textAlignment w:val="auto"/>
              <w:outlineLvl w:val="9"/>
              <w:rPr>
                <w:rFonts w:hint="default" w:ascii="Times New Roman" w:hAnsi="Times New Roman"/>
                <w:color w:val="auto"/>
                <w:sz w:val="21"/>
                <w:szCs w:val="21"/>
                <w:highlight w:val="none"/>
                <w:vertAlign w:val="baseline"/>
                <w:lang w:val="en-US" w:eastAsia="zh-CN"/>
              </w:rPr>
            </w:pPr>
          </w:p>
        </w:tc>
        <w:tc>
          <w:tcPr>
            <w:tcW w:w="1417" w:type="dxa"/>
            <w:vMerge w:val="continue"/>
            <w:vAlign w:val="center"/>
          </w:tcPr>
          <w:p w14:paraId="3B5569F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111CB3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数字经济大讲堂完成时间</w:t>
            </w:r>
          </w:p>
        </w:tc>
        <w:tc>
          <w:tcPr>
            <w:tcW w:w="1725" w:type="dxa"/>
            <w:vAlign w:val="center"/>
          </w:tcPr>
          <w:p w14:paraId="6C56470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2024年6月底</w:t>
            </w:r>
          </w:p>
        </w:tc>
      </w:tr>
      <w:tr w14:paraId="0A33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BD54034">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restart"/>
            <w:vAlign w:val="center"/>
          </w:tcPr>
          <w:p w14:paraId="6EFAD04C">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成本指标</w:t>
            </w:r>
          </w:p>
        </w:tc>
        <w:tc>
          <w:tcPr>
            <w:tcW w:w="4171" w:type="dxa"/>
            <w:vAlign w:val="center"/>
          </w:tcPr>
          <w:p w14:paraId="6071EA68">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课题研究平均费用</w:t>
            </w:r>
          </w:p>
        </w:tc>
        <w:tc>
          <w:tcPr>
            <w:tcW w:w="1725" w:type="dxa"/>
            <w:vAlign w:val="center"/>
          </w:tcPr>
          <w:p w14:paraId="1A4B005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≤40万元/个</w:t>
            </w:r>
          </w:p>
        </w:tc>
      </w:tr>
      <w:tr w14:paraId="2D83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845176B">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715D5101">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FB49A09">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数字经济发展研究、相关标准体系研究经费</w:t>
            </w:r>
          </w:p>
        </w:tc>
        <w:tc>
          <w:tcPr>
            <w:tcW w:w="1725" w:type="dxa"/>
            <w:vAlign w:val="center"/>
          </w:tcPr>
          <w:p w14:paraId="6C51A9FE">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≤103万元</w:t>
            </w:r>
          </w:p>
        </w:tc>
      </w:tr>
      <w:tr w14:paraId="0283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421B1DF8">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7333939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A7A8E48">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数字经济专题培训费</w:t>
            </w:r>
          </w:p>
        </w:tc>
        <w:tc>
          <w:tcPr>
            <w:tcW w:w="1725" w:type="dxa"/>
            <w:vAlign w:val="center"/>
          </w:tcPr>
          <w:p w14:paraId="7E2A13E2">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≤57万元</w:t>
            </w:r>
          </w:p>
        </w:tc>
      </w:tr>
      <w:tr w14:paraId="5E70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0D78C3DD">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产出指标</w:t>
            </w:r>
          </w:p>
        </w:tc>
        <w:tc>
          <w:tcPr>
            <w:tcW w:w="1417" w:type="dxa"/>
            <w:vMerge w:val="restart"/>
            <w:vAlign w:val="center"/>
          </w:tcPr>
          <w:p w14:paraId="14AF4431">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成本指标</w:t>
            </w:r>
          </w:p>
        </w:tc>
        <w:tc>
          <w:tcPr>
            <w:tcW w:w="4171" w:type="dxa"/>
            <w:vAlign w:val="center"/>
          </w:tcPr>
          <w:p w14:paraId="43DC990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数字经济推进现场交流活动费用</w:t>
            </w:r>
          </w:p>
        </w:tc>
        <w:tc>
          <w:tcPr>
            <w:tcW w:w="1725" w:type="dxa"/>
            <w:vAlign w:val="center"/>
          </w:tcPr>
          <w:p w14:paraId="5A2A01CD">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≤45万元</w:t>
            </w:r>
          </w:p>
        </w:tc>
      </w:tr>
      <w:tr w14:paraId="7DA2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EC37A5D">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27ACADCB">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4A4351F0">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数字经济宣介活动</w:t>
            </w:r>
          </w:p>
        </w:tc>
        <w:tc>
          <w:tcPr>
            <w:tcW w:w="1725" w:type="dxa"/>
            <w:vAlign w:val="center"/>
          </w:tcPr>
          <w:p w14:paraId="037E4E8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≤92万元</w:t>
            </w:r>
          </w:p>
        </w:tc>
      </w:tr>
      <w:tr w14:paraId="27DC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794FB472">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1B24EEF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42255014">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数字经济大讲堂</w:t>
            </w:r>
          </w:p>
        </w:tc>
        <w:tc>
          <w:tcPr>
            <w:tcW w:w="1725" w:type="dxa"/>
            <w:vAlign w:val="center"/>
          </w:tcPr>
          <w:p w14:paraId="0574032D">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≤30万元</w:t>
            </w:r>
          </w:p>
        </w:tc>
      </w:tr>
      <w:tr w14:paraId="6882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78414017">
            <w:pPr>
              <w:keepNext w:val="0"/>
              <w:keepLines w:val="0"/>
              <w:pageBreakBefore w:val="0"/>
              <w:widowControl w:val="0"/>
              <w:kinsoku/>
              <w:wordWrap/>
              <w:overflowPunct/>
              <w:topLinePunct w:val="0"/>
              <w:autoSpaceDE/>
              <w:autoSpaceDN/>
              <w:bidi w:val="0"/>
              <w:adjustRightInd w:val="0"/>
              <w:snapToGrid w:val="0"/>
              <w:spacing w:before="45" w:beforeLines="10" w:line="288" w:lineRule="auto"/>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5A286242">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3BE17776">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专家费用标准</w:t>
            </w:r>
          </w:p>
        </w:tc>
        <w:tc>
          <w:tcPr>
            <w:tcW w:w="1725" w:type="dxa"/>
            <w:vAlign w:val="center"/>
          </w:tcPr>
          <w:p w14:paraId="538004B7">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≤1500元/人.小时</w:t>
            </w:r>
          </w:p>
        </w:tc>
      </w:tr>
      <w:tr w14:paraId="3655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316E126B">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eastAsia="仿宋_GB2312" w:cs="Times New Roman"/>
                <w:color w:val="auto"/>
                <w:kern w:val="2"/>
                <w:sz w:val="21"/>
                <w:szCs w:val="21"/>
                <w:highlight w:val="none"/>
                <w:vertAlign w:val="baseline"/>
                <w:lang w:val="en-US" w:eastAsia="zh-CN" w:bidi="ar-SA"/>
              </w:rPr>
            </w:pPr>
            <w:r>
              <w:rPr>
                <w:rFonts w:hint="eastAsia" w:ascii="Times New Roman" w:hAnsi="Times New Roman"/>
                <w:color w:val="auto"/>
                <w:sz w:val="21"/>
                <w:szCs w:val="21"/>
                <w:highlight w:val="none"/>
                <w:vertAlign w:val="baseline"/>
                <w:lang w:val="en-US" w:eastAsia="zh-CN"/>
              </w:rPr>
              <w:t>效益指标</w:t>
            </w:r>
          </w:p>
        </w:tc>
        <w:tc>
          <w:tcPr>
            <w:tcW w:w="1417" w:type="dxa"/>
            <w:vMerge w:val="restart"/>
            <w:vAlign w:val="center"/>
          </w:tcPr>
          <w:p w14:paraId="3D06937E">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社会效益</w:t>
            </w:r>
          </w:p>
          <w:p w14:paraId="0AF4E6D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指标</w:t>
            </w:r>
          </w:p>
        </w:tc>
        <w:tc>
          <w:tcPr>
            <w:tcW w:w="4171" w:type="dxa"/>
            <w:vAlign w:val="center"/>
          </w:tcPr>
          <w:p w14:paraId="0618F1F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工作人员数字经济专业水平</w:t>
            </w:r>
          </w:p>
        </w:tc>
        <w:tc>
          <w:tcPr>
            <w:tcW w:w="1725" w:type="dxa"/>
            <w:vAlign w:val="center"/>
          </w:tcPr>
          <w:p w14:paraId="262978D0">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有效提升</w:t>
            </w:r>
          </w:p>
        </w:tc>
      </w:tr>
      <w:tr w14:paraId="6AA0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5657DC4">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1417" w:type="dxa"/>
            <w:vMerge w:val="continue"/>
            <w:vAlign w:val="center"/>
          </w:tcPr>
          <w:p w14:paraId="070BFC19">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59C4B366">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我区数字经济发展形势</w:t>
            </w:r>
          </w:p>
        </w:tc>
        <w:tc>
          <w:tcPr>
            <w:tcW w:w="1725" w:type="dxa"/>
            <w:vAlign w:val="center"/>
          </w:tcPr>
          <w:p w14:paraId="39B6A016">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明确分析研判</w:t>
            </w:r>
          </w:p>
        </w:tc>
      </w:tr>
      <w:tr w14:paraId="483D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9ABB420">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eastAsia="仿宋_GB2312" w:cs="Times New Roman"/>
                <w:color w:val="auto"/>
                <w:kern w:val="2"/>
                <w:sz w:val="21"/>
                <w:szCs w:val="21"/>
                <w:highlight w:val="none"/>
                <w:vertAlign w:val="baseline"/>
                <w:lang w:val="en-US" w:eastAsia="zh-CN" w:bidi="ar-SA"/>
              </w:rPr>
            </w:pPr>
          </w:p>
        </w:tc>
        <w:tc>
          <w:tcPr>
            <w:tcW w:w="1417" w:type="dxa"/>
            <w:vAlign w:val="center"/>
          </w:tcPr>
          <w:p w14:paraId="6A0E561B">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可持续影响指标</w:t>
            </w:r>
          </w:p>
        </w:tc>
        <w:tc>
          <w:tcPr>
            <w:tcW w:w="4171" w:type="dxa"/>
            <w:vAlign w:val="center"/>
          </w:tcPr>
          <w:p w14:paraId="26DF94A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为数字经济发展政策研究制定提供支撑</w:t>
            </w:r>
          </w:p>
        </w:tc>
        <w:tc>
          <w:tcPr>
            <w:tcW w:w="1725" w:type="dxa"/>
            <w:vAlign w:val="center"/>
          </w:tcPr>
          <w:p w14:paraId="7EB7D64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长期</w:t>
            </w:r>
          </w:p>
        </w:tc>
      </w:tr>
      <w:tr w14:paraId="1682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4629865A">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满意度</w:t>
            </w:r>
          </w:p>
          <w:p w14:paraId="6391F387">
            <w:pPr>
              <w:keepNext w:val="0"/>
              <w:keepLines w:val="0"/>
              <w:pageBreakBefore w:val="0"/>
              <w:widowControl w:val="0"/>
              <w:kinsoku/>
              <w:wordWrap/>
              <w:overflowPunct/>
              <w:topLinePunct w:val="0"/>
              <w:autoSpaceDE/>
              <w:autoSpaceDN/>
              <w:bidi w:val="0"/>
              <w:adjustRightInd w:val="0"/>
              <w:snapToGrid w:val="0"/>
              <w:spacing w:before="45" w:beforeLines="10" w:line="288"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指标</w:t>
            </w:r>
          </w:p>
        </w:tc>
        <w:tc>
          <w:tcPr>
            <w:tcW w:w="1417" w:type="dxa"/>
            <w:vMerge w:val="restart"/>
            <w:vAlign w:val="center"/>
          </w:tcPr>
          <w:p w14:paraId="7B9C3975">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服务对象满意度指标</w:t>
            </w:r>
          </w:p>
        </w:tc>
        <w:tc>
          <w:tcPr>
            <w:tcW w:w="4171" w:type="dxa"/>
            <w:vAlign w:val="center"/>
          </w:tcPr>
          <w:p w14:paraId="051A6BD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受训人员满意度</w:t>
            </w:r>
          </w:p>
        </w:tc>
        <w:tc>
          <w:tcPr>
            <w:tcW w:w="1725" w:type="dxa"/>
            <w:vAlign w:val="center"/>
          </w:tcPr>
          <w:p w14:paraId="2B81552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≥90%</w:t>
            </w:r>
          </w:p>
        </w:tc>
      </w:tr>
      <w:tr w14:paraId="0E7B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7AED2B4">
            <w:pPr>
              <w:keepNext w:val="0"/>
              <w:keepLines w:val="0"/>
              <w:pageBreakBefore w:val="0"/>
              <w:widowControl w:val="0"/>
              <w:kinsoku/>
              <w:wordWrap/>
              <w:overflowPunct/>
              <w:topLinePunct w:val="0"/>
              <w:autoSpaceDE/>
              <w:autoSpaceDN/>
              <w:bidi w:val="0"/>
              <w:adjustRightInd w:val="0"/>
              <w:snapToGrid w:val="0"/>
              <w:spacing w:before="45" w:beforeLines="10" w:line="288" w:lineRule="auto"/>
              <w:ind w:firstLine="420" w:firstLineChars="200"/>
              <w:jc w:val="center"/>
              <w:textAlignment w:val="auto"/>
              <w:outlineLvl w:val="9"/>
              <w:rPr>
                <w:rFonts w:hint="eastAsia" w:ascii="Times New Roman" w:hAnsi="Times New Roman" w:eastAsia="仿宋_GB2312" w:cs="Times New Roman"/>
                <w:color w:val="auto"/>
                <w:kern w:val="2"/>
                <w:sz w:val="21"/>
                <w:szCs w:val="21"/>
                <w:highlight w:val="none"/>
                <w:vertAlign w:val="baseline"/>
                <w:lang w:val="en-US" w:eastAsia="zh-CN" w:bidi="ar-SA"/>
              </w:rPr>
            </w:pPr>
          </w:p>
        </w:tc>
        <w:tc>
          <w:tcPr>
            <w:tcW w:w="1417" w:type="dxa"/>
            <w:vMerge w:val="continue"/>
            <w:vAlign w:val="center"/>
          </w:tcPr>
          <w:p w14:paraId="1A36EDB5">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p>
        </w:tc>
        <w:tc>
          <w:tcPr>
            <w:tcW w:w="4171" w:type="dxa"/>
            <w:vAlign w:val="center"/>
          </w:tcPr>
          <w:p w14:paraId="5B600821">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工作人员满意度</w:t>
            </w:r>
          </w:p>
        </w:tc>
        <w:tc>
          <w:tcPr>
            <w:tcW w:w="1725" w:type="dxa"/>
            <w:vAlign w:val="center"/>
          </w:tcPr>
          <w:p w14:paraId="4C661CF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color w:val="auto"/>
                <w:sz w:val="21"/>
                <w:szCs w:val="21"/>
                <w:highlight w:val="none"/>
                <w:vertAlign w:val="baseline"/>
                <w:lang w:val="en-US" w:eastAsia="zh-CN"/>
              </w:rPr>
            </w:pPr>
            <w:r>
              <w:rPr>
                <w:rFonts w:hint="eastAsia" w:ascii="Times New Roman" w:hAnsi="Times New Roman"/>
                <w:color w:val="auto"/>
                <w:sz w:val="21"/>
                <w:szCs w:val="21"/>
                <w:highlight w:val="none"/>
                <w:vertAlign w:val="baseline"/>
                <w:lang w:val="en-US" w:eastAsia="zh-CN"/>
              </w:rPr>
              <w:t>≥90%</w:t>
            </w:r>
          </w:p>
        </w:tc>
      </w:tr>
    </w:tbl>
    <w:p w14:paraId="262796BC">
      <w:pPr>
        <w:keepNext w:val="0"/>
        <w:keepLines w:val="0"/>
        <w:pageBreakBefore w:val="0"/>
        <w:widowControl w:val="0"/>
        <w:kinsoku/>
        <w:wordWrap/>
        <w:overflowPunct/>
        <w:topLinePunct w:val="0"/>
        <w:autoSpaceDE/>
        <w:autoSpaceDN/>
        <w:bidi w:val="0"/>
        <w:adjustRightInd w:val="0"/>
        <w:snapToGrid w:val="0"/>
        <w:spacing w:before="220" w:beforeLines="50"/>
        <w:ind w:left="0" w:leftChars="0" w:firstLine="640" w:firstLineChars="200"/>
        <w:textAlignment w:val="auto"/>
        <w:outlineLvl w:val="0"/>
        <w:rPr>
          <w:rFonts w:hint="eastAsia" w:ascii="Times New Roman" w:hAnsi="Times New Roman" w:eastAsia="黑体" w:cs="Times New Roman"/>
          <w:b w:val="0"/>
          <w:color w:val="auto"/>
          <w:sz w:val="32"/>
          <w:highlight w:val="none"/>
          <w:lang w:eastAsia="zh-CN"/>
        </w:rPr>
      </w:pPr>
      <w:bookmarkStart w:id="38" w:name="_Toc1889962717"/>
      <w:r>
        <w:rPr>
          <w:rFonts w:hint="eastAsia" w:ascii="Times New Roman" w:hAnsi="Times New Roman" w:eastAsia="黑体" w:cs="Times New Roman"/>
          <w:b w:val="0"/>
          <w:color w:val="auto"/>
          <w:sz w:val="32"/>
          <w:highlight w:val="none"/>
          <w:lang w:eastAsia="zh-CN"/>
        </w:rPr>
        <w:t>三</w:t>
      </w:r>
      <w:r>
        <w:rPr>
          <w:rFonts w:hint="eastAsia" w:ascii="Times New Roman" w:hAnsi="Times New Roman" w:eastAsia="黑体" w:cs="Times New Roman"/>
          <w:b w:val="0"/>
          <w:color w:val="auto"/>
          <w:sz w:val="32"/>
          <w:highlight w:val="none"/>
        </w:rPr>
        <w:t>、评价</w:t>
      </w:r>
      <w:bookmarkEnd w:id="32"/>
      <w:bookmarkEnd w:id="33"/>
      <w:bookmarkEnd w:id="34"/>
      <w:r>
        <w:rPr>
          <w:rFonts w:hint="eastAsia" w:ascii="Times New Roman" w:hAnsi="Times New Roman" w:eastAsia="黑体" w:cs="Times New Roman"/>
          <w:b w:val="0"/>
          <w:color w:val="auto"/>
          <w:sz w:val="32"/>
          <w:highlight w:val="none"/>
          <w:lang w:eastAsia="zh-CN"/>
        </w:rPr>
        <w:t>基本情况</w:t>
      </w:r>
      <w:bookmarkEnd w:id="38"/>
    </w:p>
    <w:p w14:paraId="056E277F">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cs="Times New Roman"/>
          <w:b/>
          <w:bCs/>
          <w:color w:val="auto"/>
          <w:sz w:val="32"/>
          <w:szCs w:val="32"/>
          <w:highlight w:val="none"/>
          <w:lang w:val="en-US" w:eastAsia="zh-CN"/>
        </w:rPr>
      </w:pPr>
      <w:bookmarkStart w:id="39" w:name="_Toc290710886"/>
      <w:bookmarkStart w:id="40" w:name="_Toc66869599"/>
      <w:bookmarkStart w:id="41" w:name="_Toc76453576"/>
      <w:bookmarkStart w:id="42" w:name="_Toc69302529"/>
      <w:r>
        <w:rPr>
          <w:rFonts w:hint="eastAsia" w:ascii="Times New Roman" w:hAnsi="Times New Roman" w:eastAsia="楷体" w:cs="Times New Roman"/>
          <w:b/>
          <w:bCs/>
          <w:color w:val="auto"/>
          <w:sz w:val="32"/>
          <w:szCs w:val="32"/>
          <w:highlight w:val="none"/>
        </w:rPr>
        <w:t>（一）评价</w:t>
      </w:r>
      <w:r>
        <w:rPr>
          <w:rFonts w:hint="eastAsia" w:ascii="Times New Roman" w:hAnsi="Times New Roman" w:eastAsia="楷体" w:cs="Times New Roman"/>
          <w:b/>
          <w:bCs/>
          <w:color w:val="auto"/>
          <w:sz w:val="32"/>
          <w:szCs w:val="32"/>
          <w:highlight w:val="none"/>
          <w:lang w:val="en-US" w:eastAsia="zh-CN"/>
        </w:rPr>
        <w:t>目的</w:t>
      </w:r>
      <w:bookmarkEnd w:id="39"/>
    </w:p>
    <w:bookmarkEnd w:id="40"/>
    <w:bookmarkEnd w:id="41"/>
    <w:bookmarkEnd w:id="42"/>
    <w:p w14:paraId="2716D810">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lang w:eastAsia="zh-CN"/>
        </w:rPr>
        <w:t>一是</w:t>
      </w:r>
      <w:r>
        <w:rPr>
          <w:rFonts w:hint="eastAsia" w:ascii="Times New Roman" w:hAnsi="Times New Roman" w:cs="仿宋_GB2312"/>
          <w:color w:val="auto"/>
          <w:sz w:val="30"/>
          <w:szCs w:val="30"/>
          <w:highlight w:val="none"/>
          <w:lang w:eastAsia="zh-CN"/>
        </w:rPr>
        <w:t>运用科学、合理的绩效评价指标、评价标准和评价方法</w:t>
      </w:r>
      <w:r>
        <w:rPr>
          <w:rFonts w:hint="eastAsia" w:ascii="Times New Roman" w:hAnsi="Times New Roman" w:cs="仿宋_GB2312"/>
          <w:color w:val="auto"/>
          <w:sz w:val="30"/>
          <w:szCs w:val="30"/>
          <w:highlight w:val="none"/>
        </w:rPr>
        <w:t>对</w:t>
      </w:r>
      <w:r>
        <w:rPr>
          <w:rFonts w:hint="eastAsia" w:ascii="Times New Roman" w:hAnsi="Times New Roman" w:cs="仿宋_GB2312"/>
          <w:color w:val="auto"/>
          <w:sz w:val="30"/>
          <w:szCs w:val="30"/>
          <w:highlight w:val="none"/>
          <w:lang w:val="en-US" w:eastAsia="zh-CN"/>
        </w:rPr>
        <w:t>2023年数字经济发展经费开展绩效评价，</w:t>
      </w:r>
      <w:r>
        <w:rPr>
          <w:rFonts w:hint="eastAsia" w:ascii="Times New Roman" w:hAnsi="Times New Roman" w:cs="仿宋_GB2312"/>
          <w:color w:val="auto"/>
          <w:sz w:val="30"/>
          <w:szCs w:val="30"/>
          <w:highlight w:val="none"/>
        </w:rPr>
        <w:t>强化预算</w:t>
      </w:r>
      <w:r>
        <w:rPr>
          <w:rFonts w:hint="eastAsia" w:ascii="Times New Roman" w:hAnsi="Times New Roman" w:cs="仿宋_GB2312"/>
          <w:color w:val="auto"/>
          <w:sz w:val="30"/>
          <w:szCs w:val="30"/>
          <w:highlight w:val="none"/>
          <w:lang w:eastAsia="zh-CN"/>
        </w:rPr>
        <w:t>部门</w:t>
      </w:r>
      <w:r>
        <w:rPr>
          <w:rFonts w:hint="eastAsia" w:ascii="Times New Roman" w:hAnsi="Times New Roman" w:cs="仿宋_GB2312"/>
          <w:color w:val="auto"/>
          <w:sz w:val="30"/>
          <w:szCs w:val="30"/>
          <w:highlight w:val="none"/>
        </w:rPr>
        <w:t>绩效理念，提高财政资金使用效率，保证财政资金规范、安全、有效使用</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b/>
          <w:bCs/>
          <w:color w:val="auto"/>
          <w:sz w:val="30"/>
          <w:szCs w:val="30"/>
          <w:highlight w:val="none"/>
          <w:lang w:eastAsia="zh-CN"/>
        </w:rPr>
        <w:t>二是</w:t>
      </w:r>
      <w:r>
        <w:rPr>
          <w:rFonts w:hint="eastAsia" w:ascii="Times New Roman" w:hAnsi="Times New Roman" w:cs="仿宋_GB2312"/>
          <w:color w:val="auto"/>
          <w:sz w:val="30"/>
          <w:szCs w:val="30"/>
          <w:highlight w:val="none"/>
          <w:lang w:eastAsia="zh-CN"/>
        </w:rPr>
        <w:t>为指导预算编制、设定绩效目标、优化财政支出结构提供决策依据。</w:t>
      </w:r>
      <w:r>
        <w:rPr>
          <w:rFonts w:hint="eastAsia" w:ascii="Times New Roman" w:hAnsi="Times New Roman" w:cs="仿宋_GB2312"/>
          <w:b/>
          <w:bCs/>
          <w:color w:val="auto"/>
          <w:sz w:val="30"/>
          <w:szCs w:val="30"/>
          <w:highlight w:val="none"/>
          <w:lang w:eastAsia="zh-CN"/>
        </w:rPr>
        <w:t>三是</w:t>
      </w:r>
      <w:r>
        <w:rPr>
          <w:rFonts w:hint="eastAsia" w:ascii="Times New Roman" w:hAnsi="Times New Roman" w:cs="仿宋_GB2312"/>
          <w:color w:val="auto"/>
          <w:sz w:val="30"/>
          <w:szCs w:val="30"/>
          <w:highlight w:val="none"/>
        </w:rPr>
        <w:t>通过</w:t>
      </w:r>
      <w:r>
        <w:rPr>
          <w:rFonts w:hint="eastAsia" w:ascii="Times New Roman" w:hAnsi="Times New Roman" w:cs="仿宋_GB2312"/>
          <w:color w:val="auto"/>
          <w:sz w:val="30"/>
          <w:szCs w:val="30"/>
          <w:highlight w:val="none"/>
          <w:lang w:eastAsia="zh-CN"/>
        </w:rPr>
        <w:t>开展</w:t>
      </w:r>
      <w:r>
        <w:rPr>
          <w:rFonts w:hint="eastAsia" w:ascii="Times New Roman" w:hAnsi="Times New Roman" w:cs="仿宋_GB2312"/>
          <w:color w:val="auto"/>
          <w:sz w:val="30"/>
          <w:szCs w:val="30"/>
          <w:highlight w:val="none"/>
        </w:rPr>
        <w:t>绩效评价工作，发现项目实施过程中存在的问题，促进</w:t>
      </w:r>
      <w:r>
        <w:rPr>
          <w:rFonts w:hint="eastAsia" w:ascii="Times New Roman" w:hAnsi="Times New Roman" w:cs="仿宋_GB2312"/>
          <w:color w:val="auto"/>
          <w:sz w:val="30"/>
          <w:szCs w:val="30"/>
          <w:highlight w:val="none"/>
          <w:lang w:val="en-US" w:eastAsia="zh-CN"/>
        </w:rPr>
        <w:t>项目</w:t>
      </w:r>
      <w:r>
        <w:rPr>
          <w:rFonts w:hint="eastAsia" w:ascii="Times New Roman" w:hAnsi="Times New Roman" w:cs="仿宋_GB2312"/>
          <w:color w:val="auto"/>
          <w:sz w:val="30"/>
          <w:szCs w:val="30"/>
          <w:highlight w:val="none"/>
        </w:rPr>
        <w:t>单位总结经验、发现问题、改进工作，为</w:t>
      </w:r>
      <w:r>
        <w:rPr>
          <w:rFonts w:hint="eastAsia" w:ascii="Times New Roman" w:hAnsi="Times New Roman" w:cs="仿宋_GB2312"/>
          <w:color w:val="auto"/>
          <w:sz w:val="30"/>
          <w:szCs w:val="30"/>
          <w:highlight w:val="none"/>
          <w:lang w:val="en-US" w:eastAsia="zh-CN"/>
        </w:rPr>
        <w:t>项目</w:t>
      </w:r>
      <w:r>
        <w:rPr>
          <w:rFonts w:hint="eastAsia" w:ascii="Times New Roman" w:hAnsi="Times New Roman" w:cs="仿宋_GB2312"/>
          <w:color w:val="auto"/>
          <w:sz w:val="30"/>
          <w:szCs w:val="30"/>
          <w:highlight w:val="none"/>
        </w:rPr>
        <w:t>单位</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lang w:val="en-US" w:eastAsia="zh-CN"/>
        </w:rPr>
        <w:t>财政部门</w:t>
      </w:r>
      <w:r>
        <w:rPr>
          <w:rFonts w:hint="eastAsia" w:ascii="Times New Roman" w:hAnsi="Times New Roman" w:cs="仿宋_GB2312"/>
          <w:color w:val="auto"/>
          <w:sz w:val="30"/>
          <w:szCs w:val="30"/>
          <w:highlight w:val="none"/>
        </w:rPr>
        <w:t>科学决策、规范管理提供参考。</w:t>
      </w:r>
    </w:p>
    <w:p w14:paraId="09F71595">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val="en-US" w:eastAsia="zh-CN"/>
        </w:rPr>
      </w:pPr>
      <w:bookmarkStart w:id="43" w:name="_Toc1516522103"/>
      <w:r>
        <w:rPr>
          <w:rFonts w:hint="eastAsia" w:ascii="Times New Roman" w:hAnsi="Times New Roman" w:eastAsia="楷体" w:cs="Times New Roman"/>
          <w:b/>
          <w:bCs/>
          <w:color w:val="auto"/>
          <w:sz w:val="32"/>
          <w:szCs w:val="32"/>
          <w:highlight w:val="none"/>
          <w:lang w:val="en-US" w:eastAsia="zh-CN"/>
        </w:rPr>
        <w:t>（二）评价对象与范围</w:t>
      </w:r>
      <w:bookmarkEnd w:id="43"/>
    </w:p>
    <w:p w14:paraId="2EDBF09A">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eastAsia="zh-CN"/>
        </w:rPr>
        <w:t>本次绩效评价对象为</w:t>
      </w:r>
      <w:r>
        <w:rPr>
          <w:rFonts w:hint="eastAsia" w:ascii="Times New Roman" w:hAnsi="Times New Roman" w:cs="仿宋_GB2312"/>
          <w:color w:val="auto"/>
          <w:sz w:val="30"/>
          <w:szCs w:val="30"/>
          <w:highlight w:val="none"/>
          <w:lang w:val="en-US" w:eastAsia="zh-CN"/>
        </w:rPr>
        <w:t>2023年数字经济发展经费，涉及资金275.3万元。</w:t>
      </w:r>
    </w:p>
    <w:p w14:paraId="2445D759">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本次绩效评价范围为2023年1月-202</w:t>
      </w:r>
      <w:r>
        <w:rPr>
          <w:rFonts w:hint="eastAsia" w:cs="仿宋_GB2312"/>
          <w:color w:val="auto"/>
          <w:sz w:val="30"/>
          <w:szCs w:val="30"/>
          <w:highlight w:val="none"/>
          <w:lang w:val="en-US" w:eastAsia="zh-CN"/>
        </w:rPr>
        <w:t>4</w:t>
      </w:r>
      <w:r>
        <w:rPr>
          <w:rFonts w:hint="eastAsia" w:ascii="Times New Roman" w:hAnsi="Times New Roman" w:cs="仿宋_GB2312"/>
          <w:color w:val="auto"/>
          <w:sz w:val="30"/>
          <w:szCs w:val="30"/>
          <w:highlight w:val="none"/>
          <w:lang w:val="en-US" w:eastAsia="zh-CN"/>
        </w:rPr>
        <w:t>年</w:t>
      </w:r>
      <w:r>
        <w:rPr>
          <w:rFonts w:hint="eastAsia" w:cs="仿宋_GB2312"/>
          <w:color w:val="auto"/>
          <w:sz w:val="30"/>
          <w:szCs w:val="30"/>
          <w:highlight w:val="none"/>
          <w:lang w:val="en-US" w:eastAsia="zh-CN"/>
        </w:rPr>
        <w:t>2</w:t>
      </w:r>
      <w:r>
        <w:rPr>
          <w:rFonts w:hint="eastAsia" w:ascii="Times New Roman" w:hAnsi="Times New Roman" w:cs="仿宋_GB2312"/>
          <w:color w:val="auto"/>
          <w:sz w:val="30"/>
          <w:szCs w:val="30"/>
          <w:highlight w:val="none"/>
          <w:lang w:val="en-US" w:eastAsia="zh-CN"/>
        </w:rPr>
        <w:t>月。</w:t>
      </w:r>
    </w:p>
    <w:p w14:paraId="5D2F36E2">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val="en-US" w:eastAsia="zh-CN"/>
        </w:rPr>
      </w:pPr>
      <w:bookmarkStart w:id="44" w:name="_Toc2058851359"/>
      <w:r>
        <w:rPr>
          <w:rFonts w:hint="eastAsia" w:ascii="Times New Roman" w:hAnsi="Times New Roman" w:eastAsia="楷体" w:cs="Times New Roman"/>
          <w:b/>
          <w:bCs/>
          <w:color w:val="auto"/>
          <w:sz w:val="32"/>
          <w:szCs w:val="32"/>
          <w:highlight w:val="none"/>
          <w:lang w:val="en-US" w:eastAsia="zh-CN"/>
        </w:rPr>
        <w:t>（三）评价依据</w:t>
      </w:r>
      <w:bookmarkEnd w:id="44"/>
    </w:p>
    <w:p w14:paraId="2344EFD7">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1.</w:t>
      </w:r>
      <w:r>
        <w:rPr>
          <w:rFonts w:hint="eastAsia" w:ascii="Times New Roman" w:hAnsi="Times New Roman" w:cs="仿宋_GB2312"/>
          <w:color w:val="auto"/>
          <w:sz w:val="30"/>
          <w:szCs w:val="30"/>
          <w:highlight w:val="none"/>
        </w:rPr>
        <w:t>《中华人民共和国预算法》；</w:t>
      </w:r>
    </w:p>
    <w:p w14:paraId="255B0DFE">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2.</w:t>
      </w:r>
      <w:r>
        <w:rPr>
          <w:rFonts w:hint="eastAsia" w:ascii="Times New Roman" w:hAnsi="Times New Roman" w:cs="仿宋_GB2312"/>
          <w:color w:val="auto"/>
          <w:sz w:val="30"/>
          <w:szCs w:val="30"/>
          <w:highlight w:val="none"/>
        </w:rPr>
        <w:t>《中共中央 国务院关于全面实施预算绩效管理的意见》（中发〔2018〕34号）；</w:t>
      </w:r>
    </w:p>
    <w:p w14:paraId="52A4D91F">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仿宋_GB2312" w:cs="仿宋_GB2312"/>
          <w:color w:val="auto"/>
          <w:sz w:val="30"/>
          <w:szCs w:val="30"/>
          <w:highlight w:val="none"/>
          <w:lang w:eastAsia="zh-CN"/>
        </w:rPr>
      </w:pPr>
      <w:r>
        <w:rPr>
          <w:rFonts w:hint="eastAsia" w:ascii="Times New Roman" w:hAnsi="Times New Roman" w:cs="仿宋_GB2312"/>
          <w:color w:val="auto"/>
          <w:sz w:val="30"/>
          <w:szCs w:val="30"/>
          <w:highlight w:val="none"/>
          <w:lang w:val="en-US" w:eastAsia="zh-CN"/>
        </w:rPr>
        <w:t>3.</w:t>
      </w:r>
      <w:r>
        <w:rPr>
          <w:rFonts w:hint="eastAsia" w:ascii="Times New Roman" w:hAnsi="Times New Roman" w:cs="仿宋_GB2312"/>
          <w:color w:val="auto"/>
          <w:sz w:val="30"/>
          <w:szCs w:val="30"/>
          <w:highlight w:val="none"/>
        </w:rPr>
        <w:t>《</w:t>
      </w:r>
      <w:r>
        <w:rPr>
          <w:rFonts w:hint="eastAsia" w:ascii="Times New Roman" w:hAnsi="Times New Roman" w:cs="仿宋_GB2312"/>
          <w:color w:val="auto"/>
          <w:sz w:val="30"/>
          <w:szCs w:val="30"/>
          <w:highlight w:val="none"/>
          <w:lang w:eastAsia="zh-CN"/>
        </w:rPr>
        <w:t>财政部关于印发</w:t>
      </w:r>
      <w:r>
        <w:rPr>
          <w:rFonts w:hint="eastAsia" w:ascii="Times New Roman" w:hAnsi="Times New Roman" w:eastAsia="文泉驿微米黑" w:cs="文泉驿微米黑"/>
          <w:color w:val="auto"/>
          <w:sz w:val="30"/>
          <w:szCs w:val="30"/>
          <w:highlight w:val="none"/>
          <w:lang w:val="en-US" w:eastAsia="zh-CN"/>
        </w:rPr>
        <w:t>〈</w:t>
      </w:r>
      <w:r>
        <w:rPr>
          <w:rFonts w:hint="eastAsia" w:ascii="Times New Roman" w:hAnsi="Times New Roman" w:cs="仿宋_GB2312"/>
          <w:color w:val="auto"/>
          <w:sz w:val="30"/>
          <w:szCs w:val="30"/>
          <w:highlight w:val="none"/>
        </w:rPr>
        <w:t>项目支出绩效评价管理办法</w:t>
      </w:r>
      <w:r>
        <w:rPr>
          <w:rFonts w:hint="eastAsia" w:ascii="Times New Roman" w:hAnsi="Times New Roman" w:eastAsia="文泉驿微米黑" w:cs="文泉驿微米黑"/>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的通知</w:t>
      </w:r>
      <w:r>
        <w:rPr>
          <w:rFonts w:hint="eastAsia" w:ascii="Times New Roman" w:hAnsi="Times New Roman" w:cs="仿宋_GB2312"/>
          <w:color w:val="auto"/>
          <w:sz w:val="30"/>
          <w:szCs w:val="30"/>
          <w:highlight w:val="none"/>
        </w:rPr>
        <w:t>》（财预〔2020〕10号）</w:t>
      </w:r>
      <w:r>
        <w:rPr>
          <w:rFonts w:hint="eastAsia" w:ascii="Times New Roman" w:hAnsi="Times New Roman" w:cs="仿宋_GB2312"/>
          <w:color w:val="auto"/>
          <w:sz w:val="30"/>
          <w:szCs w:val="30"/>
          <w:highlight w:val="none"/>
          <w:lang w:eastAsia="zh-CN"/>
        </w:rPr>
        <w:t>；</w:t>
      </w:r>
    </w:p>
    <w:p w14:paraId="377575F3">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4.</w:t>
      </w:r>
      <w:r>
        <w:rPr>
          <w:rFonts w:hint="eastAsia" w:ascii="Times New Roman" w:hAnsi="Times New Roman" w:cs="仿宋_GB2312"/>
          <w:color w:val="auto"/>
          <w:sz w:val="30"/>
          <w:szCs w:val="30"/>
          <w:highlight w:val="none"/>
        </w:rPr>
        <w:t>《内蒙古自治区关于全面实施预算绩效管理的实施意见》（内财监〔2019〕1343号）；</w:t>
      </w:r>
    </w:p>
    <w:p w14:paraId="320C43ED">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5.</w:t>
      </w:r>
      <w:r>
        <w:rPr>
          <w:rFonts w:hint="eastAsia" w:ascii="Times New Roman" w:hAnsi="Times New Roman" w:cs="仿宋_GB2312"/>
          <w:color w:val="auto"/>
          <w:sz w:val="30"/>
          <w:szCs w:val="30"/>
          <w:highlight w:val="none"/>
        </w:rPr>
        <w:t>《内蒙古自治区项目支出绩效评价管理办法》（内政办发〔2021〕5号）；</w:t>
      </w:r>
    </w:p>
    <w:p w14:paraId="6F1C5175">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eastAsia="zh-CN"/>
        </w:rPr>
      </w:pPr>
      <w:r>
        <w:rPr>
          <w:rFonts w:hint="eastAsia" w:ascii="Times New Roman" w:hAnsi="Times New Roman" w:cs="仿宋_GB2312"/>
          <w:color w:val="auto"/>
          <w:sz w:val="30"/>
          <w:szCs w:val="30"/>
          <w:highlight w:val="none"/>
          <w:lang w:val="en-US" w:eastAsia="zh-CN"/>
        </w:rPr>
        <w:t>6.</w:t>
      </w:r>
      <w:r>
        <w:rPr>
          <w:rFonts w:hint="eastAsia" w:ascii="Times New Roman" w:hAnsi="Times New Roman" w:cs="仿宋_GB2312"/>
          <w:color w:val="auto"/>
          <w:sz w:val="30"/>
          <w:szCs w:val="30"/>
          <w:highlight w:val="none"/>
          <w:lang w:eastAsia="zh-CN"/>
        </w:rPr>
        <w:t>《内蒙古自治区财政厅关于印发</w:t>
      </w:r>
      <w:r>
        <w:rPr>
          <w:rFonts w:hint="eastAsia" w:ascii="Times New Roman" w:hAnsi="Times New Roman" w:eastAsia="文泉驿微米黑" w:cs="文泉驿微米黑"/>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内蒙古自治区本级项目支出绩效财政评价和部门评价工作规程</w:t>
      </w:r>
      <w:r>
        <w:rPr>
          <w:rFonts w:hint="eastAsia" w:ascii="Times New Roman" w:hAnsi="Times New Roman" w:eastAsia="文泉驿微米黑" w:cs="文泉驿微米黑"/>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的通知</w:t>
      </w:r>
      <w:r>
        <w:rPr>
          <w:rFonts w:hint="eastAsia" w:ascii="Times New Roman" w:hAnsi="Times New Roman" w:cs="仿宋_GB2312"/>
          <w:color w:val="auto"/>
          <w:sz w:val="30"/>
          <w:szCs w:val="30"/>
          <w:highlight w:val="none"/>
          <w:lang w:eastAsia="zh-CN"/>
        </w:rPr>
        <w:t>》（内财监〔2023〕1011号）；</w:t>
      </w:r>
    </w:p>
    <w:p w14:paraId="3D598DBA">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7.项目实施涉及的活动方案、预算编制文件、资金支出凭证、合同、中标通知书等资料。</w:t>
      </w:r>
    </w:p>
    <w:p w14:paraId="218596D7">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default" w:ascii="Times New Roman" w:hAnsi="Times New Roman" w:eastAsia="楷体" w:cs="Times New Roman"/>
          <w:b/>
          <w:bCs/>
          <w:color w:val="auto"/>
          <w:sz w:val="32"/>
          <w:szCs w:val="32"/>
          <w:highlight w:val="none"/>
          <w:lang w:val="en-US" w:eastAsia="zh-CN"/>
        </w:rPr>
      </w:pPr>
      <w:bookmarkStart w:id="45" w:name="_Toc76453577"/>
      <w:bookmarkStart w:id="46" w:name="_Toc226454844"/>
      <w:r>
        <w:rPr>
          <w:rFonts w:hint="eastAsia" w:ascii="Times New Roman" w:hAnsi="Times New Roman" w:eastAsia="楷体" w:cs="Times New Roman"/>
          <w:b/>
          <w:bCs/>
          <w:color w:val="auto"/>
          <w:sz w:val="32"/>
          <w:szCs w:val="32"/>
          <w:highlight w:val="none"/>
        </w:rPr>
        <w:t>（</w:t>
      </w:r>
      <w:r>
        <w:rPr>
          <w:rFonts w:hint="eastAsia" w:ascii="Times New Roman" w:hAnsi="Times New Roman" w:eastAsia="楷体" w:cs="Times New Roman"/>
          <w:b/>
          <w:bCs/>
          <w:color w:val="auto"/>
          <w:sz w:val="32"/>
          <w:szCs w:val="32"/>
          <w:highlight w:val="none"/>
          <w:lang w:eastAsia="zh-CN"/>
        </w:rPr>
        <w:t>四</w:t>
      </w:r>
      <w:r>
        <w:rPr>
          <w:rFonts w:hint="eastAsia" w:ascii="Times New Roman" w:hAnsi="Times New Roman" w:eastAsia="楷体" w:cs="Times New Roman"/>
          <w:b/>
          <w:bCs/>
          <w:color w:val="auto"/>
          <w:sz w:val="32"/>
          <w:szCs w:val="32"/>
          <w:highlight w:val="none"/>
        </w:rPr>
        <w:t>）评价</w:t>
      </w:r>
      <w:bookmarkEnd w:id="45"/>
      <w:r>
        <w:rPr>
          <w:rFonts w:hint="eastAsia" w:ascii="Times New Roman" w:hAnsi="Times New Roman" w:eastAsia="楷体" w:cs="Times New Roman"/>
          <w:b/>
          <w:bCs/>
          <w:color w:val="auto"/>
          <w:sz w:val="32"/>
          <w:szCs w:val="32"/>
          <w:highlight w:val="none"/>
          <w:lang w:val="en-US" w:eastAsia="zh-CN"/>
        </w:rPr>
        <w:t>原则、评价方法</w:t>
      </w:r>
      <w:bookmarkEnd w:id="46"/>
    </w:p>
    <w:p w14:paraId="7DA79BCA">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2"/>
        <w:rPr>
          <w:rFonts w:ascii="Times New Roman" w:hAnsi="Times New Roman" w:eastAsia="仿宋_GB2312" w:cs="Times New Roman"/>
          <w:b/>
          <w:bCs/>
          <w:color w:val="auto"/>
          <w:sz w:val="30"/>
          <w:highlight w:val="none"/>
        </w:rPr>
      </w:pPr>
      <w:r>
        <w:rPr>
          <w:rFonts w:hint="eastAsia" w:ascii="Times New Roman" w:hAnsi="Times New Roman" w:eastAsia="仿宋_GB2312" w:cs="Times New Roman"/>
          <w:b/>
          <w:bCs/>
          <w:color w:val="auto"/>
          <w:sz w:val="30"/>
          <w:highlight w:val="none"/>
        </w:rPr>
        <w:t>1.评价原则</w:t>
      </w:r>
    </w:p>
    <w:p w14:paraId="6F8878D2">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（1）科学规范原则。</w:t>
      </w:r>
      <w:r>
        <w:rPr>
          <w:rFonts w:hint="eastAsia" w:ascii="Times New Roman" w:hAnsi="Times New Roman" w:cs="仿宋_GB2312"/>
          <w:color w:val="auto"/>
          <w:sz w:val="30"/>
          <w:szCs w:val="30"/>
          <w:highlight w:val="none"/>
          <w:lang w:val="en-US" w:eastAsia="zh-CN"/>
        </w:rPr>
        <w:t>本次绩效评价依据《项目支出绩效评价管理办法》（财预〔2020〕10号）、《内蒙古自治区项目支出绩效评价管理办法》（内政办发〔2021〕5号）等文件要求，按照科学可行的原则，采取定量与定性相结合的方法，制定合理、可行的绩效评价指标体系，并组织实施绩效评价。</w:t>
      </w:r>
    </w:p>
    <w:p w14:paraId="607BBF75">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（2）绩效相关原则。</w:t>
      </w:r>
      <w:r>
        <w:rPr>
          <w:rFonts w:hint="eastAsia" w:ascii="Times New Roman" w:hAnsi="Times New Roman" w:cs="仿宋_GB2312"/>
          <w:color w:val="auto"/>
          <w:sz w:val="30"/>
          <w:szCs w:val="30"/>
          <w:highlight w:val="none"/>
          <w:lang w:val="en-US" w:eastAsia="zh-CN"/>
        </w:rPr>
        <w:t>本次绩效评价工作紧扣“项目支出”和“产出绩效”，评价结果反映绩效目标的实现情况以及预算支出和绩效之间的对应关系，在以评“绩效”为主的情况下，同时适当延伸至项目决策和项目管理。</w:t>
      </w:r>
    </w:p>
    <w:p w14:paraId="142CE2BF">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b/>
          <w:bCs/>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（3）公平公正原则。</w:t>
      </w:r>
      <w:r>
        <w:rPr>
          <w:rFonts w:hint="eastAsia" w:ascii="Times New Roman" w:hAnsi="Times New Roman" w:cs="仿宋_GB2312"/>
          <w:b w:val="0"/>
          <w:bCs w:val="0"/>
          <w:color w:val="auto"/>
          <w:sz w:val="30"/>
          <w:szCs w:val="30"/>
          <w:highlight w:val="none"/>
          <w:lang w:val="en-US" w:eastAsia="zh-CN"/>
        </w:rPr>
        <w:t>评价机构作为独立第三方，以真实、客观、公正的要求完成此次绩效评价工作，并接受相关部门的监督</w:t>
      </w:r>
      <w:r>
        <w:rPr>
          <w:rFonts w:hint="eastAsia" w:ascii="Times New Roman" w:hAnsi="Times New Roman" w:cs="仿宋_GB2312"/>
          <w:b/>
          <w:bCs/>
          <w:color w:val="auto"/>
          <w:sz w:val="30"/>
          <w:szCs w:val="30"/>
          <w:highlight w:val="none"/>
          <w:lang w:val="en-US" w:eastAsia="zh-CN"/>
        </w:rPr>
        <w:t>。</w:t>
      </w:r>
    </w:p>
    <w:p w14:paraId="45863846">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lang w:val="en-US" w:eastAsia="zh-CN"/>
        </w:rPr>
        <w:t>（4）简便有效原则。</w:t>
      </w:r>
      <w:r>
        <w:rPr>
          <w:rFonts w:hint="eastAsia" w:ascii="Times New Roman" w:hAnsi="Times New Roman" w:cs="仿宋_GB2312"/>
          <w:color w:val="auto"/>
          <w:sz w:val="30"/>
          <w:szCs w:val="30"/>
          <w:highlight w:val="none"/>
          <w:lang w:val="en-US" w:eastAsia="zh-CN"/>
        </w:rPr>
        <w:t>本次绩效评价工作尽量简化工作程序，通过科学合理的工作方式与方法，在全面分析绩效材料、与项目单位充分沟通的基础上，分析、评价财政资金支出绩效。在科学评价的同时，尽量不给被评价单位正常工作造成干扰，不增加工作负担。</w:t>
      </w:r>
    </w:p>
    <w:p w14:paraId="5309637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2"/>
        <w:rPr>
          <w:rFonts w:ascii="Times New Roman" w:hAnsi="Times New Roman" w:eastAsia="仿宋_GB2312" w:cs="Times New Roman"/>
          <w:b/>
          <w:bCs/>
          <w:color w:val="auto"/>
          <w:sz w:val="30"/>
          <w:highlight w:val="none"/>
        </w:rPr>
      </w:pPr>
      <w:r>
        <w:rPr>
          <w:rFonts w:hint="eastAsia" w:ascii="Times New Roman" w:hAnsi="Times New Roman" w:eastAsia="仿宋_GB2312" w:cs="Times New Roman"/>
          <w:b/>
          <w:bCs/>
          <w:color w:val="auto"/>
          <w:sz w:val="30"/>
          <w:highlight w:val="none"/>
          <w:lang w:val="en-US" w:eastAsia="zh-CN"/>
        </w:rPr>
        <w:t>2</w:t>
      </w:r>
      <w:r>
        <w:rPr>
          <w:rFonts w:ascii="Times New Roman" w:hAnsi="Times New Roman" w:eastAsia="仿宋_GB2312" w:cs="Times New Roman"/>
          <w:b/>
          <w:bCs/>
          <w:color w:val="auto"/>
          <w:sz w:val="30"/>
          <w:highlight w:val="none"/>
        </w:rPr>
        <w:t>.</w:t>
      </w:r>
      <w:r>
        <w:rPr>
          <w:rFonts w:hint="eastAsia" w:ascii="Times New Roman" w:hAnsi="Times New Roman" w:eastAsia="仿宋_GB2312" w:cs="Times New Roman"/>
          <w:b/>
          <w:bCs/>
          <w:color w:val="auto"/>
          <w:sz w:val="30"/>
          <w:highlight w:val="none"/>
        </w:rPr>
        <w:t>评价方法</w:t>
      </w:r>
    </w:p>
    <w:p w14:paraId="78F81D5F">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在评价过程中，评价机构结合项目特点，</w:t>
      </w:r>
      <w:r>
        <w:rPr>
          <w:rFonts w:hint="eastAsia" w:ascii="Times New Roman" w:hAnsi="Times New Roman" w:cs="仿宋_GB2312"/>
          <w:color w:val="auto"/>
          <w:sz w:val="30"/>
          <w:szCs w:val="30"/>
          <w:highlight w:val="none"/>
          <w:lang w:eastAsia="zh-CN"/>
        </w:rPr>
        <w:t>通过现场评价，</w:t>
      </w:r>
      <w:r>
        <w:rPr>
          <w:rFonts w:hint="eastAsia" w:ascii="Times New Roman" w:hAnsi="Times New Roman" w:cs="仿宋_GB2312"/>
          <w:color w:val="auto"/>
          <w:sz w:val="30"/>
          <w:szCs w:val="30"/>
          <w:highlight w:val="none"/>
        </w:rPr>
        <w:t>坚持定量分析和定性分析相结合的方法，充分运用成本效益分析法、比较法、公众评判法、文献法等</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对项目</w:t>
      </w:r>
      <w:r>
        <w:rPr>
          <w:rFonts w:hint="eastAsia" w:ascii="Times New Roman" w:hAnsi="Times New Roman" w:cs="仿宋_GB2312"/>
          <w:color w:val="auto"/>
          <w:sz w:val="30"/>
          <w:szCs w:val="30"/>
          <w:highlight w:val="none"/>
          <w:lang w:eastAsia="zh-CN"/>
        </w:rPr>
        <w:t>进行总体评价，总结项目</w:t>
      </w:r>
      <w:r>
        <w:rPr>
          <w:rFonts w:hint="eastAsia" w:ascii="Times New Roman" w:hAnsi="Times New Roman" w:cs="仿宋_GB2312"/>
          <w:color w:val="auto"/>
          <w:sz w:val="30"/>
          <w:szCs w:val="30"/>
          <w:highlight w:val="none"/>
        </w:rPr>
        <w:t>实施</w:t>
      </w:r>
      <w:r>
        <w:rPr>
          <w:rFonts w:hint="eastAsia" w:ascii="Times New Roman" w:hAnsi="Times New Roman" w:cs="仿宋_GB2312"/>
          <w:color w:val="auto"/>
          <w:sz w:val="30"/>
          <w:szCs w:val="30"/>
          <w:highlight w:val="none"/>
          <w:lang w:eastAsia="zh-CN"/>
        </w:rPr>
        <w:t>过程</w:t>
      </w:r>
      <w:r>
        <w:rPr>
          <w:rFonts w:hint="eastAsia" w:ascii="Times New Roman" w:hAnsi="Times New Roman" w:cs="仿宋_GB2312"/>
          <w:color w:val="auto"/>
          <w:sz w:val="30"/>
          <w:szCs w:val="30"/>
          <w:highlight w:val="none"/>
        </w:rPr>
        <w:t>中</w:t>
      </w:r>
      <w:r>
        <w:rPr>
          <w:rFonts w:hint="eastAsia" w:ascii="Times New Roman" w:hAnsi="Times New Roman" w:cs="仿宋_GB2312"/>
          <w:color w:val="auto"/>
          <w:sz w:val="30"/>
          <w:szCs w:val="30"/>
          <w:highlight w:val="none"/>
          <w:lang w:eastAsia="zh-CN"/>
        </w:rPr>
        <w:t>存在的问题和</w:t>
      </w:r>
      <w:r>
        <w:rPr>
          <w:rFonts w:hint="eastAsia" w:ascii="Times New Roman" w:hAnsi="Times New Roman" w:cs="仿宋_GB2312"/>
          <w:color w:val="auto"/>
          <w:sz w:val="30"/>
          <w:szCs w:val="30"/>
          <w:highlight w:val="none"/>
        </w:rPr>
        <w:t>经验做法，切实加强财政资金管理的科学化、规范化和精细化水平。</w:t>
      </w:r>
    </w:p>
    <w:p w14:paraId="34E6DFA0">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1</w:t>
      </w: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rPr>
        <w:t>成本效益分析法。</w:t>
      </w:r>
      <w:r>
        <w:rPr>
          <w:rFonts w:hint="eastAsia" w:ascii="Times New Roman" w:hAnsi="Times New Roman" w:cs="仿宋_GB2312"/>
          <w:color w:val="auto"/>
          <w:sz w:val="30"/>
          <w:szCs w:val="30"/>
          <w:highlight w:val="none"/>
        </w:rPr>
        <w:t>是指将投入与产出、效益进行关联性分析</w:t>
      </w:r>
      <w:r>
        <w:rPr>
          <w:rFonts w:hint="eastAsia" w:ascii="Times New Roman" w:hAnsi="Times New Roman" w:cs="仿宋_GB2312"/>
          <w:color w:val="auto"/>
          <w:sz w:val="30"/>
          <w:szCs w:val="30"/>
          <w:highlight w:val="none"/>
          <w:lang w:eastAsia="zh-CN"/>
        </w:rPr>
        <w:t>，结合预算支出确定的目标，对比分析支出所产生的效益和付出的成本，评价绩效目标实现程度。</w:t>
      </w:r>
      <w:r>
        <w:rPr>
          <w:rFonts w:hint="eastAsia" w:ascii="Times New Roman" w:hAnsi="Times New Roman" w:cs="仿宋_GB2312"/>
          <w:color w:val="auto"/>
          <w:sz w:val="30"/>
          <w:szCs w:val="30"/>
          <w:highlight w:val="none"/>
          <w:lang w:val="en-US" w:eastAsia="zh-CN"/>
        </w:rPr>
        <w:t>通过对比分析数字经济发展经费的</w:t>
      </w:r>
      <w:r>
        <w:rPr>
          <w:rFonts w:hint="eastAsia" w:ascii="Times New Roman" w:hAnsi="Times New Roman" w:cs="仿宋_GB2312"/>
          <w:color w:val="auto"/>
          <w:sz w:val="30"/>
          <w:szCs w:val="30"/>
          <w:highlight w:val="none"/>
        </w:rPr>
        <w:t>支出和效益，评判是否以最小的成本获得最大的效益。</w:t>
      </w:r>
    </w:p>
    <w:p w14:paraId="1F054242">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rPr>
        <w:t>（2）比较法。</w:t>
      </w:r>
      <w:r>
        <w:rPr>
          <w:rFonts w:hint="eastAsia" w:ascii="Times New Roman" w:hAnsi="Times New Roman" w:cs="仿宋_GB2312"/>
          <w:color w:val="auto"/>
          <w:sz w:val="30"/>
          <w:szCs w:val="30"/>
          <w:highlight w:val="none"/>
          <w:lang w:val="en-US" w:eastAsia="zh-CN"/>
        </w:rPr>
        <w:t>是</w:t>
      </w:r>
      <w:r>
        <w:rPr>
          <w:rFonts w:hint="eastAsia" w:ascii="Times New Roman" w:hAnsi="Times New Roman" w:cs="仿宋_GB2312"/>
          <w:color w:val="auto"/>
          <w:sz w:val="30"/>
          <w:szCs w:val="30"/>
          <w:highlight w:val="none"/>
        </w:rPr>
        <w:t>指通过对绩效目标与实施效果、历史与当期情况、不同部门和地区同类支出的比较，综合分析绩效目标实现程度。通过将</w:t>
      </w:r>
      <w:r>
        <w:rPr>
          <w:rFonts w:hint="eastAsia" w:ascii="Times New Roman" w:hAnsi="Times New Roman" w:cs="仿宋_GB2312"/>
          <w:color w:val="auto"/>
          <w:sz w:val="30"/>
          <w:szCs w:val="30"/>
          <w:highlight w:val="none"/>
          <w:lang w:val="en-US" w:eastAsia="zh-CN"/>
        </w:rPr>
        <w:t>数字经济发展经费</w:t>
      </w:r>
      <w:r>
        <w:rPr>
          <w:rFonts w:hint="eastAsia" w:ascii="Times New Roman" w:hAnsi="Times New Roman" w:cs="仿宋_GB2312"/>
          <w:color w:val="auto"/>
          <w:sz w:val="30"/>
          <w:szCs w:val="30"/>
          <w:highlight w:val="none"/>
        </w:rPr>
        <w:t>的目标任务与实际完成情况进行对比分析，以评价项目预期目标实现程度。</w:t>
      </w:r>
    </w:p>
    <w:p w14:paraId="32947009">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rPr>
        <w:t>（</w:t>
      </w:r>
      <w:r>
        <w:rPr>
          <w:rFonts w:hint="eastAsia" w:ascii="Times New Roman" w:hAnsi="Times New Roman" w:cs="仿宋_GB2312"/>
          <w:b/>
          <w:bCs/>
          <w:color w:val="auto"/>
          <w:sz w:val="30"/>
          <w:szCs w:val="30"/>
          <w:highlight w:val="none"/>
          <w:lang w:val="en-US" w:eastAsia="zh-CN"/>
        </w:rPr>
        <w:t>3</w:t>
      </w:r>
      <w:r>
        <w:rPr>
          <w:rFonts w:hint="eastAsia" w:ascii="Times New Roman" w:hAnsi="Times New Roman" w:cs="仿宋_GB2312"/>
          <w:b/>
          <w:bCs/>
          <w:color w:val="auto"/>
          <w:sz w:val="30"/>
          <w:szCs w:val="30"/>
          <w:highlight w:val="none"/>
        </w:rPr>
        <w:t>）公众评判法。</w:t>
      </w:r>
      <w:r>
        <w:rPr>
          <w:rFonts w:hint="eastAsia" w:ascii="Times New Roman" w:hAnsi="Times New Roman" w:cs="仿宋_GB2312"/>
          <w:color w:val="auto"/>
          <w:sz w:val="30"/>
          <w:szCs w:val="30"/>
          <w:highlight w:val="none"/>
        </w:rPr>
        <w:t>通过现场</w:t>
      </w:r>
      <w:r>
        <w:rPr>
          <w:rFonts w:hint="eastAsia" w:ascii="Times New Roman" w:hAnsi="Times New Roman" w:cs="仿宋_GB2312"/>
          <w:color w:val="auto"/>
          <w:sz w:val="30"/>
          <w:szCs w:val="30"/>
          <w:highlight w:val="none"/>
          <w:lang w:eastAsia="zh-CN"/>
        </w:rPr>
        <w:t>访谈、问卷调查</w:t>
      </w:r>
      <w:r>
        <w:rPr>
          <w:rFonts w:hint="eastAsia" w:ascii="Times New Roman" w:hAnsi="Times New Roman" w:cs="仿宋_GB2312"/>
          <w:color w:val="auto"/>
          <w:sz w:val="30"/>
          <w:szCs w:val="30"/>
          <w:highlight w:val="none"/>
        </w:rPr>
        <w:t>等</w:t>
      </w:r>
      <w:r>
        <w:rPr>
          <w:rFonts w:hint="eastAsia" w:ascii="Times New Roman" w:hAnsi="Times New Roman" w:cs="仿宋_GB2312"/>
          <w:color w:val="auto"/>
          <w:sz w:val="30"/>
          <w:szCs w:val="30"/>
          <w:highlight w:val="none"/>
          <w:lang w:val="en-US" w:eastAsia="zh-CN"/>
        </w:rPr>
        <w:t>方法</w:t>
      </w:r>
      <w:r>
        <w:rPr>
          <w:rFonts w:hint="eastAsia" w:ascii="Times New Roman" w:hAnsi="Times New Roman" w:cs="仿宋_GB2312"/>
          <w:color w:val="auto"/>
          <w:sz w:val="30"/>
          <w:szCs w:val="30"/>
          <w:highlight w:val="none"/>
        </w:rPr>
        <w:t>对</w:t>
      </w:r>
      <w:r>
        <w:rPr>
          <w:rFonts w:hint="eastAsia" w:ascii="Times New Roman" w:hAnsi="Times New Roman" w:cs="仿宋_GB2312"/>
          <w:color w:val="auto"/>
          <w:sz w:val="30"/>
          <w:szCs w:val="30"/>
          <w:highlight w:val="none"/>
          <w:lang w:val="en-US" w:eastAsia="zh-CN"/>
        </w:rPr>
        <w:t>数字经济发展经费的</w:t>
      </w:r>
      <w:r>
        <w:rPr>
          <w:rFonts w:hint="eastAsia" w:ascii="Times New Roman" w:hAnsi="Times New Roman" w:cs="仿宋_GB2312"/>
          <w:color w:val="auto"/>
          <w:sz w:val="30"/>
          <w:szCs w:val="30"/>
          <w:highlight w:val="none"/>
        </w:rPr>
        <w:t>效果进行评判，评价绩效目标的实现程度。</w:t>
      </w:r>
    </w:p>
    <w:p w14:paraId="245B9806">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eastAsia="楷体"/>
          <w:color w:val="auto"/>
          <w:sz w:val="30"/>
          <w:szCs w:val="30"/>
          <w:highlight w:val="none"/>
        </w:rPr>
      </w:pPr>
      <w:r>
        <w:rPr>
          <w:rFonts w:hint="eastAsia" w:ascii="Times New Roman" w:hAnsi="Times New Roman" w:cs="仿宋_GB2312"/>
          <w:b/>
          <w:bCs/>
          <w:color w:val="auto"/>
          <w:sz w:val="30"/>
          <w:szCs w:val="30"/>
          <w:highlight w:val="none"/>
        </w:rPr>
        <w:t>（</w:t>
      </w:r>
      <w:r>
        <w:rPr>
          <w:rFonts w:hint="eastAsia" w:ascii="Times New Roman" w:hAnsi="Times New Roman" w:cs="仿宋_GB2312"/>
          <w:b/>
          <w:bCs/>
          <w:color w:val="auto"/>
          <w:sz w:val="30"/>
          <w:szCs w:val="30"/>
          <w:highlight w:val="none"/>
          <w:lang w:val="en-US" w:eastAsia="zh-CN"/>
        </w:rPr>
        <w:t>4</w:t>
      </w:r>
      <w:r>
        <w:rPr>
          <w:rFonts w:hint="eastAsia" w:ascii="Times New Roman" w:hAnsi="Times New Roman" w:cs="仿宋_GB2312"/>
          <w:b/>
          <w:bCs/>
          <w:color w:val="auto"/>
          <w:sz w:val="30"/>
          <w:szCs w:val="30"/>
          <w:highlight w:val="none"/>
        </w:rPr>
        <w:t>）文献法。</w:t>
      </w:r>
      <w:r>
        <w:rPr>
          <w:rFonts w:hint="eastAsia" w:ascii="Times New Roman" w:hAnsi="Times New Roman" w:cs="仿宋_GB2312"/>
          <w:color w:val="auto"/>
          <w:sz w:val="30"/>
          <w:szCs w:val="30"/>
          <w:highlight w:val="none"/>
        </w:rPr>
        <w:t>通过搜集、整理、分析国家和自治区相关政策文件，了解</w:t>
      </w:r>
      <w:r>
        <w:rPr>
          <w:rFonts w:hint="eastAsia" w:ascii="Times New Roman" w:hAnsi="Times New Roman" w:cs="仿宋_GB2312"/>
          <w:color w:val="auto"/>
          <w:sz w:val="30"/>
          <w:szCs w:val="30"/>
          <w:highlight w:val="none"/>
          <w:lang w:eastAsia="zh-CN"/>
        </w:rPr>
        <w:t>数字经济发展经费实施</w:t>
      </w:r>
      <w:r>
        <w:rPr>
          <w:rFonts w:hint="eastAsia" w:ascii="Times New Roman" w:hAnsi="Times New Roman" w:cs="仿宋_GB2312"/>
          <w:color w:val="auto"/>
          <w:sz w:val="30"/>
          <w:szCs w:val="30"/>
          <w:highlight w:val="none"/>
        </w:rPr>
        <w:t>的背景、目的及相关要求。</w:t>
      </w:r>
    </w:p>
    <w:p w14:paraId="2E6A1BDA">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outlineLvl w:val="1"/>
        <w:rPr>
          <w:rFonts w:hint="eastAsia" w:ascii="Times New Roman" w:hAnsi="Times New Roman" w:eastAsia="楷体" w:cs="Times New Roman"/>
          <w:b/>
          <w:bCs/>
          <w:color w:val="auto"/>
          <w:sz w:val="32"/>
          <w:szCs w:val="32"/>
          <w:highlight w:val="none"/>
          <w:lang w:eastAsia="zh-CN"/>
        </w:rPr>
      </w:pPr>
      <w:bookmarkStart w:id="47" w:name="_Toc1892051377"/>
      <w:r>
        <w:rPr>
          <w:rFonts w:hint="eastAsia" w:ascii="Times New Roman" w:hAnsi="Times New Roman" w:eastAsia="楷体" w:cs="Times New Roman"/>
          <w:b/>
          <w:bCs/>
          <w:color w:val="auto"/>
          <w:sz w:val="32"/>
          <w:szCs w:val="32"/>
          <w:highlight w:val="none"/>
          <w:lang w:eastAsia="zh-CN"/>
        </w:rPr>
        <w:t>（</w:t>
      </w:r>
      <w:r>
        <w:rPr>
          <w:rFonts w:hint="eastAsia" w:ascii="Times New Roman" w:hAnsi="Times New Roman" w:eastAsia="楷体" w:cs="Times New Roman"/>
          <w:b/>
          <w:bCs/>
          <w:color w:val="auto"/>
          <w:sz w:val="32"/>
          <w:szCs w:val="32"/>
          <w:highlight w:val="none"/>
          <w:lang w:val="en-US" w:eastAsia="zh-CN"/>
        </w:rPr>
        <w:t>五</w:t>
      </w:r>
      <w:r>
        <w:rPr>
          <w:rFonts w:hint="eastAsia" w:ascii="Times New Roman" w:hAnsi="Times New Roman" w:eastAsia="楷体" w:cs="Times New Roman"/>
          <w:b/>
          <w:bCs/>
          <w:color w:val="auto"/>
          <w:sz w:val="32"/>
          <w:szCs w:val="32"/>
          <w:highlight w:val="none"/>
          <w:lang w:eastAsia="zh-CN"/>
        </w:rPr>
        <w:t>）绩效评价指标体系</w:t>
      </w:r>
      <w:bookmarkEnd w:id="47"/>
    </w:p>
    <w:p w14:paraId="39A0A83F">
      <w:pPr>
        <w:keepNext w:val="0"/>
        <w:keepLines w:val="0"/>
        <w:pageBreakBefore w:val="0"/>
        <w:widowControl w:val="0"/>
        <w:kinsoku/>
        <w:wordWrap/>
        <w:overflowPunct/>
        <w:topLinePunct w:val="0"/>
        <w:autoSpaceDE/>
        <w:autoSpaceDN/>
        <w:bidi w:val="0"/>
        <w:adjustRightInd w:val="0"/>
        <w:snapToGrid w:val="0"/>
        <w:ind w:firstLine="600"/>
        <w:outlineLvl w:val="2"/>
        <w:rPr>
          <w:rFonts w:hint="eastAsia" w:ascii="Times New Roman" w:hAnsi="Times New Roman" w:cs="仿宋_GB2312"/>
          <w:b/>
          <w:bCs/>
          <w:color w:val="auto"/>
          <w:sz w:val="30"/>
          <w:szCs w:val="30"/>
          <w:highlight w:val="none"/>
          <w:lang w:eastAsia="zh-CN"/>
        </w:rPr>
      </w:pPr>
      <w:r>
        <w:rPr>
          <w:rFonts w:hint="eastAsia" w:ascii="Times New Roman" w:hAnsi="Times New Roman" w:cs="仿宋_GB2312"/>
          <w:b/>
          <w:bCs/>
          <w:color w:val="auto"/>
          <w:sz w:val="30"/>
          <w:szCs w:val="30"/>
          <w:highlight w:val="none"/>
        </w:rPr>
        <w:t>1.绩效评价思路</w:t>
      </w:r>
    </w:p>
    <w:p w14:paraId="7AF75177">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本次绩效评价重点有三个：</w:t>
      </w:r>
      <w:r>
        <w:rPr>
          <w:rFonts w:hint="eastAsia" w:ascii="Times New Roman" w:hAnsi="Times New Roman" w:cs="仿宋_GB2312"/>
          <w:b/>
          <w:bCs/>
          <w:color w:val="auto"/>
          <w:sz w:val="30"/>
          <w:szCs w:val="30"/>
          <w:highlight w:val="none"/>
        </w:rPr>
        <w:t>一是</w:t>
      </w:r>
      <w:r>
        <w:rPr>
          <w:rFonts w:hint="eastAsia" w:ascii="Times New Roman" w:hAnsi="Times New Roman" w:cs="仿宋_GB2312"/>
          <w:color w:val="auto"/>
          <w:sz w:val="30"/>
          <w:szCs w:val="30"/>
          <w:highlight w:val="none"/>
        </w:rPr>
        <w:t>通过分析</w:t>
      </w:r>
      <w:r>
        <w:rPr>
          <w:rFonts w:hint="eastAsia" w:ascii="Times New Roman" w:hAnsi="Times New Roman" w:cs="仿宋_GB2312"/>
          <w:color w:val="auto"/>
          <w:sz w:val="30"/>
          <w:szCs w:val="30"/>
          <w:highlight w:val="none"/>
          <w:lang w:eastAsia="zh-CN"/>
        </w:rPr>
        <w:t>预算</w:t>
      </w:r>
      <w:r>
        <w:rPr>
          <w:rFonts w:hint="eastAsia" w:ascii="Times New Roman" w:hAnsi="Times New Roman" w:cs="仿宋_GB2312"/>
          <w:color w:val="auto"/>
          <w:sz w:val="30"/>
          <w:szCs w:val="30"/>
          <w:highlight w:val="none"/>
        </w:rPr>
        <w:t>内容与</w:t>
      </w:r>
      <w:r>
        <w:rPr>
          <w:rFonts w:hint="eastAsia" w:ascii="Times New Roman" w:hAnsi="Times New Roman" w:cs="仿宋_GB2312"/>
          <w:color w:val="auto"/>
          <w:sz w:val="30"/>
          <w:szCs w:val="30"/>
          <w:highlight w:val="none"/>
          <w:lang w:eastAsia="zh-CN"/>
        </w:rPr>
        <w:t>实施内容</w:t>
      </w:r>
      <w:r>
        <w:rPr>
          <w:rFonts w:hint="eastAsia" w:ascii="Times New Roman" w:hAnsi="Times New Roman" w:cs="仿宋_GB2312"/>
          <w:color w:val="auto"/>
          <w:sz w:val="30"/>
          <w:szCs w:val="30"/>
          <w:highlight w:val="none"/>
        </w:rPr>
        <w:t>的匹配性</w:t>
      </w:r>
      <w:r>
        <w:rPr>
          <w:rFonts w:hint="eastAsia" w:ascii="Times New Roman" w:hAnsi="Times New Roman" w:cs="仿宋_GB2312"/>
          <w:color w:val="auto"/>
          <w:sz w:val="30"/>
          <w:szCs w:val="30"/>
          <w:highlight w:val="none"/>
          <w:lang w:eastAsia="zh-CN"/>
        </w:rPr>
        <w:t>、预算编制依据情况等，核查项目预算编制是否科学</w:t>
      </w:r>
      <w:r>
        <w:rPr>
          <w:rFonts w:hint="eastAsia" w:ascii="Times New Roman" w:hAnsi="Times New Roman" w:cs="仿宋_GB2312"/>
          <w:color w:val="auto"/>
          <w:sz w:val="30"/>
          <w:szCs w:val="30"/>
          <w:highlight w:val="none"/>
        </w:rPr>
        <w:t>。</w:t>
      </w:r>
      <w:r>
        <w:rPr>
          <w:rFonts w:hint="eastAsia" w:ascii="Times New Roman" w:hAnsi="Times New Roman" w:cs="仿宋_GB2312"/>
          <w:b/>
          <w:bCs/>
          <w:color w:val="auto"/>
          <w:sz w:val="30"/>
          <w:szCs w:val="30"/>
          <w:highlight w:val="none"/>
        </w:rPr>
        <w:t>二是</w:t>
      </w:r>
      <w:r>
        <w:rPr>
          <w:rFonts w:hint="eastAsia" w:ascii="Times New Roman" w:hAnsi="Times New Roman" w:cs="仿宋_GB2312"/>
          <w:color w:val="auto"/>
          <w:sz w:val="30"/>
          <w:szCs w:val="30"/>
          <w:highlight w:val="none"/>
        </w:rPr>
        <w:t>重点</w:t>
      </w:r>
      <w:r>
        <w:rPr>
          <w:rFonts w:hint="eastAsia" w:ascii="Times New Roman" w:hAnsi="Times New Roman" w:cs="仿宋_GB2312"/>
          <w:color w:val="auto"/>
          <w:sz w:val="30"/>
          <w:szCs w:val="30"/>
          <w:highlight w:val="none"/>
          <w:lang w:eastAsia="zh-CN"/>
        </w:rPr>
        <w:t>分析项目实施涉及的组织架构、管理制度是否健全以及制度执行是否有效，如政府采购、合同管理、验收管理等是否合规</w:t>
      </w:r>
      <w:r>
        <w:rPr>
          <w:rFonts w:hint="eastAsia" w:ascii="Times New Roman" w:hAnsi="Times New Roman" w:cs="仿宋_GB2312"/>
          <w:color w:val="auto"/>
          <w:sz w:val="30"/>
          <w:szCs w:val="30"/>
          <w:highlight w:val="none"/>
          <w:lang w:val="en-US" w:eastAsia="zh-CN"/>
        </w:rPr>
        <w:t>、规范</w:t>
      </w:r>
      <w:r>
        <w:rPr>
          <w:rFonts w:hint="eastAsia" w:ascii="Times New Roman" w:hAnsi="Times New Roman" w:cs="仿宋_GB2312"/>
          <w:color w:val="auto"/>
          <w:sz w:val="30"/>
          <w:szCs w:val="30"/>
          <w:highlight w:val="none"/>
        </w:rPr>
        <w:t>。</w:t>
      </w:r>
      <w:r>
        <w:rPr>
          <w:rFonts w:hint="eastAsia" w:ascii="Times New Roman" w:hAnsi="Times New Roman" w:cs="仿宋_GB2312"/>
          <w:b/>
          <w:bCs/>
          <w:color w:val="auto"/>
          <w:sz w:val="30"/>
          <w:szCs w:val="30"/>
          <w:highlight w:val="none"/>
          <w:lang w:val="en-US" w:eastAsia="zh-CN"/>
        </w:rPr>
        <w:t>三是</w:t>
      </w:r>
      <w:r>
        <w:rPr>
          <w:rFonts w:hint="eastAsia" w:ascii="Times New Roman" w:hAnsi="Times New Roman" w:cs="仿宋_GB2312"/>
          <w:color w:val="auto"/>
          <w:sz w:val="30"/>
          <w:szCs w:val="30"/>
          <w:highlight w:val="none"/>
          <w:lang w:val="en-US" w:eastAsia="zh-CN"/>
        </w:rPr>
        <w:t>财政公共项目的投入必须体现项目的产出，以及所产生的社会效益，重点了解项目实施的效益情况。</w:t>
      </w:r>
    </w:p>
    <w:p w14:paraId="2C413EA5">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1</w:t>
      </w: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rPr>
        <w:t>决策</w:t>
      </w:r>
      <w:r>
        <w:rPr>
          <w:rFonts w:hint="eastAsia" w:ascii="Times New Roman" w:hAnsi="Times New Roman" w:cs="仿宋_GB2312"/>
          <w:b/>
          <w:bCs/>
          <w:color w:val="auto"/>
          <w:sz w:val="30"/>
          <w:szCs w:val="30"/>
          <w:highlight w:val="none"/>
          <w:lang w:val="en-US" w:eastAsia="zh-CN"/>
        </w:rPr>
        <w:t>方面</w:t>
      </w:r>
      <w:r>
        <w:rPr>
          <w:rFonts w:hint="eastAsia" w:ascii="Times New Roman" w:hAnsi="Times New Roman" w:cs="仿宋_GB2312"/>
          <w:b/>
          <w:bCs/>
          <w:color w:val="auto"/>
          <w:sz w:val="30"/>
          <w:szCs w:val="30"/>
          <w:highlight w:val="none"/>
        </w:rPr>
        <w:t>：</w:t>
      </w:r>
      <w:r>
        <w:rPr>
          <w:rFonts w:hint="default" w:ascii="Times New Roman" w:hAnsi="Times New Roman" w:cs="仿宋_GB2312"/>
          <w:color w:val="auto"/>
          <w:sz w:val="30"/>
          <w:szCs w:val="30"/>
          <w:highlight w:val="none"/>
          <w:lang w:val="en-US" w:eastAsia="zh-CN"/>
        </w:rPr>
        <w:t>梳理</w:t>
      </w:r>
      <w:r>
        <w:rPr>
          <w:rFonts w:hint="eastAsia" w:ascii="Times New Roman" w:hAnsi="Times New Roman" w:cs="仿宋_GB2312"/>
          <w:color w:val="auto"/>
          <w:sz w:val="30"/>
          <w:szCs w:val="30"/>
          <w:highlight w:val="none"/>
          <w:lang w:val="en-US" w:eastAsia="zh-CN"/>
        </w:rPr>
        <w:t>项目立项依据是否充分，分析</w:t>
      </w:r>
      <w:r>
        <w:rPr>
          <w:rFonts w:hint="default" w:ascii="Times New Roman" w:hAnsi="Times New Roman" w:cs="仿宋_GB2312"/>
          <w:color w:val="auto"/>
          <w:sz w:val="30"/>
          <w:szCs w:val="30"/>
          <w:highlight w:val="none"/>
          <w:lang w:val="en-US" w:eastAsia="zh-CN"/>
        </w:rPr>
        <w:t>绩效目标与</w:t>
      </w:r>
      <w:r>
        <w:rPr>
          <w:rFonts w:hint="eastAsia" w:ascii="Times New Roman" w:hAnsi="Times New Roman" w:cs="仿宋_GB2312"/>
          <w:color w:val="auto"/>
          <w:sz w:val="30"/>
          <w:szCs w:val="30"/>
          <w:highlight w:val="none"/>
          <w:lang w:val="en-US" w:eastAsia="zh-CN"/>
        </w:rPr>
        <w:t>预算内容的关联性，以及绩效指标</w:t>
      </w:r>
      <w:r>
        <w:rPr>
          <w:rFonts w:hint="default" w:ascii="Times New Roman" w:hAnsi="Times New Roman" w:cs="仿宋_GB2312"/>
          <w:color w:val="auto"/>
          <w:sz w:val="30"/>
          <w:szCs w:val="30"/>
          <w:highlight w:val="none"/>
          <w:lang w:val="en-US" w:eastAsia="zh-CN"/>
        </w:rPr>
        <w:t>是否量化</w:t>
      </w:r>
      <w:r>
        <w:rPr>
          <w:rFonts w:hint="eastAsia" w:ascii="Times New Roman" w:hAnsi="Times New Roman" w:cs="仿宋_GB2312"/>
          <w:color w:val="auto"/>
          <w:sz w:val="30"/>
          <w:szCs w:val="30"/>
          <w:highlight w:val="none"/>
          <w:lang w:val="en-US" w:eastAsia="zh-CN"/>
        </w:rPr>
        <w:t>；</w:t>
      </w:r>
      <w:r>
        <w:rPr>
          <w:rFonts w:hint="eastAsia" w:ascii="Times New Roman" w:hAnsi="Times New Roman" w:cs="仿宋_GB2312"/>
          <w:color w:val="auto"/>
          <w:sz w:val="30"/>
          <w:szCs w:val="30"/>
          <w:highlight w:val="none"/>
        </w:rPr>
        <w:t>通过了解预算编制依据、编制方法，</w:t>
      </w:r>
      <w:r>
        <w:rPr>
          <w:rFonts w:hint="eastAsia" w:ascii="Times New Roman" w:hAnsi="Times New Roman" w:cs="仿宋_GB2312"/>
          <w:color w:val="auto"/>
          <w:sz w:val="30"/>
          <w:szCs w:val="30"/>
          <w:highlight w:val="none"/>
          <w:lang w:val="en-US" w:eastAsia="zh-CN"/>
        </w:rPr>
        <w:t>分析</w:t>
      </w:r>
      <w:r>
        <w:rPr>
          <w:rFonts w:hint="eastAsia" w:ascii="Times New Roman" w:hAnsi="Times New Roman" w:cs="仿宋_GB2312"/>
          <w:color w:val="auto"/>
          <w:sz w:val="30"/>
          <w:szCs w:val="30"/>
          <w:highlight w:val="none"/>
        </w:rPr>
        <w:t>预算编制的合理性</w:t>
      </w:r>
      <w:r>
        <w:rPr>
          <w:rFonts w:hint="eastAsia" w:ascii="Times New Roman" w:hAnsi="Times New Roman" w:cs="仿宋_GB2312"/>
          <w:color w:val="auto"/>
          <w:sz w:val="30"/>
          <w:szCs w:val="30"/>
          <w:highlight w:val="none"/>
          <w:lang w:val="en-US" w:eastAsia="zh-CN"/>
        </w:rPr>
        <w:t>；分析预算分配是否充分、分配额度是否合理</w:t>
      </w:r>
      <w:r>
        <w:rPr>
          <w:rFonts w:hint="eastAsia" w:ascii="Times New Roman" w:hAnsi="Times New Roman" w:cs="仿宋_GB2312"/>
          <w:color w:val="auto"/>
          <w:sz w:val="30"/>
          <w:szCs w:val="30"/>
          <w:highlight w:val="none"/>
        </w:rPr>
        <w:t>。</w:t>
      </w:r>
    </w:p>
    <w:p w14:paraId="5F69A96D">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2</w:t>
      </w:r>
      <w:r>
        <w:rPr>
          <w:rFonts w:hint="eastAsia" w:ascii="Times New Roman" w:hAnsi="Times New Roman" w:cs="仿宋_GB2312"/>
          <w:b/>
          <w:bCs/>
          <w:color w:val="auto"/>
          <w:sz w:val="30"/>
          <w:szCs w:val="30"/>
          <w:highlight w:val="none"/>
          <w:lang w:eastAsia="zh-CN"/>
        </w:rPr>
        <w:t>）过程</w:t>
      </w:r>
      <w:r>
        <w:rPr>
          <w:rFonts w:hint="eastAsia" w:ascii="Times New Roman" w:hAnsi="Times New Roman" w:cs="仿宋_GB2312"/>
          <w:b/>
          <w:bCs/>
          <w:color w:val="auto"/>
          <w:sz w:val="30"/>
          <w:szCs w:val="30"/>
          <w:highlight w:val="none"/>
          <w:lang w:val="en-US" w:eastAsia="zh-CN"/>
        </w:rPr>
        <w:t>方面</w:t>
      </w:r>
      <w:r>
        <w:rPr>
          <w:rFonts w:hint="eastAsia" w:ascii="Times New Roman" w:hAnsi="Times New Roman" w:cs="仿宋_GB2312"/>
          <w:b/>
          <w:bCs/>
          <w:color w:val="auto"/>
          <w:sz w:val="30"/>
          <w:szCs w:val="30"/>
          <w:highlight w:val="none"/>
        </w:rPr>
        <w:t>：</w:t>
      </w:r>
      <w:r>
        <w:rPr>
          <w:rFonts w:hint="eastAsia" w:ascii="Times New Roman" w:hAnsi="Times New Roman" w:cs="仿宋_GB2312"/>
          <w:color w:val="auto"/>
          <w:sz w:val="30"/>
          <w:szCs w:val="30"/>
          <w:highlight w:val="none"/>
          <w:lang w:val="en-US" w:eastAsia="zh-CN"/>
        </w:rPr>
        <w:t>核查财政</w:t>
      </w:r>
      <w:r>
        <w:rPr>
          <w:rFonts w:hint="eastAsia" w:ascii="Times New Roman" w:hAnsi="Times New Roman" w:cs="仿宋_GB2312"/>
          <w:color w:val="auto"/>
          <w:sz w:val="30"/>
          <w:szCs w:val="30"/>
          <w:highlight w:val="none"/>
        </w:rPr>
        <w:t>资金使用的合规性、效率性；</w:t>
      </w:r>
      <w:r>
        <w:rPr>
          <w:rFonts w:hint="eastAsia" w:ascii="Times New Roman" w:hAnsi="Times New Roman" w:cs="仿宋_GB2312"/>
          <w:color w:val="auto"/>
          <w:sz w:val="30"/>
          <w:szCs w:val="30"/>
          <w:highlight w:val="none"/>
          <w:lang w:val="en-US" w:eastAsia="zh-CN"/>
        </w:rPr>
        <w:t>评判</w:t>
      </w:r>
      <w:r>
        <w:rPr>
          <w:rFonts w:hint="default" w:ascii="Times New Roman" w:hAnsi="Times New Roman" w:cs="仿宋_GB2312"/>
          <w:color w:val="auto"/>
          <w:sz w:val="30"/>
          <w:szCs w:val="30"/>
          <w:highlight w:val="none"/>
          <w:lang w:val="en-US" w:eastAsia="zh-CN"/>
        </w:rPr>
        <w:t>项目管理制度健全</w:t>
      </w:r>
      <w:r>
        <w:rPr>
          <w:rFonts w:hint="eastAsia" w:ascii="Times New Roman" w:hAnsi="Times New Roman" w:cs="仿宋_GB2312"/>
          <w:color w:val="auto"/>
          <w:sz w:val="30"/>
          <w:szCs w:val="30"/>
          <w:highlight w:val="none"/>
          <w:lang w:val="en-US" w:eastAsia="zh-CN"/>
        </w:rPr>
        <w:t>性</w:t>
      </w:r>
      <w:r>
        <w:rPr>
          <w:rFonts w:hint="default" w:ascii="Times New Roman" w:hAnsi="Times New Roman" w:cs="仿宋_GB2312"/>
          <w:color w:val="auto"/>
          <w:sz w:val="30"/>
          <w:szCs w:val="30"/>
          <w:highlight w:val="none"/>
          <w:lang w:val="en-US" w:eastAsia="zh-CN"/>
        </w:rPr>
        <w:t>和</w:t>
      </w:r>
      <w:r>
        <w:rPr>
          <w:rFonts w:hint="eastAsia" w:ascii="Times New Roman" w:hAnsi="Times New Roman" w:cs="仿宋_GB2312"/>
          <w:color w:val="auto"/>
          <w:sz w:val="30"/>
          <w:szCs w:val="30"/>
          <w:highlight w:val="none"/>
          <w:lang w:val="en-US" w:eastAsia="zh-CN"/>
        </w:rPr>
        <w:t>执行</w:t>
      </w:r>
      <w:r>
        <w:rPr>
          <w:rFonts w:hint="default" w:ascii="Times New Roman" w:hAnsi="Times New Roman" w:cs="仿宋_GB2312"/>
          <w:color w:val="auto"/>
          <w:sz w:val="30"/>
          <w:szCs w:val="30"/>
          <w:highlight w:val="none"/>
          <w:lang w:val="en-US" w:eastAsia="zh-CN"/>
        </w:rPr>
        <w:t>有效性</w:t>
      </w:r>
      <w:r>
        <w:rPr>
          <w:rFonts w:hint="eastAsia" w:ascii="Times New Roman" w:hAnsi="Times New Roman" w:cs="仿宋_GB2312"/>
          <w:color w:val="auto"/>
          <w:sz w:val="30"/>
          <w:szCs w:val="30"/>
          <w:highlight w:val="none"/>
          <w:lang w:val="en-US" w:eastAsia="zh-CN"/>
        </w:rPr>
        <w:t>，</w:t>
      </w:r>
      <w:r>
        <w:rPr>
          <w:rFonts w:hint="default" w:ascii="Times New Roman" w:hAnsi="Times New Roman" w:cs="仿宋_GB2312"/>
          <w:color w:val="auto"/>
          <w:sz w:val="30"/>
          <w:szCs w:val="30"/>
          <w:highlight w:val="none"/>
          <w:lang w:val="en-US" w:eastAsia="zh-CN"/>
        </w:rPr>
        <w:t>分析</w:t>
      </w:r>
      <w:r>
        <w:rPr>
          <w:rFonts w:hint="eastAsia" w:ascii="Times New Roman" w:hAnsi="Times New Roman" w:cs="仿宋_GB2312"/>
          <w:color w:val="auto"/>
          <w:sz w:val="30"/>
          <w:szCs w:val="30"/>
          <w:highlight w:val="none"/>
          <w:lang w:val="en-US" w:eastAsia="zh-CN"/>
        </w:rPr>
        <w:t>项目实施的</w:t>
      </w:r>
      <w:r>
        <w:rPr>
          <w:rFonts w:hint="default" w:ascii="Times New Roman" w:hAnsi="Times New Roman" w:cs="仿宋_GB2312"/>
          <w:color w:val="auto"/>
          <w:sz w:val="30"/>
          <w:szCs w:val="30"/>
          <w:highlight w:val="none"/>
          <w:lang w:val="en-US" w:eastAsia="zh-CN"/>
        </w:rPr>
        <w:t>保障情况</w:t>
      </w:r>
      <w:r>
        <w:rPr>
          <w:rFonts w:hint="eastAsia" w:ascii="Times New Roman" w:hAnsi="Times New Roman" w:cs="仿宋_GB2312"/>
          <w:color w:val="auto"/>
          <w:sz w:val="30"/>
          <w:szCs w:val="30"/>
          <w:highlight w:val="none"/>
          <w:lang w:val="en-US" w:eastAsia="zh-CN"/>
        </w:rPr>
        <w:t>。</w:t>
      </w:r>
    </w:p>
    <w:p w14:paraId="6F5DC2AE">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3</w:t>
      </w: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rPr>
        <w:t>产出</w:t>
      </w:r>
      <w:r>
        <w:rPr>
          <w:rFonts w:hint="eastAsia" w:ascii="Times New Roman" w:hAnsi="Times New Roman" w:cs="仿宋_GB2312"/>
          <w:b/>
          <w:bCs/>
          <w:color w:val="auto"/>
          <w:sz w:val="30"/>
          <w:szCs w:val="30"/>
          <w:highlight w:val="none"/>
          <w:lang w:val="en-US" w:eastAsia="zh-CN"/>
        </w:rPr>
        <w:t>方面</w:t>
      </w:r>
      <w:r>
        <w:rPr>
          <w:rFonts w:hint="eastAsia" w:ascii="Times New Roman" w:hAnsi="Times New Roman" w:cs="仿宋_GB2312"/>
          <w:b/>
          <w:bCs/>
          <w:color w:val="auto"/>
          <w:sz w:val="30"/>
          <w:szCs w:val="30"/>
          <w:highlight w:val="none"/>
        </w:rPr>
        <w:t>：</w:t>
      </w:r>
      <w:r>
        <w:rPr>
          <w:rFonts w:hint="eastAsia" w:ascii="Times New Roman" w:hAnsi="Times New Roman" w:cs="仿宋_GB2312"/>
          <w:color w:val="auto"/>
          <w:sz w:val="30"/>
          <w:szCs w:val="30"/>
          <w:highlight w:val="none"/>
        </w:rPr>
        <w:t>通过</w:t>
      </w:r>
      <w:r>
        <w:rPr>
          <w:rFonts w:hint="eastAsia" w:ascii="Times New Roman" w:hAnsi="Times New Roman" w:cs="仿宋_GB2312"/>
          <w:color w:val="auto"/>
          <w:sz w:val="30"/>
          <w:szCs w:val="30"/>
          <w:highlight w:val="none"/>
          <w:lang w:val="en-US" w:eastAsia="zh-CN"/>
        </w:rPr>
        <w:t>梳理项目资金的</w:t>
      </w:r>
      <w:r>
        <w:rPr>
          <w:rFonts w:hint="eastAsia" w:ascii="Times New Roman" w:hAnsi="Times New Roman" w:cs="仿宋_GB2312"/>
          <w:color w:val="auto"/>
          <w:sz w:val="30"/>
          <w:szCs w:val="30"/>
          <w:highlight w:val="none"/>
        </w:rPr>
        <w:t>支出结构、</w:t>
      </w:r>
      <w:r>
        <w:rPr>
          <w:rFonts w:hint="eastAsia" w:ascii="Times New Roman" w:hAnsi="Times New Roman" w:cs="仿宋_GB2312"/>
          <w:color w:val="auto"/>
          <w:sz w:val="30"/>
          <w:szCs w:val="30"/>
          <w:highlight w:val="none"/>
          <w:lang w:val="en-US" w:eastAsia="zh-CN"/>
        </w:rPr>
        <w:t>支出</w:t>
      </w:r>
      <w:r>
        <w:rPr>
          <w:rFonts w:hint="eastAsia" w:ascii="Times New Roman" w:hAnsi="Times New Roman" w:cs="仿宋_GB2312"/>
          <w:color w:val="auto"/>
          <w:sz w:val="30"/>
          <w:szCs w:val="30"/>
          <w:highlight w:val="none"/>
        </w:rPr>
        <w:t>方向，对项目</w:t>
      </w:r>
      <w:r>
        <w:rPr>
          <w:rFonts w:hint="eastAsia" w:ascii="Times New Roman" w:hAnsi="Times New Roman" w:cs="仿宋_GB2312"/>
          <w:color w:val="auto"/>
          <w:sz w:val="30"/>
          <w:szCs w:val="30"/>
          <w:highlight w:val="none"/>
          <w:lang w:val="en-US" w:eastAsia="zh-CN"/>
        </w:rPr>
        <w:t>内容</w:t>
      </w:r>
      <w:r>
        <w:rPr>
          <w:rFonts w:hint="eastAsia" w:ascii="Times New Roman" w:hAnsi="Times New Roman" w:cs="仿宋_GB2312"/>
          <w:color w:val="auto"/>
          <w:sz w:val="30"/>
          <w:szCs w:val="30"/>
          <w:highlight w:val="none"/>
        </w:rPr>
        <w:t>进行分类、整理，从而</w:t>
      </w:r>
      <w:r>
        <w:rPr>
          <w:rFonts w:hint="eastAsia" w:ascii="Times New Roman" w:hAnsi="Times New Roman" w:cs="仿宋_GB2312"/>
          <w:color w:val="auto"/>
          <w:sz w:val="30"/>
          <w:szCs w:val="30"/>
          <w:highlight w:val="none"/>
          <w:lang w:val="en-US" w:eastAsia="zh-CN"/>
        </w:rPr>
        <w:t>评判</w:t>
      </w:r>
      <w:r>
        <w:rPr>
          <w:rFonts w:hint="eastAsia" w:ascii="Times New Roman" w:hAnsi="Times New Roman" w:cs="仿宋_GB2312"/>
          <w:color w:val="auto"/>
          <w:sz w:val="30"/>
          <w:szCs w:val="30"/>
          <w:highlight w:val="none"/>
        </w:rPr>
        <w:t>项目产出数量、产出质量、产出时效</w:t>
      </w:r>
      <w:r>
        <w:rPr>
          <w:rFonts w:hint="eastAsia" w:ascii="Times New Roman" w:hAnsi="Times New Roman" w:cs="仿宋_GB2312"/>
          <w:color w:val="auto"/>
          <w:sz w:val="30"/>
          <w:szCs w:val="30"/>
          <w:highlight w:val="none"/>
          <w:lang w:val="en-US" w:eastAsia="zh-CN"/>
        </w:rPr>
        <w:t>的实际</w:t>
      </w:r>
      <w:r>
        <w:rPr>
          <w:rFonts w:hint="eastAsia" w:ascii="Times New Roman" w:hAnsi="Times New Roman" w:cs="仿宋_GB2312"/>
          <w:color w:val="auto"/>
          <w:sz w:val="30"/>
          <w:szCs w:val="30"/>
          <w:highlight w:val="none"/>
        </w:rPr>
        <w:t>情况。</w:t>
      </w:r>
    </w:p>
    <w:p w14:paraId="491983E0">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eastAsia="zh-CN"/>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4</w:t>
      </w:r>
      <w:r>
        <w:rPr>
          <w:rFonts w:hint="eastAsia" w:ascii="Times New Roman" w:hAnsi="Times New Roman" w:cs="仿宋_GB2312"/>
          <w:b/>
          <w:bCs/>
          <w:color w:val="auto"/>
          <w:sz w:val="30"/>
          <w:szCs w:val="30"/>
          <w:highlight w:val="none"/>
          <w:lang w:eastAsia="zh-CN"/>
        </w:rPr>
        <w:t>）效益</w:t>
      </w:r>
      <w:r>
        <w:rPr>
          <w:rFonts w:hint="eastAsia" w:ascii="Times New Roman" w:hAnsi="Times New Roman" w:cs="仿宋_GB2312"/>
          <w:b/>
          <w:bCs/>
          <w:color w:val="auto"/>
          <w:sz w:val="30"/>
          <w:szCs w:val="30"/>
          <w:highlight w:val="none"/>
          <w:lang w:val="en-US" w:eastAsia="zh-CN"/>
        </w:rPr>
        <w:t>方面</w:t>
      </w: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color w:val="auto"/>
          <w:sz w:val="30"/>
          <w:szCs w:val="30"/>
          <w:highlight w:val="none"/>
          <w:lang w:eastAsia="zh-CN"/>
        </w:rPr>
        <w:t>综合评价</w:t>
      </w:r>
      <w:r>
        <w:rPr>
          <w:rFonts w:hint="eastAsia" w:ascii="Times New Roman" w:hAnsi="Times New Roman" w:cs="仿宋_GB2312"/>
          <w:color w:val="auto"/>
          <w:sz w:val="30"/>
          <w:szCs w:val="30"/>
          <w:highlight w:val="none"/>
          <w:lang w:val="en-US" w:eastAsia="zh-CN"/>
        </w:rPr>
        <w:t>2023年数字经济发展经费</w:t>
      </w:r>
      <w:r>
        <w:rPr>
          <w:rFonts w:hint="eastAsia" w:ascii="Times New Roman" w:hAnsi="Times New Roman" w:cs="仿宋_GB2312"/>
          <w:color w:val="auto"/>
          <w:sz w:val="30"/>
          <w:szCs w:val="30"/>
          <w:highlight w:val="none"/>
          <w:lang w:eastAsia="zh-CN"/>
        </w:rPr>
        <w:t>的社会效益、可持续</w:t>
      </w:r>
      <w:r>
        <w:rPr>
          <w:rFonts w:hint="eastAsia" w:ascii="Times New Roman" w:hAnsi="Times New Roman" w:cs="仿宋_GB2312"/>
          <w:color w:val="auto"/>
          <w:sz w:val="30"/>
          <w:szCs w:val="30"/>
          <w:highlight w:val="none"/>
          <w:lang w:val="en-US" w:eastAsia="zh-CN"/>
        </w:rPr>
        <w:t>性和</w:t>
      </w:r>
      <w:r>
        <w:rPr>
          <w:rFonts w:hint="eastAsia" w:ascii="Times New Roman" w:hAnsi="Times New Roman" w:cs="仿宋_GB2312"/>
          <w:color w:val="auto"/>
          <w:sz w:val="30"/>
          <w:szCs w:val="30"/>
          <w:highlight w:val="none"/>
          <w:lang w:eastAsia="zh-CN"/>
        </w:rPr>
        <w:t>满意度。</w:t>
      </w:r>
    </w:p>
    <w:p w14:paraId="39127034">
      <w:pPr>
        <w:keepNext w:val="0"/>
        <w:keepLines w:val="0"/>
        <w:pageBreakBefore w:val="0"/>
        <w:widowControl w:val="0"/>
        <w:kinsoku/>
        <w:wordWrap/>
        <w:overflowPunct/>
        <w:topLinePunct w:val="0"/>
        <w:autoSpaceDE/>
        <w:autoSpaceDN/>
        <w:bidi w:val="0"/>
        <w:adjustRightInd w:val="0"/>
        <w:snapToGrid w:val="0"/>
        <w:ind w:firstLine="602"/>
        <w:outlineLvl w:val="2"/>
        <w:rPr>
          <w:rFonts w:hint="default" w:ascii="Times New Roman" w:hAnsi="Times New Roman" w:cs="仿宋_GB2312"/>
          <w:b/>
          <w:bCs/>
          <w:color w:val="auto"/>
          <w:szCs w:val="30"/>
          <w:highlight w:val="none"/>
          <w:lang w:val="en-US" w:eastAsia="zh-CN"/>
        </w:rPr>
      </w:pPr>
      <w:r>
        <w:rPr>
          <w:rFonts w:hint="eastAsia" w:ascii="Times New Roman" w:hAnsi="Times New Roman" w:cs="仿宋_GB2312"/>
          <w:b/>
          <w:bCs/>
          <w:color w:val="auto"/>
          <w:sz w:val="30"/>
          <w:szCs w:val="30"/>
          <w:highlight w:val="none"/>
          <w:lang w:val="en-US" w:eastAsia="zh-CN"/>
        </w:rPr>
        <w:t>2.绩效评价指标体系</w:t>
      </w:r>
    </w:p>
    <w:p w14:paraId="7D5BFE7D">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根据上述</w:t>
      </w:r>
      <w:r>
        <w:rPr>
          <w:rFonts w:hint="eastAsia" w:ascii="Times New Roman" w:hAnsi="Times New Roman" w:cs="仿宋_GB2312"/>
          <w:color w:val="auto"/>
          <w:sz w:val="30"/>
          <w:szCs w:val="30"/>
          <w:highlight w:val="none"/>
          <w:lang w:val="en-US" w:eastAsia="zh-CN"/>
        </w:rPr>
        <w:t>评价</w:t>
      </w:r>
      <w:r>
        <w:rPr>
          <w:rFonts w:hint="eastAsia" w:ascii="Times New Roman" w:hAnsi="Times New Roman" w:cs="仿宋_GB2312"/>
          <w:color w:val="auto"/>
          <w:sz w:val="30"/>
          <w:szCs w:val="30"/>
          <w:highlight w:val="none"/>
        </w:rPr>
        <w:t>思路，结合项目实际情况，构建绩效评价指标体系，具体见附件1。</w:t>
      </w:r>
    </w:p>
    <w:p w14:paraId="3BDD9447">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该</w:t>
      </w:r>
      <w:r>
        <w:rPr>
          <w:rFonts w:hint="eastAsia" w:ascii="Times New Roman" w:hAnsi="Times New Roman" w:cs="仿宋_GB2312"/>
          <w:color w:val="auto"/>
          <w:sz w:val="30"/>
          <w:szCs w:val="30"/>
          <w:highlight w:val="none"/>
        </w:rPr>
        <w:t>项目指标体系由4项一级指标、</w:t>
      </w:r>
      <w:r>
        <w:rPr>
          <w:rFonts w:hint="eastAsia" w:ascii="Times New Roman" w:hAnsi="Times New Roman" w:cs="仿宋_GB2312"/>
          <w:color w:val="auto"/>
          <w:sz w:val="30"/>
          <w:szCs w:val="30"/>
          <w:highlight w:val="none"/>
          <w:lang w:val="en-US" w:eastAsia="zh-CN"/>
        </w:rPr>
        <w:t>11</w:t>
      </w:r>
      <w:r>
        <w:rPr>
          <w:rFonts w:hint="eastAsia" w:ascii="Times New Roman" w:hAnsi="Times New Roman" w:cs="仿宋_GB2312"/>
          <w:color w:val="auto"/>
          <w:sz w:val="30"/>
          <w:szCs w:val="30"/>
          <w:highlight w:val="none"/>
        </w:rPr>
        <w:t>项二级指标、</w:t>
      </w:r>
      <w:r>
        <w:rPr>
          <w:rFonts w:hint="eastAsia" w:ascii="Times New Roman" w:hAnsi="Times New Roman" w:cs="仿宋_GB2312"/>
          <w:color w:val="auto"/>
          <w:sz w:val="30"/>
          <w:szCs w:val="30"/>
          <w:highlight w:val="none"/>
          <w:lang w:val="en-US" w:eastAsia="zh-CN"/>
        </w:rPr>
        <w:t>20</w:t>
      </w:r>
      <w:r>
        <w:rPr>
          <w:rFonts w:hint="eastAsia" w:ascii="Times New Roman" w:hAnsi="Times New Roman" w:cs="仿宋_GB2312"/>
          <w:color w:val="auto"/>
          <w:sz w:val="30"/>
          <w:szCs w:val="30"/>
          <w:highlight w:val="none"/>
        </w:rPr>
        <w:t>项三级指标构成，总分值设定为100分。数据主要来源于政策文件、</w:t>
      </w:r>
      <w:r>
        <w:rPr>
          <w:rFonts w:hint="eastAsia" w:ascii="Times New Roman" w:hAnsi="Times New Roman" w:cs="仿宋_GB2312"/>
          <w:color w:val="auto"/>
          <w:sz w:val="30"/>
          <w:szCs w:val="30"/>
          <w:highlight w:val="none"/>
          <w:lang w:eastAsia="zh-CN"/>
        </w:rPr>
        <w:t>项目方案、</w:t>
      </w:r>
      <w:r>
        <w:rPr>
          <w:rFonts w:hint="eastAsia" w:ascii="Times New Roman" w:hAnsi="Times New Roman" w:cs="仿宋_GB2312"/>
          <w:color w:val="auto"/>
          <w:sz w:val="30"/>
          <w:szCs w:val="30"/>
          <w:highlight w:val="none"/>
        </w:rPr>
        <w:t>管理</w:t>
      </w:r>
      <w:r>
        <w:rPr>
          <w:rFonts w:hint="eastAsia" w:ascii="Times New Roman" w:hAnsi="Times New Roman" w:cs="仿宋_GB2312"/>
          <w:color w:val="auto"/>
          <w:sz w:val="30"/>
          <w:szCs w:val="30"/>
          <w:highlight w:val="none"/>
          <w:lang w:eastAsia="zh-CN"/>
        </w:rPr>
        <w:t>制度</w:t>
      </w:r>
      <w:r>
        <w:rPr>
          <w:rFonts w:hint="eastAsia" w:ascii="Times New Roman" w:hAnsi="Times New Roman" w:cs="仿宋_GB2312"/>
          <w:color w:val="auto"/>
          <w:sz w:val="30"/>
          <w:szCs w:val="30"/>
          <w:highlight w:val="none"/>
        </w:rPr>
        <w:t>、</w:t>
      </w:r>
      <w:r>
        <w:rPr>
          <w:rFonts w:hint="eastAsia" w:ascii="Times New Roman" w:hAnsi="Times New Roman" w:cs="仿宋_GB2312"/>
          <w:color w:val="auto"/>
          <w:sz w:val="30"/>
          <w:szCs w:val="30"/>
          <w:highlight w:val="none"/>
          <w:lang w:eastAsia="zh-CN"/>
        </w:rPr>
        <w:t>合同</w:t>
      </w:r>
      <w:r>
        <w:rPr>
          <w:rFonts w:hint="eastAsia" w:ascii="Times New Roman" w:hAnsi="Times New Roman" w:cs="仿宋_GB2312"/>
          <w:color w:val="auto"/>
          <w:sz w:val="30"/>
          <w:szCs w:val="30"/>
          <w:highlight w:val="none"/>
        </w:rPr>
        <w:t>、现场</w:t>
      </w:r>
      <w:r>
        <w:rPr>
          <w:rFonts w:hint="eastAsia" w:ascii="Times New Roman" w:hAnsi="Times New Roman" w:cs="仿宋_GB2312"/>
          <w:color w:val="auto"/>
          <w:sz w:val="30"/>
          <w:szCs w:val="30"/>
          <w:highlight w:val="none"/>
          <w:lang w:eastAsia="zh-CN"/>
        </w:rPr>
        <w:t>访谈</w:t>
      </w:r>
      <w:r>
        <w:rPr>
          <w:rFonts w:hint="eastAsia" w:ascii="Times New Roman" w:hAnsi="Times New Roman" w:cs="仿宋_GB2312"/>
          <w:color w:val="auto"/>
          <w:sz w:val="30"/>
          <w:szCs w:val="30"/>
          <w:highlight w:val="none"/>
        </w:rPr>
        <w:t>等。</w:t>
      </w:r>
    </w:p>
    <w:p w14:paraId="00964D05">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rPr>
        <w:t>（1）</w:t>
      </w:r>
      <w:r>
        <w:rPr>
          <w:rFonts w:hint="eastAsia" w:ascii="Times New Roman" w:hAnsi="Times New Roman" w:cs="仿宋_GB2312"/>
          <w:b/>
          <w:bCs/>
          <w:color w:val="auto"/>
          <w:sz w:val="30"/>
          <w:szCs w:val="30"/>
          <w:highlight w:val="none"/>
          <w:lang w:val="en-US" w:eastAsia="zh-CN"/>
        </w:rPr>
        <w:t>项目</w:t>
      </w:r>
      <w:r>
        <w:rPr>
          <w:rFonts w:hint="eastAsia" w:ascii="Times New Roman" w:hAnsi="Times New Roman" w:cs="仿宋_GB2312"/>
          <w:b/>
          <w:bCs/>
          <w:color w:val="auto"/>
          <w:sz w:val="30"/>
          <w:szCs w:val="30"/>
          <w:highlight w:val="none"/>
        </w:rPr>
        <w:t>决策：</w:t>
      </w:r>
      <w:r>
        <w:rPr>
          <w:rFonts w:hint="eastAsia" w:ascii="Times New Roman" w:hAnsi="Times New Roman" w:cs="仿宋_GB2312"/>
          <w:color w:val="auto"/>
          <w:sz w:val="30"/>
          <w:szCs w:val="30"/>
          <w:highlight w:val="none"/>
        </w:rPr>
        <w:t>分值</w:t>
      </w:r>
      <w:r>
        <w:rPr>
          <w:rFonts w:hint="eastAsia" w:ascii="Times New Roman" w:hAnsi="Times New Roman" w:cs="仿宋_GB2312"/>
          <w:color w:val="auto"/>
          <w:sz w:val="30"/>
          <w:szCs w:val="30"/>
          <w:highlight w:val="none"/>
          <w:lang w:val="en-US" w:eastAsia="zh-CN"/>
        </w:rPr>
        <w:t>15</w:t>
      </w:r>
      <w:r>
        <w:rPr>
          <w:rFonts w:hint="eastAsia" w:ascii="Times New Roman" w:hAnsi="Times New Roman" w:cs="仿宋_GB2312"/>
          <w:color w:val="auto"/>
          <w:sz w:val="30"/>
          <w:szCs w:val="30"/>
          <w:highlight w:val="none"/>
        </w:rPr>
        <w:t>分。从项目立项、绩效目标、资金投入三方面评价项目决策及投入情况。</w:t>
      </w:r>
    </w:p>
    <w:p w14:paraId="0F636751">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rPr>
        <w:t>（2）</w:t>
      </w:r>
      <w:r>
        <w:rPr>
          <w:rFonts w:hint="eastAsia" w:ascii="Times New Roman" w:hAnsi="Times New Roman" w:cs="仿宋_GB2312"/>
          <w:b/>
          <w:bCs/>
          <w:color w:val="auto"/>
          <w:sz w:val="30"/>
          <w:szCs w:val="30"/>
          <w:highlight w:val="none"/>
          <w:lang w:val="en-US" w:eastAsia="zh-CN"/>
        </w:rPr>
        <w:t>项目</w:t>
      </w:r>
      <w:r>
        <w:rPr>
          <w:rFonts w:hint="eastAsia" w:ascii="Times New Roman" w:hAnsi="Times New Roman" w:cs="仿宋_GB2312"/>
          <w:b/>
          <w:bCs/>
          <w:color w:val="auto"/>
          <w:sz w:val="30"/>
          <w:szCs w:val="30"/>
          <w:highlight w:val="none"/>
        </w:rPr>
        <w:t>过程：</w:t>
      </w:r>
      <w:r>
        <w:rPr>
          <w:rFonts w:hint="eastAsia" w:ascii="Times New Roman" w:hAnsi="Times New Roman" w:cs="仿宋_GB2312"/>
          <w:color w:val="auto"/>
          <w:sz w:val="30"/>
          <w:szCs w:val="30"/>
          <w:highlight w:val="none"/>
        </w:rPr>
        <w:t>分值</w:t>
      </w:r>
      <w:r>
        <w:rPr>
          <w:rFonts w:hint="eastAsia" w:ascii="Times New Roman" w:hAnsi="Times New Roman" w:cs="仿宋_GB2312"/>
          <w:color w:val="auto"/>
          <w:sz w:val="30"/>
          <w:szCs w:val="30"/>
          <w:highlight w:val="none"/>
          <w:lang w:val="en-US" w:eastAsia="zh-CN"/>
        </w:rPr>
        <w:t>25</w:t>
      </w:r>
      <w:r>
        <w:rPr>
          <w:rFonts w:hint="eastAsia" w:ascii="Times New Roman" w:hAnsi="Times New Roman" w:cs="仿宋_GB2312"/>
          <w:color w:val="auto"/>
          <w:sz w:val="30"/>
          <w:szCs w:val="30"/>
          <w:highlight w:val="none"/>
        </w:rPr>
        <w:t>分。从资金管理和组织实施两方面评价项目管理情况。</w:t>
      </w:r>
    </w:p>
    <w:p w14:paraId="2E04E64E">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仿宋_GB2312" w:cs="仿宋_GB2312"/>
          <w:color w:val="auto"/>
          <w:sz w:val="30"/>
          <w:szCs w:val="30"/>
          <w:highlight w:val="none"/>
          <w:lang w:eastAsia="zh-CN"/>
        </w:rPr>
      </w:pPr>
      <w:r>
        <w:rPr>
          <w:rFonts w:hint="eastAsia" w:ascii="Times New Roman" w:hAnsi="Times New Roman" w:cs="仿宋_GB2312"/>
          <w:b/>
          <w:bCs/>
          <w:color w:val="auto"/>
          <w:sz w:val="30"/>
          <w:szCs w:val="30"/>
          <w:highlight w:val="none"/>
        </w:rPr>
        <w:t>（3）</w:t>
      </w:r>
      <w:r>
        <w:rPr>
          <w:rFonts w:hint="eastAsia" w:ascii="Times New Roman" w:hAnsi="Times New Roman" w:cs="仿宋_GB2312"/>
          <w:b/>
          <w:bCs/>
          <w:color w:val="auto"/>
          <w:sz w:val="30"/>
          <w:szCs w:val="30"/>
          <w:highlight w:val="none"/>
          <w:lang w:val="en-US" w:eastAsia="zh-CN"/>
        </w:rPr>
        <w:t>项目</w:t>
      </w:r>
      <w:r>
        <w:rPr>
          <w:rFonts w:hint="eastAsia" w:ascii="Times New Roman" w:hAnsi="Times New Roman" w:cs="仿宋_GB2312"/>
          <w:b/>
          <w:bCs/>
          <w:color w:val="auto"/>
          <w:sz w:val="30"/>
          <w:szCs w:val="30"/>
          <w:highlight w:val="none"/>
        </w:rPr>
        <w:t>产出：</w:t>
      </w:r>
      <w:r>
        <w:rPr>
          <w:rFonts w:hint="eastAsia" w:ascii="Times New Roman" w:hAnsi="Times New Roman" w:cs="仿宋_GB2312"/>
          <w:color w:val="auto"/>
          <w:sz w:val="30"/>
          <w:szCs w:val="30"/>
          <w:highlight w:val="none"/>
        </w:rPr>
        <w:t>分值</w:t>
      </w:r>
      <w:r>
        <w:rPr>
          <w:rFonts w:hint="eastAsia" w:ascii="Times New Roman" w:hAnsi="Times New Roman" w:cs="仿宋_GB2312"/>
          <w:color w:val="auto"/>
          <w:sz w:val="30"/>
          <w:szCs w:val="30"/>
          <w:highlight w:val="none"/>
          <w:lang w:val="en-US" w:eastAsia="zh-CN"/>
        </w:rPr>
        <w:t>30</w:t>
      </w:r>
      <w:r>
        <w:rPr>
          <w:rFonts w:hint="eastAsia" w:ascii="Times New Roman" w:hAnsi="Times New Roman" w:cs="仿宋_GB2312"/>
          <w:color w:val="auto"/>
          <w:sz w:val="30"/>
          <w:szCs w:val="30"/>
          <w:highlight w:val="none"/>
        </w:rPr>
        <w:t>分。从产出数量、产出质量</w:t>
      </w:r>
      <w:r>
        <w:rPr>
          <w:rFonts w:hint="eastAsia" w:ascii="Times New Roman" w:hAnsi="Times New Roman" w:cs="仿宋_GB2312"/>
          <w:color w:val="auto"/>
          <w:sz w:val="30"/>
          <w:szCs w:val="30"/>
          <w:highlight w:val="none"/>
          <w:lang w:eastAsia="zh-CN"/>
        </w:rPr>
        <w:t>以及</w:t>
      </w:r>
      <w:r>
        <w:rPr>
          <w:rFonts w:hint="eastAsia" w:ascii="Times New Roman" w:hAnsi="Times New Roman" w:cs="仿宋_GB2312"/>
          <w:color w:val="auto"/>
          <w:sz w:val="30"/>
          <w:szCs w:val="30"/>
          <w:highlight w:val="none"/>
        </w:rPr>
        <w:t>产出时效</w:t>
      </w:r>
      <w:r>
        <w:rPr>
          <w:rFonts w:hint="eastAsia" w:ascii="Times New Roman" w:hAnsi="Times New Roman" w:cs="仿宋_GB2312"/>
          <w:color w:val="auto"/>
          <w:sz w:val="30"/>
          <w:szCs w:val="30"/>
          <w:highlight w:val="none"/>
          <w:lang w:val="en-US" w:eastAsia="zh-CN"/>
        </w:rPr>
        <w:t>三</w:t>
      </w:r>
      <w:r>
        <w:rPr>
          <w:rFonts w:hint="eastAsia" w:ascii="Times New Roman" w:hAnsi="Times New Roman" w:cs="仿宋_GB2312"/>
          <w:color w:val="auto"/>
          <w:sz w:val="30"/>
          <w:szCs w:val="30"/>
          <w:highlight w:val="none"/>
        </w:rPr>
        <w:t>方面分析项目实际产出情况</w:t>
      </w:r>
      <w:r>
        <w:rPr>
          <w:rFonts w:hint="eastAsia" w:ascii="Times New Roman" w:hAnsi="Times New Roman" w:cs="仿宋_GB2312"/>
          <w:color w:val="auto"/>
          <w:sz w:val="30"/>
          <w:szCs w:val="30"/>
          <w:highlight w:val="none"/>
          <w:lang w:eastAsia="zh-CN"/>
        </w:rPr>
        <w:t>。</w:t>
      </w:r>
    </w:p>
    <w:p w14:paraId="026A265E">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b/>
          <w:bCs/>
          <w:color w:val="auto"/>
          <w:sz w:val="30"/>
          <w:szCs w:val="30"/>
          <w:highlight w:val="none"/>
        </w:rPr>
        <w:t>（4）</w:t>
      </w:r>
      <w:r>
        <w:rPr>
          <w:rFonts w:hint="eastAsia" w:ascii="Times New Roman" w:hAnsi="Times New Roman" w:cs="仿宋_GB2312"/>
          <w:b/>
          <w:bCs/>
          <w:color w:val="auto"/>
          <w:sz w:val="30"/>
          <w:szCs w:val="30"/>
          <w:highlight w:val="none"/>
          <w:lang w:val="en-US" w:eastAsia="zh-CN"/>
        </w:rPr>
        <w:t>项目效益</w:t>
      </w:r>
      <w:r>
        <w:rPr>
          <w:rFonts w:hint="eastAsia" w:ascii="Times New Roman" w:hAnsi="Times New Roman" w:cs="仿宋_GB2312"/>
          <w:b/>
          <w:bCs/>
          <w:color w:val="auto"/>
          <w:sz w:val="30"/>
          <w:szCs w:val="30"/>
          <w:highlight w:val="none"/>
        </w:rPr>
        <w:t>：</w:t>
      </w:r>
      <w:r>
        <w:rPr>
          <w:rFonts w:hint="eastAsia" w:ascii="Times New Roman" w:hAnsi="Times New Roman" w:cs="仿宋_GB2312"/>
          <w:color w:val="auto"/>
          <w:sz w:val="30"/>
          <w:szCs w:val="30"/>
          <w:highlight w:val="none"/>
        </w:rPr>
        <w:t>分值</w:t>
      </w:r>
      <w:r>
        <w:rPr>
          <w:rFonts w:hint="eastAsia" w:ascii="Times New Roman" w:hAnsi="Times New Roman" w:cs="仿宋_GB2312"/>
          <w:color w:val="auto"/>
          <w:sz w:val="30"/>
          <w:szCs w:val="30"/>
          <w:highlight w:val="none"/>
          <w:lang w:val="en-US" w:eastAsia="zh-CN"/>
        </w:rPr>
        <w:t>30</w:t>
      </w:r>
      <w:r>
        <w:rPr>
          <w:rFonts w:hint="eastAsia" w:ascii="Times New Roman" w:hAnsi="Times New Roman" w:cs="仿宋_GB2312"/>
          <w:color w:val="auto"/>
          <w:sz w:val="30"/>
          <w:szCs w:val="30"/>
          <w:highlight w:val="none"/>
        </w:rPr>
        <w:t>分。</w:t>
      </w:r>
      <w:r>
        <w:rPr>
          <w:rFonts w:hint="eastAsia" w:ascii="Times New Roman" w:hAnsi="Times New Roman" w:cs="仿宋_GB2312"/>
          <w:color w:val="auto"/>
          <w:sz w:val="30"/>
          <w:szCs w:val="30"/>
          <w:highlight w:val="none"/>
          <w:lang w:eastAsia="zh-CN"/>
        </w:rPr>
        <w:t>从</w:t>
      </w:r>
      <w:r>
        <w:rPr>
          <w:rFonts w:hint="eastAsia" w:ascii="Times New Roman" w:hAnsi="Times New Roman" w:cs="仿宋_GB2312"/>
          <w:color w:val="auto"/>
          <w:sz w:val="30"/>
          <w:szCs w:val="30"/>
          <w:highlight w:val="none"/>
        </w:rPr>
        <w:t>社会效益、可持续性</w:t>
      </w:r>
      <w:r>
        <w:rPr>
          <w:rFonts w:hint="eastAsia" w:ascii="Times New Roman" w:hAnsi="Times New Roman" w:cs="仿宋_GB2312"/>
          <w:color w:val="auto"/>
          <w:sz w:val="30"/>
          <w:szCs w:val="30"/>
          <w:highlight w:val="none"/>
          <w:lang w:eastAsia="zh-CN"/>
        </w:rPr>
        <w:t>以及</w:t>
      </w:r>
      <w:r>
        <w:rPr>
          <w:rFonts w:hint="eastAsia" w:ascii="Times New Roman" w:hAnsi="Times New Roman" w:cs="仿宋_GB2312"/>
          <w:color w:val="auto"/>
          <w:sz w:val="30"/>
          <w:szCs w:val="30"/>
          <w:highlight w:val="none"/>
        </w:rPr>
        <w:t>满意度</w:t>
      </w:r>
      <w:r>
        <w:rPr>
          <w:rFonts w:hint="eastAsia" w:ascii="Times New Roman" w:hAnsi="Times New Roman" w:cs="仿宋_GB2312"/>
          <w:color w:val="auto"/>
          <w:sz w:val="30"/>
          <w:szCs w:val="30"/>
          <w:highlight w:val="none"/>
          <w:lang w:eastAsia="zh-CN"/>
        </w:rPr>
        <w:t>三方面分析项目实际效益情况</w:t>
      </w:r>
      <w:r>
        <w:rPr>
          <w:rFonts w:hint="eastAsia" w:ascii="Times New Roman" w:hAnsi="Times New Roman" w:cs="仿宋_GB2312"/>
          <w:color w:val="auto"/>
          <w:sz w:val="30"/>
          <w:szCs w:val="30"/>
          <w:highlight w:val="none"/>
        </w:rPr>
        <w:t>。</w:t>
      </w:r>
    </w:p>
    <w:p w14:paraId="0936ED8D">
      <w:pPr>
        <w:keepNext w:val="0"/>
        <w:keepLines w:val="0"/>
        <w:pageBreakBefore w:val="0"/>
        <w:widowControl w:val="0"/>
        <w:kinsoku/>
        <w:wordWrap/>
        <w:overflowPunct/>
        <w:topLinePunct w:val="0"/>
        <w:autoSpaceDE/>
        <w:autoSpaceDN/>
        <w:bidi w:val="0"/>
        <w:adjustRightInd w:val="0"/>
        <w:snapToGrid w:val="0"/>
        <w:ind w:firstLine="600"/>
        <w:outlineLvl w:val="2"/>
        <w:rPr>
          <w:rFonts w:hint="default" w:ascii="Times New Roman" w:hAnsi="Times New Roman" w:eastAsia="仿宋_GB2312" w:cs="仿宋_GB2312"/>
          <w:b/>
          <w:bCs/>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3.评价标准和指标权重</w:t>
      </w:r>
    </w:p>
    <w:p w14:paraId="2F42B52F">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eastAsia="zh-CN"/>
        </w:rPr>
        <w:t>本次绩效评价标准主要包括计划标准，以预先制定的目标、计划、预算、定额等作为评价标准。</w:t>
      </w:r>
    </w:p>
    <w:p w14:paraId="1425E286">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指标权重分值的设计遵循了结果导向原则，并适度关注过程管理。本次绩效评价指标权重设计</w:t>
      </w:r>
      <w:r>
        <w:rPr>
          <w:rFonts w:hint="eastAsia" w:ascii="Times New Roman" w:hAnsi="Times New Roman" w:cs="仿宋_GB2312"/>
          <w:color w:val="auto"/>
          <w:sz w:val="30"/>
          <w:szCs w:val="30"/>
          <w:highlight w:val="none"/>
          <w:lang w:val="en-US" w:eastAsia="zh-CN"/>
        </w:rPr>
        <w:t>思路</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在财政支出绩效评价指标框架的基础上对</w:t>
      </w:r>
      <w:r>
        <w:rPr>
          <w:rFonts w:hint="eastAsia" w:ascii="Times New Roman" w:hAnsi="Times New Roman" w:cs="仿宋_GB2312"/>
          <w:color w:val="auto"/>
          <w:sz w:val="30"/>
          <w:szCs w:val="30"/>
          <w:highlight w:val="none"/>
          <w:lang w:val="en-US" w:eastAsia="zh-CN"/>
        </w:rPr>
        <w:t>二、</w:t>
      </w:r>
      <w:r>
        <w:rPr>
          <w:rFonts w:hint="eastAsia" w:ascii="Times New Roman" w:hAnsi="Times New Roman" w:cs="仿宋_GB2312"/>
          <w:color w:val="auto"/>
          <w:sz w:val="30"/>
          <w:szCs w:val="30"/>
          <w:highlight w:val="none"/>
        </w:rPr>
        <w:t>三级指标进行细分，根据</w:t>
      </w:r>
      <w:r>
        <w:rPr>
          <w:rFonts w:hint="eastAsia" w:ascii="Times New Roman" w:hAnsi="Times New Roman" w:cs="仿宋_GB2312"/>
          <w:color w:val="auto"/>
          <w:sz w:val="30"/>
          <w:szCs w:val="30"/>
          <w:highlight w:val="none"/>
          <w:lang w:val="en-US" w:eastAsia="zh-CN"/>
        </w:rPr>
        <w:t>二、</w:t>
      </w:r>
      <w:r>
        <w:rPr>
          <w:rFonts w:hint="eastAsia" w:ascii="Times New Roman" w:hAnsi="Times New Roman" w:cs="仿宋_GB2312"/>
          <w:color w:val="auto"/>
          <w:sz w:val="30"/>
          <w:szCs w:val="30"/>
          <w:highlight w:val="none"/>
        </w:rPr>
        <w:t>三级指标在指标中的重要性</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以及对一级指标的影响程度合理确定评价指标的权重比例结构。</w:t>
      </w:r>
    </w:p>
    <w:p w14:paraId="64E86597">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48" w:name="_Toc751404643"/>
      <w:r>
        <w:rPr>
          <w:rFonts w:hint="eastAsia" w:ascii="Times New Roman" w:hAnsi="Times New Roman" w:eastAsia="楷体" w:cs="Times New Roman"/>
          <w:b/>
          <w:bCs/>
          <w:color w:val="auto"/>
          <w:sz w:val="32"/>
          <w:szCs w:val="32"/>
          <w:highlight w:val="none"/>
          <w:lang w:eastAsia="zh-CN"/>
        </w:rPr>
        <w:t>（六）评价人员组成</w:t>
      </w:r>
      <w:bookmarkEnd w:id="48"/>
    </w:p>
    <w:p w14:paraId="59B444B7">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黑体" w:cs="黑体"/>
          <w:color w:val="auto"/>
          <w:sz w:val="24"/>
          <w:szCs w:val="24"/>
          <w:highlight w:val="none"/>
          <w:lang w:eastAsia="zh-CN"/>
        </w:rPr>
      </w:pPr>
      <w:r>
        <w:rPr>
          <w:rFonts w:hint="eastAsia" w:ascii="Times New Roman" w:hAnsi="Times New Roman" w:cs="仿宋_GB2312"/>
          <w:color w:val="auto"/>
          <w:sz w:val="30"/>
          <w:szCs w:val="30"/>
          <w:highlight w:val="none"/>
          <w:lang w:eastAsia="zh-CN"/>
        </w:rPr>
        <w:t>本次绩效评价工作由评价机构工作人员驻场完成，驻场人员情况见表</w:t>
      </w:r>
      <w:r>
        <w:rPr>
          <w:rFonts w:hint="eastAsia" w:ascii="Times New Roman" w:hAnsi="Times New Roman" w:cs="仿宋_GB2312"/>
          <w:color w:val="auto"/>
          <w:sz w:val="30"/>
          <w:szCs w:val="30"/>
          <w:highlight w:val="none"/>
          <w:lang w:val="en-US" w:eastAsia="zh-CN"/>
        </w:rPr>
        <w:t>3。</w:t>
      </w:r>
    </w:p>
    <w:p w14:paraId="5F022DA3">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eastAsia="zh-CN"/>
        </w:rPr>
        <w:t>表</w:t>
      </w:r>
      <w:r>
        <w:rPr>
          <w:rFonts w:hint="eastAsia" w:ascii="Times New Roman" w:hAnsi="Times New Roman" w:eastAsia="黑体" w:cs="黑体"/>
          <w:color w:val="auto"/>
          <w:sz w:val="24"/>
          <w:szCs w:val="24"/>
          <w:highlight w:val="none"/>
          <w:lang w:val="en-US" w:eastAsia="zh-CN"/>
        </w:rPr>
        <w:t>3：评价人员明细表</w:t>
      </w:r>
    </w:p>
    <w:tbl>
      <w:tblPr>
        <w:tblStyle w:val="2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020"/>
        <w:gridCol w:w="1077"/>
        <w:gridCol w:w="1077"/>
        <w:gridCol w:w="1077"/>
        <w:gridCol w:w="1402"/>
        <w:gridCol w:w="2340"/>
      </w:tblGrid>
      <w:tr w14:paraId="76FB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14:paraId="4ECED6DE">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序号</w:t>
            </w:r>
          </w:p>
        </w:tc>
        <w:tc>
          <w:tcPr>
            <w:tcW w:w="1020" w:type="dxa"/>
            <w:vAlign w:val="center"/>
          </w:tcPr>
          <w:p w14:paraId="7DCAB451">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人员</w:t>
            </w:r>
          </w:p>
        </w:tc>
        <w:tc>
          <w:tcPr>
            <w:tcW w:w="1077" w:type="dxa"/>
            <w:vAlign w:val="center"/>
          </w:tcPr>
          <w:p w14:paraId="15176D64">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专业</w:t>
            </w:r>
          </w:p>
        </w:tc>
        <w:tc>
          <w:tcPr>
            <w:tcW w:w="1077" w:type="dxa"/>
            <w:vAlign w:val="center"/>
          </w:tcPr>
          <w:p w14:paraId="1E28D7B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学历</w:t>
            </w:r>
          </w:p>
        </w:tc>
        <w:tc>
          <w:tcPr>
            <w:tcW w:w="1077" w:type="dxa"/>
            <w:vAlign w:val="center"/>
          </w:tcPr>
          <w:p w14:paraId="03F7C6C4">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预算绩效管理工作年限</w:t>
            </w:r>
          </w:p>
        </w:tc>
        <w:tc>
          <w:tcPr>
            <w:tcW w:w="1402" w:type="dxa"/>
            <w:vAlign w:val="center"/>
          </w:tcPr>
          <w:p w14:paraId="139423C0">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技术职称</w:t>
            </w:r>
          </w:p>
        </w:tc>
        <w:tc>
          <w:tcPr>
            <w:tcW w:w="2340" w:type="dxa"/>
            <w:vAlign w:val="center"/>
          </w:tcPr>
          <w:p w14:paraId="7ECB2F37">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bCs/>
                <w:color w:val="auto"/>
                <w:sz w:val="21"/>
                <w:szCs w:val="21"/>
                <w:highlight w:val="none"/>
                <w:vertAlign w:val="baseline"/>
                <w:lang w:val="en-US" w:eastAsia="zh-CN"/>
              </w:rPr>
            </w:pPr>
            <w:r>
              <w:rPr>
                <w:rFonts w:hint="eastAsia" w:ascii="Times New Roman" w:hAnsi="Times New Roman"/>
                <w:b/>
                <w:bCs/>
                <w:color w:val="auto"/>
                <w:sz w:val="21"/>
                <w:szCs w:val="21"/>
                <w:highlight w:val="none"/>
                <w:vertAlign w:val="baseline"/>
                <w:lang w:val="en-US" w:eastAsia="zh-CN"/>
              </w:rPr>
              <w:t>职责分工</w:t>
            </w:r>
          </w:p>
        </w:tc>
      </w:tr>
      <w:tr w14:paraId="55A7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14:paraId="575A3361">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1</w:t>
            </w:r>
          </w:p>
        </w:tc>
        <w:tc>
          <w:tcPr>
            <w:tcW w:w="1020" w:type="dxa"/>
            <w:vAlign w:val="center"/>
          </w:tcPr>
          <w:p w14:paraId="0E66282B">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南楠</w:t>
            </w:r>
          </w:p>
        </w:tc>
        <w:tc>
          <w:tcPr>
            <w:tcW w:w="1077" w:type="dxa"/>
            <w:vAlign w:val="center"/>
          </w:tcPr>
          <w:p w14:paraId="6E9688E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财政学</w:t>
            </w:r>
          </w:p>
        </w:tc>
        <w:tc>
          <w:tcPr>
            <w:tcW w:w="1077" w:type="dxa"/>
            <w:vAlign w:val="center"/>
          </w:tcPr>
          <w:p w14:paraId="44B2360D">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本科</w:t>
            </w:r>
          </w:p>
        </w:tc>
        <w:tc>
          <w:tcPr>
            <w:tcW w:w="1077" w:type="dxa"/>
            <w:vAlign w:val="center"/>
          </w:tcPr>
          <w:p w14:paraId="6DBE1CBB">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5年</w:t>
            </w:r>
          </w:p>
        </w:tc>
        <w:tc>
          <w:tcPr>
            <w:tcW w:w="1402" w:type="dxa"/>
            <w:vAlign w:val="center"/>
          </w:tcPr>
          <w:p w14:paraId="4314108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w:t>
            </w:r>
          </w:p>
        </w:tc>
        <w:tc>
          <w:tcPr>
            <w:tcW w:w="2340" w:type="dxa"/>
            <w:vAlign w:val="center"/>
          </w:tcPr>
          <w:p w14:paraId="1986F0EA">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①设计指标体系、现场访谈等；</w:t>
            </w:r>
          </w:p>
          <w:p w14:paraId="248FA5C7">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②出具绩效评价报告。</w:t>
            </w:r>
          </w:p>
        </w:tc>
      </w:tr>
      <w:tr w14:paraId="1ABB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14:paraId="46C50A6D">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2</w:t>
            </w:r>
          </w:p>
        </w:tc>
        <w:tc>
          <w:tcPr>
            <w:tcW w:w="1020" w:type="dxa"/>
            <w:vAlign w:val="center"/>
          </w:tcPr>
          <w:p w14:paraId="7B4CFD3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杨佳莉</w:t>
            </w:r>
          </w:p>
        </w:tc>
        <w:tc>
          <w:tcPr>
            <w:tcW w:w="1077" w:type="dxa"/>
            <w:vAlign w:val="center"/>
          </w:tcPr>
          <w:p w14:paraId="3B78214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金融学</w:t>
            </w:r>
          </w:p>
        </w:tc>
        <w:tc>
          <w:tcPr>
            <w:tcW w:w="1077" w:type="dxa"/>
            <w:vAlign w:val="center"/>
          </w:tcPr>
          <w:p w14:paraId="028D7BB4">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硕士研究生</w:t>
            </w:r>
          </w:p>
        </w:tc>
        <w:tc>
          <w:tcPr>
            <w:tcW w:w="1077" w:type="dxa"/>
            <w:vAlign w:val="center"/>
          </w:tcPr>
          <w:p w14:paraId="1ABAD200">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5年</w:t>
            </w:r>
          </w:p>
        </w:tc>
        <w:tc>
          <w:tcPr>
            <w:tcW w:w="1402" w:type="dxa"/>
            <w:vAlign w:val="center"/>
          </w:tcPr>
          <w:p w14:paraId="6AA6F832">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中级经济师</w:t>
            </w:r>
          </w:p>
          <w:p w14:paraId="7BBF082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中级会计师</w:t>
            </w:r>
          </w:p>
        </w:tc>
        <w:tc>
          <w:tcPr>
            <w:tcW w:w="2340" w:type="dxa"/>
            <w:vAlign w:val="center"/>
          </w:tcPr>
          <w:p w14:paraId="1FD099A9">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①统筹组织绩效评价工作；</w:t>
            </w:r>
          </w:p>
          <w:p w14:paraId="19455DA2">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②复核绩效评价报告。</w:t>
            </w:r>
          </w:p>
        </w:tc>
      </w:tr>
      <w:tr w14:paraId="327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14:paraId="4D48E419">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3</w:t>
            </w:r>
          </w:p>
        </w:tc>
        <w:tc>
          <w:tcPr>
            <w:tcW w:w="1020" w:type="dxa"/>
            <w:vAlign w:val="center"/>
          </w:tcPr>
          <w:p w14:paraId="170151FA">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杨尚宇</w:t>
            </w:r>
          </w:p>
        </w:tc>
        <w:tc>
          <w:tcPr>
            <w:tcW w:w="1077" w:type="dxa"/>
            <w:vAlign w:val="center"/>
          </w:tcPr>
          <w:p w14:paraId="1421C74F">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金融学</w:t>
            </w:r>
          </w:p>
        </w:tc>
        <w:tc>
          <w:tcPr>
            <w:tcW w:w="1077" w:type="dxa"/>
            <w:vAlign w:val="center"/>
          </w:tcPr>
          <w:p w14:paraId="4322D189">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本科</w:t>
            </w:r>
          </w:p>
        </w:tc>
        <w:tc>
          <w:tcPr>
            <w:tcW w:w="1077" w:type="dxa"/>
            <w:vAlign w:val="center"/>
          </w:tcPr>
          <w:p w14:paraId="446094CA">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3年</w:t>
            </w:r>
          </w:p>
        </w:tc>
        <w:tc>
          <w:tcPr>
            <w:tcW w:w="1402" w:type="dxa"/>
            <w:vAlign w:val="center"/>
          </w:tcPr>
          <w:p w14:paraId="051F8518">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center"/>
              <w:textAlignment w:val="auto"/>
              <w:outlineLvl w:val="9"/>
              <w:rPr>
                <w:rFonts w:hint="default"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w:t>
            </w:r>
          </w:p>
        </w:tc>
        <w:tc>
          <w:tcPr>
            <w:tcW w:w="2340" w:type="dxa"/>
            <w:vAlign w:val="center"/>
          </w:tcPr>
          <w:p w14:paraId="0FDCDBDE">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①资料收集、整理；</w:t>
            </w:r>
          </w:p>
          <w:p w14:paraId="59CD616C">
            <w:pPr>
              <w:keepNext w:val="0"/>
              <w:keepLines w:val="0"/>
              <w:pageBreakBefore w:val="0"/>
              <w:widowControl w:val="0"/>
              <w:kinsoku/>
              <w:wordWrap/>
              <w:overflowPunct/>
              <w:topLinePunct w:val="0"/>
              <w:autoSpaceDE/>
              <w:autoSpaceDN/>
              <w:bidi w:val="0"/>
              <w:adjustRightInd w:val="0"/>
              <w:snapToGrid w:val="0"/>
              <w:spacing w:before="23" w:beforeLines="5" w:line="252" w:lineRule="auto"/>
              <w:ind w:left="0" w:leftChars="0" w:firstLine="0" w:firstLineChars="0"/>
              <w:jc w:val="both"/>
              <w:textAlignment w:val="auto"/>
              <w:outlineLvl w:val="9"/>
              <w:rPr>
                <w:rFonts w:hint="eastAsia" w:ascii="Times New Roman" w:hAnsi="Times New Roman"/>
                <w:b w:val="0"/>
                <w:bCs w:val="0"/>
                <w:color w:val="auto"/>
                <w:sz w:val="21"/>
                <w:szCs w:val="21"/>
                <w:highlight w:val="none"/>
                <w:vertAlign w:val="baseline"/>
                <w:lang w:val="en-US" w:eastAsia="zh-CN"/>
              </w:rPr>
            </w:pPr>
            <w:r>
              <w:rPr>
                <w:rFonts w:hint="eastAsia" w:ascii="Times New Roman" w:hAnsi="Times New Roman"/>
                <w:b w:val="0"/>
                <w:bCs w:val="0"/>
                <w:color w:val="auto"/>
                <w:sz w:val="21"/>
                <w:szCs w:val="21"/>
                <w:highlight w:val="none"/>
                <w:vertAlign w:val="baseline"/>
                <w:lang w:val="en-US" w:eastAsia="zh-CN"/>
              </w:rPr>
              <w:t>②复核绩效评价报告。</w:t>
            </w:r>
          </w:p>
        </w:tc>
      </w:tr>
    </w:tbl>
    <w:p w14:paraId="7D3F0041">
      <w:pPr>
        <w:keepNext w:val="0"/>
        <w:keepLines w:val="0"/>
        <w:pageBreakBefore w:val="0"/>
        <w:widowControl w:val="0"/>
        <w:kinsoku/>
        <w:wordWrap/>
        <w:overflowPunct/>
        <w:topLinePunct w:val="0"/>
        <w:autoSpaceDE/>
        <w:autoSpaceDN/>
        <w:bidi w:val="0"/>
        <w:adjustRightInd w:val="0"/>
        <w:snapToGrid w:val="0"/>
        <w:spacing w:before="220" w:beforeLines="50" w:after="0" w:line="360" w:lineRule="auto"/>
        <w:ind w:firstLine="602"/>
        <w:textAlignment w:val="auto"/>
        <w:outlineLvl w:val="1"/>
        <w:rPr>
          <w:rFonts w:hint="eastAsia" w:ascii="Times New Roman" w:hAnsi="Times New Roman" w:eastAsia="楷体" w:cs="Times New Roman"/>
          <w:b/>
          <w:bCs/>
          <w:color w:val="auto"/>
          <w:sz w:val="32"/>
          <w:szCs w:val="32"/>
          <w:highlight w:val="none"/>
          <w:lang w:eastAsia="zh-CN"/>
        </w:rPr>
      </w:pPr>
      <w:bookmarkStart w:id="49" w:name="_Toc1698187522"/>
      <w:bookmarkStart w:id="50" w:name="_Toc76453578"/>
      <w:bookmarkStart w:id="51" w:name="_Toc9493294"/>
      <w:bookmarkStart w:id="52" w:name="_Toc57965940"/>
      <w:bookmarkStart w:id="53" w:name="_Toc59693290"/>
      <w:bookmarkStart w:id="54" w:name="_Toc66869601"/>
      <w:bookmarkStart w:id="55" w:name="_Toc69302531"/>
      <w:r>
        <w:rPr>
          <w:rFonts w:hint="eastAsia" w:ascii="Times New Roman" w:hAnsi="Times New Roman" w:eastAsia="楷体" w:cs="Times New Roman"/>
          <w:b/>
          <w:bCs/>
          <w:color w:val="auto"/>
          <w:sz w:val="32"/>
          <w:szCs w:val="32"/>
          <w:highlight w:val="none"/>
          <w:lang w:eastAsia="zh-CN"/>
        </w:rPr>
        <w:t>（</w:t>
      </w:r>
      <w:r>
        <w:rPr>
          <w:rFonts w:hint="eastAsia" w:ascii="Times New Roman" w:hAnsi="Times New Roman" w:eastAsia="楷体" w:cs="Times New Roman"/>
          <w:b/>
          <w:bCs/>
          <w:color w:val="auto"/>
          <w:sz w:val="32"/>
          <w:szCs w:val="32"/>
          <w:highlight w:val="none"/>
          <w:lang w:val="en-US" w:eastAsia="zh-CN"/>
        </w:rPr>
        <w:t>七</w:t>
      </w:r>
      <w:r>
        <w:rPr>
          <w:rFonts w:hint="eastAsia" w:ascii="Times New Roman" w:hAnsi="Times New Roman" w:eastAsia="楷体" w:cs="Times New Roman"/>
          <w:b/>
          <w:bCs/>
          <w:color w:val="auto"/>
          <w:sz w:val="32"/>
          <w:szCs w:val="32"/>
          <w:highlight w:val="none"/>
          <w:lang w:eastAsia="zh-CN"/>
        </w:rPr>
        <w:t>）绩效评价工作过程</w:t>
      </w:r>
      <w:bookmarkEnd w:id="49"/>
      <w:bookmarkEnd w:id="50"/>
      <w:bookmarkEnd w:id="51"/>
      <w:bookmarkEnd w:id="52"/>
      <w:bookmarkEnd w:id="53"/>
      <w:bookmarkEnd w:id="54"/>
      <w:bookmarkEnd w:id="55"/>
    </w:p>
    <w:p w14:paraId="78D14BE5">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本次绩效评价工作共经历前期准备、组织实施、评价总结三个阶段</w:t>
      </w:r>
      <w:r>
        <w:rPr>
          <w:rFonts w:hint="eastAsia" w:ascii="Times New Roman" w:hAnsi="Times New Roman" w:cs="仿宋_GB2312"/>
          <w:color w:val="auto"/>
          <w:sz w:val="30"/>
          <w:szCs w:val="30"/>
          <w:highlight w:val="none"/>
          <w:lang w:eastAsia="zh-CN"/>
        </w:rPr>
        <w:t>，具体情况如下</w:t>
      </w:r>
      <w:r>
        <w:rPr>
          <w:rFonts w:hint="eastAsia" w:ascii="Times New Roman" w:hAnsi="Times New Roman" w:cs="仿宋_GB2312"/>
          <w:color w:val="auto"/>
          <w:sz w:val="30"/>
          <w:szCs w:val="30"/>
          <w:highlight w:val="none"/>
        </w:rPr>
        <w:t>。</w:t>
      </w:r>
    </w:p>
    <w:p w14:paraId="45D75C3A">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2"/>
        <w:rPr>
          <w:rFonts w:ascii="Times New Roman" w:hAnsi="Times New Roman" w:eastAsia="仿宋_GB2312" w:cs="Times New Roman"/>
          <w:b/>
          <w:bCs/>
          <w:color w:val="auto"/>
          <w:sz w:val="30"/>
          <w:highlight w:val="none"/>
        </w:rPr>
      </w:pPr>
      <w:r>
        <w:rPr>
          <w:rFonts w:hint="eastAsia" w:ascii="Times New Roman" w:hAnsi="Times New Roman" w:eastAsia="仿宋_GB2312" w:cs="Times New Roman"/>
          <w:b/>
          <w:bCs/>
          <w:color w:val="auto"/>
          <w:sz w:val="30"/>
          <w:highlight w:val="none"/>
        </w:rPr>
        <w:t>1.前期准备阶段</w:t>
      </w:r>
    </w:p>
    <w:p w14:paraId="2E2AFD7E">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（1）</w:t>
      </w:r>
      <w:r>
        <w:rPr>
          <w:rFonts w:hint="default" w:ascii="Times New Roman" w:hAnsi="Times New Roman" w:eastAsia="仿宋_GB2312" w:cs="仿宋_GB2312"/>
          <w:b/>
          <w:bCs/>
          <w:color w:val="auto"/>
          <w:sz w:val="30"/>
          <w:szCs w:val="30"/>
          <w:highlight w:val="none"/>
          <w:lang w:val="en-US" w:eastAsia="zh-CN"/>
        </w:rPr>
        <w:t>明确评价任务</w:t>
      </w:r>
      <w:r>
        <w:rPr>
          <w:rFonts w:hint="eastAsia" w:ascii="Times New Roman" w:hAnsi="Times New Roman" w:cs="仿宋_GB2312"/>
          <w:b/>
          <w:bCs/>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评价机构</w:t>
      </w:r>
      <w:r>
        <w:rPr>
          <w:rFonts w:hint="default" w:ascii="Times New Roman" w:hAnsi="Times New Roman" w:eastAsia="仿宋_GB2312" w:cs="仿宋_GB2312"/>
          <w:color w:val="auto"/>
          <w:sz w:val="30"/>
          <w:szCs w:val="30"/>
          <w:highlight w:val="none"/>
          <w:lang w:val="en-US" w:eastAsia="zh-CN"/>
        </w:rPr>
        <w:t>与</w:t>
      </w:r>
      <w:r>
        <w:rPr>
          <w:rFonts w:hint="eastAsia" w:ascii="Times New Roman" w:hAnsi="Times New Roman" w:eastAsia="仿宋_GB2312" w:cs="仿宋_GB2312"/>
          <w:color w:val="auto"/>
          <w:sz w:val="30"/>
          <w:szCs w:val="30"/>
          <w:highlight w:val="none"/>
          <w:lang w:val="en-US" w:eastAsia="zh-CN"/>
        </w:rPr>
        <w:t>委托方</w:t>
      </w:r>
      <w:r>
        <w:rPr>
          <w:rFonts w:hint="default" w:ascii="Times New Roman" w:hAnsi="Times New Roman" w:eastAsia="仿宋_GB2312" w:cs="仿宋_GB2312"/>
          <w:color w:val="auto"/>
          <w:sz w:val="30"/>
          <w:szCs w:val="30"/>
          <w:highlight w:val="none"/>
          <w:lang w:val="en-US" w:eastAsia="zh-CN"/>
        </w:rPr>
        <w:t>沟通确认</w:t>
      </w:r>
      <w:r>
        <w:rPr>
          <w:rFonts w:hint="eastAsia" w:ascii="Times New Roman" w:hAnsi="Times New Roman" w:cs="仿宋_GB2312"/>
          <w:color w:val="auto"/>
          <w:sz w:val="30"/>
          <w:szCs w:val="30"/>
          <w:highlight w:val="none"/>
          <w:lang w:val="en-US" w:eastAsia="zh-CN"/>
        </w:rPr>
        <w:t>被评价项目、</w:t>
      </w:r>
      <w:r>
        <w:rPr>
          <w:rFonts w:hint="default" w:ascii="Times New Roman" w:hAnsi="Times New Roman" w:eastAsia="仿宋_GB2312" w:cs="仿宋_GB2312"/>
          <w:color w:val="auto"/>
          <w:sz w:val="30"/>
          <w:szCs w:val="30"/>
          <w:highlight w:val="none"/>
          <w:lang w:val="en-US" w:eastAsia="zh-CN"/>
        </w:rPr>
        <w:t>评价目的、评价内容、评价重点</w:t>
      </w:r>
      <w:r>
        <w:rPr>
          <w:rFonts w:hint="eastAsia" w:ascii="Times New Roman" w:hAnsi="Times New Roman" w:cs="仿宋_GB2312"/>
          <w:color w:val="auto"/>
          <w:sz w:val="30"/>
          <w:szCs w:val="30"/>
          <w:highlight w:val="none"/>
          <w:lang w:val="en-US" w:eastAsia="zh-CN"/>
        </w:rPr>
        <w:t>、评价要求</w:t>
      </w:r>
      <w:r>
        <w:rPr>
          <w:rFonts w:hint="default" w:ascii="Times New Roman" w:hAnsi="Times New Roman" w:eastAsia="仿宋_GB2312" w:cs="仿宋_GB2312"/>
          <w:color w:val="auto"/>
          <w:sz w:val="30"/>
          <w:szCs w:val="30"/>
          <w:highlight w:val="none"/>
          <w:lang w:val="en-US" w:eastAsia="zh-CN"/>
        </w:rPr>
        <w:t>等</w:t>
      </w:r>
      <w:r>
        <w:rPr>
          <w:rFonts w:hint="eastAsia" w:ascii="Times New Roman" w:hAnsi="Times New Roman" w:eastAsia="仿宋_GB2312" w:cs="仿宋_GB2312"/>
          <w:color w:val="auto"/>
          <w:sz w:val="30"/>
          <w:szCs w:val="30"/>
          <w:highlight w:val="none"/>
          <w:lang w:val="en-US" w:eastAsia="zh-CN"/>
        </w:rPr>
        <w:t>，</w:t>
      </w:r>
      <w:r>
        <w:rPr>
          <w:rFonts w:hint="default" w:ascii="Times New Roman" w:hAnsi="Times New Roman" w:eastAsia="仿宋_GB2312" w:cs="仿宋_GB2312"/>
          <w:color w:val="auto"/>
          <w:sz w:val="30"/>
          <w:szCs w:val="30"/>
          <w:highlight w:val="none"/>
          <w:lang w:val="en-US" w:eastAsia="zh-CN"/>
        </w:rPr>
        <w:t>根据沟通结果，</w:t>
      </w:r>
      <w:r>
        <w:rPr>
          <w:rFonts w:hint="eastAsia" w:ascii="Times New Roman" w:hAnsi="Times New Roman" w:cs="仿宋_GB2312"/>
          <w:color w:val="auto"/>
          <w:sz w:val="30"/>
          <w:szCs w:val="30"/>
          <w:highlight w:val="none"/>
          <w:lang w:val="en-US" w:eastAsia="zh-CN"/>
        </w:rPr>
        <w:t>评价机构拟定</w:t>
      </w:r>
      <w:r>
        <w:rPr>
          <w:rFonts w:hint="default" w:ascii="Times New Roman" w:hAnsi="Times New Roman" w:eastAsia="仿宋_GB2312" w:cs="仿宋_GB2312"/>
          <w:color w:val="auto"/>
          <w:sz w:val="30"/>
          <w:szCs w:val="30"/>
          <w:highlight w:val="none"/>
          <w:lang w:val="en-US" w:eastAsia="zh-CN"/>
        </w:rPr>
        <w:t>资料清单</w:t>
      </w:r>
      <w:r>
        <w:rPr>
          <w:rFonts w:hint="eastAsia" w:ascii="Times New Roman" w:hAnsi="Times New Roman" w:cs="仿宋_GB2312"/>
          <w:color w:val="auto"/>
          <w:sz w:val="30"/>
          <w:szCs w:val="30"/>
          <w:highlight w:val="none"/>
          <w:lang w:val="en-US" w:eastAsia="zh-CN"/>
        </w:rPr>
        <w:t>，委托单位下发评价通知和资料清单。</w:t>
      </w:r>
    </w:p>
    <w:p w14:paraId="22BA3F63">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eastAsia="zh-CN"/>
        </w:rPr>
        <w:t>（</w:t>
      </w:r>
      <w:r>
        <w:rPr>
          <w:rFonts w:hint="eastAsia" w:ascii="Times New Roman" w:hAnsi="Times New Roman" w:cs="仿宋_GB2312"/>
          <w:b/>
          <w:bCs/>
          <w:color w:val="auto"/>
          <w:sz w:val="30"/>
          <w:szCs w:val="30"/>
          <w:highlight w:val="none"/>
          <w:lang w:val="en-US" w:eastAsia="zh-CN"/>
        </w:rPr>
        <w:t>2</w:t>
      </w:r>
      <w:r>
        <w:rPr>
          <w:rFonts w:hint="eastAsia" w:ascii="Times New Roman" w:hAnsi="Times New Roman" w:cs="仿宋_GB2312"/>
          <w:b/>
          <w:bCs/>
          <w:color w:val="auto"/>
          <w:sz w:val="30"/>
          <w:szCs w:val="30"/>
          <w:highlight w:val="none"/>
          <w:lang w:eastAsia="zh-CN"/>
        </w:rPr>
        <w:t>）</w:t>
      </w:r>
      <w:r>
        <w:rPr>
          <w:rFonts w:hint="eastAsia" w:ascii="Times New Roman" w:hAnsi="Times New Roman" w:eastAsia="仿宋_GB2312" w:cs="仿宋_GB2312"/>
          <w:b/>
          <w:bCs/>
          <w:color w:val="auto"/>
          <w:sz w:val="30"/>
          <w:szCs w:val="30"/>
          <w:highlight w:val="none"/>
        </w:rPr>
        <w:t>成立</w:t>
      </w:r>
      <w:r>
        <w:rPr>
          <w:rFonts w:hint="eastAsia" w:ascii="Times New Roman" w:hAnsi="Times New Roman" w:cs="仿宋_GB2312"/>
          <w:b/>
          <w:bCs/>
          <w:color w:val="auto"/>
          <w:sz w:val="30"/>
          <w:szCs w:val="30"/>
          <w:highlight w:val="none"/>
          <w:lang w:eastAsia="zh-CN"/>
        </w:rPr>
        <w:t>评价工作组。</w:t>
      </w:r>
      <w:r>
        <w:rPr>
          <w:rFonts w:hint="eastAsia" w:ascii="Times New Roman" w:hAnsi="Times New Roman" w:cs="仿宋_GB2312"/>
          <w:color w:val="auto"/>
          <w:sz w:val="30"/>
          <w:szCs w:val="30"/>
          <w:highlight w:val="none"/>
          <w:lang w:val="en-US" w:eastAsia="zh-CN"/>
        </w:rPr>
        <w:t>评价机构根据被评价项目特点，选取熟悉网信业务、绩效管理经验丰富的人员组成评价工作组</w:t>
      </w:r>
      <w:r>
        <w:rPr>
          <w:rFonts w:hint="eastAsia" w:ascii="Times New Roman" w:hAnsi="Times New Roman" w:eastAsia="仿宋_GB2312" w:cs="仿宋_GB2312"/>
          <w:color w:val="auto"/>
          <w:sz w:val="30"/>
          <w:szCs w:val="30"/>
          <w:highlight w:val="none"/>
          <w:lang w:val="en-US" w:eastAsia="zh-CN"/>
        </w:rPr>
        <w:t>。评价组全程负责组织实施绩效评价工作，并</w:t>
      </w:r>
      <w:r>
        <w:rPr>
          <w:rFonts w:hint="eastAsia" w:ascii="Times New Roman" w:hAnsi="Times New Roman" w:cs="仿宋_GB2312"/>
          <w:color w:val="auto"/>
          <w:sz w:val="30"/>
          <w:szCs w:val="30"/>
          <w:highlight w:val="none"/>
          <w:lang w:val="en-US" w:eastAsia="zh-CN"/>
        </w:rPr>
        <w:t>按</w:t>
      </w:r>
      <w:r>
        <w:rPr>
          <w:rFonts w:hint="eastAsia" w:ascii="Times New Roman" w:hAnsi="Times New Roman" w:eastAsia="仿宋_GB2312" w:cs="仿宋_GB2312"/>
          <w:color w:val="auto"/>
          <w:sz w:val="30"/>
          <w:szCs w:val="30"/>
          <w:highlight w:val="none"/>
          <w:lang w:val="en-US" w:eastAsia="zh-CN"/>
        </w:rPr>
        <w:t>委托方要求完成各项任务。</w:t>
      </w:r>
    </w:p>
    <w:p w14:paraId="04E9F1DD">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（3）收集整理基础资料</w:t>
      </w:r>
      <w:r>
        <w:rPr>
          <w:rFonts w:hint="eastAsia" w:ascii="Times New Roman" w:hAnsi="Times New Roman" w:cs="仿宋_GB2312"/>
          <w:b/>
          <w:bCs/>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评价工作组</w:t>
      </w:r>
      <w:r>
        <w:rPr>
          <w:rFonts w:hint="eastAsia" w:ascii="Times New Roman" w:hAnsi="Times New Roman" w:eastAsia="仿宋_GB2312" w:cs="仿宋_GB2312"/>
          <w:color w:val="auto"/>
          <w:sz w:val="30"/>
          <w:szCs w:val="30"/>
          <w:highlight w:val="none"/>
          <w:lang w:val="en-US" w:eastAsia="zh-CN"/>
        </w:rPr>
        <w:t>对前期收集的基础资料进行分类整理，对所收集资料内容的完备性、数据准确性和勾稽关系进行审核</w:t>
      </w:r>
      <w:r>
        <w:rPr>
          <w:rFonts w:hint="eastAsia" w:ascii="Times New Roman" w:hAnsi="Times New Roman" w:cs="仿宋_GB2312"/>
          <w:color w:val="auto"/>
          <w:sz w:val="30"/>
          <w:szCs w:val="30"/>
          <w:highlight w:val="none"/>
          <w:lang w:val="en-US" w:eastAsia="zh-CN"/>
        </w:rPr>
        <w:t>，并梳理出需复核的问题清单、补充资料清单</w:t>
      </w:r>
      <w:r>
        <w:rPr>
          <w:rFonts w:hint="eastAsia" w:ascii="Times New Roman" w:hAnsi="Times New Roman" w:eastAsia="仿宋_GB2312" w:cs="仿宋_GB2312"/>
          <w:color w:val="auto"/>
          <w:sz w:val="30"/>
          <w:szCs w:val="30"/>
          <w:highlight w:val="none"/>
          <w:lang w:val="en-US" w:eastAsia="zh-CN"/>
        </w:rPr>
        <w:t>。</w:t>
      </w:r>
    </w:p>
    <w:p w14:paraId="322401A9">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default" w:ascii="Times New Roman" w:hAnsi="Times New Roman" w:eastAsia="仿宋_GB2312" w:cs="仿宋_GB2312"/>
          <w:b w:val="0"/>
          <w:bCs w:val="0"/>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（4）</w:t>
      </w:r>
      <w:r>
        <w:rPr>
          <w:rFonts w:hint="eastAsia" w:ascii="Times New Roman" w:hAnsi="Times New Roman" w:cs="仿宋_GB2312"/>
          <w:b/>
          <w:bCs/>
          <w:color w:val="auto"/>
          <w:sz w:val="30"/>
          <w:szCs w:val="30"/>
          <w:highlight w:val="none"/>
          <w:lang w:val="en-US" w:eastAsia="zh-CN"/>
        </w:rPr>
        <w:t>制定评价实施方案。</w:t>
      </w:r>
      <w:r>
        <w:rPr>
          <w:rFonts w:hint="eastAsia" w:ascii="Times New Roman" w:hAnsi="Times New Roman" w:cs="仿宋_GB2312"/>
          <w:b w:val="0"/>
          <w:bCs w:val="0"/>
          <w:color w:val="auto"/>
          <w:sz w:val="30"/>
          <w:szCs w:val="30"/>
          <w:highlight w:val="none"/>
          <w:lang w:val="en-US" w:eastAsia="zh-CN"/>
        </w:rPr>
        <w:t>评价工作组</w:t>
      </w:r>
      <w:r>
        <w:rPr>
          <w:rFonts w:hint="default" w:ascii="Times New Roman" w:hAnsi="Times New Roman" w:eastAsia="仿宋_GB2312" w:cs="仿宋_GB2312"/>
          <w:b w:val="0"/>
          <w:bCs w:val="0"/>
          <w:color w:val="auto"/>
          <w:sz w:val="30"/>
          <w:szCs w:val="30"/>
          <w:highlight w:val="none"/>
          <w:lang w:val="en-US" w:eastAsia="zh-CN"/>
        </w:rPr>
        <w:t>依据</w:t>
      </w:r>
      <w:r>
        <w:rPr>
          <w:rFonts w:hint="eastAsia" w:ascii="Times New Roman" w:hAnsi="Times New Roman" w:cs="仿宋_GB2312"/>
          <w:b w:val="0"/>
          <w:bCs w:val="0"/>
          <w:color w:val="auto"/>
          <w:sz w:val="30"/>
          <w:szCs w:val="30"/>
          <w:highlight w:val="none"/>
          <w:lang w:val="en-US" w:eastAsia="zh-CN"/>
        </w:rPr>
        <w:t>前期</w:t>
      </w:r>
      <w:r>
        <w:rPr>
          <w:rFonts w:hint="default" w:ascii="Times New Roman" w:hAnsi="Times New Roman" w:eastAsia="仿宋_GB2312" w:cs="仿宋_GB2312"/>
          <w:b w:val="0"/>
          <w:bCs w:val="0"/>
          <w:color w:val="auto"/>
          <w:sz w:val="30"/>
          <w:szCs w:val="30"/>
          <w:highlight w:val="none"/>
          <w:lang w:val="en-US" w:eastAsia="zh-CN"/>
        </w:rPr>
        <w:t>收集的项目资料，</w:t>
      </w:r>
      <w:r>
        <w:rPr>
          <w:rFonts w:hint="default" w:ascii="Times New Roman" w:hAnsi="Times New Roman" w:eastAsia="仿宋_GB2312" w:cs="仿宋_GB2312"/>
          <w:color w:val="auto"/>
          <w:sz w:val="30"/>
          <w:szCs w:val="30"/>
          <w:highlight w:val="none"/>
          <w:lang w:val="en-US" w:eastAsia="zh-CN"/>
        </w:rPr>
        <w:t>明确绩效评价思路、评价依据、评价方法、评价指标及评定标准、评价时间和人员安排、现场调研方案等，</w:t>
      </w:r>
      <w:r>
        <w:rPr>
          <w:rFonts w:hint="eastAsia" w:ascii="Times New Roman" w:hAnsi="Times New Roman" w:cs="仿宋_GB2312"/>
          <w:color w:val="auto"/>
          <w:sz w:val="30"/>
          <w:szCs w:val="30"/>
          <w:highlight w:val="none"/>
          <w:lang w:val="en-US" w:eastAsia="zh-CN"/>
        </w:rPr>
        <w:t>设计</w:t>
      </w:r>
      <w:r>
        <w:rPr>
          <w:rFonts w:hint="default" w:ascii="Times New Roman" w:hAnsi="Times New Roman" w:eastAsia="仿宋_GB2312" w:cs="仿宋_GB2312"/>
          <w:b w:val="0"/>
          <w:bCs w:val="0"/>
          <w:color w:val="auto"/>
          <w:sz w:val="30"/>
          <w:szCs w:val="30"/>
          <w:highlight w:val="none"/>
          <w:lang w:val="en-US" w:eastAsia="zh-CN"/>
        </w:rPr>
        <w:t>绩效评价指标体系</w:t>
      </w:r>
      <w:r>
        <w:rPr>
          <w:rFonts w:hint="eastAsia" w:ascii="Times New Roman" w:hAnsi="Times New Roman" w:cs="仿宋_GB2312"/>
          <w:b w:val="0"/>
          <w:bCs w:val="0"/>
          <w:color w:val="auto"/>
          <w:sz w:val="30"/>
          <w:szCs w:val="30"/>
          <w:highlight w:val="none"/>
          <w:lang w:val="en-US" w:eastAsia="zh-CN"/>
        </w:rPr>
        <w:t>，制定绩效评价实施方案</w:t>
      </w:r>
      <w:r>
        <w:rPr>
          <w:rFonts w:hint="default" w:ascii="Times New Roman" w:hAnsi="Times New Roman" w:eastAsia="仿宋_GB2312" w:cs="仿宋_GB2312"/>
          <w:b w:val="0"/>
          <w:bCs w:val="0"/>
          <w:color w:val="auto"/>
          <w:sz w:val="30"/>
          <w:szCs w:val="30"/>
          <w:highlight w:val="none"/>
          <w:lang w:val="en-US" w:eastAsia="zh-CN"/>
        </w:rPr>
        <w:t>。</w:t>
      </w:r>
    </w:p>
    <w:p w14:paraId="7CB3160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ascii="Times New Roman" w:hAnsi="Times New Roman" w:eastAsia="仿宋_GB2312" w:cs="Times New Roman"/>
          <w:b/>
          <w:bCs/>
          <w:color w:val="auto"/>
          <w:sz w:val="30"/>
          <w:highlight w:val="none"/>
        </w:rPr>
      </w:pPr>
      <w:bookmarkStart w:id="56" w:name="_Toc1180"/>
      <w:r>
        <w:rPr>
          <w:rFonts w:ascii="Times New Roman" w:hAnsi="Times New Roman" w:eastAsia="仿宋_GB2312" w:cs="Times New Roman"/>
          <w:b/>
          <w:bCs/>
          <w:color w:val="auto"/>
          <w:sz w:val="30"/>
          <w:highlight w:val="none"/>
        </w:rPr>
        <w:t>2.</w:t>
      </w:r>
      <w:r>
        <w:rPr>
          <w:rFonts w:hint="eastAsia" w:ascii="Times New Roman" w:hAnsi="Times New Roman" w:eastAsia="仿宋_GB2312" w:cs="Times New Roman"/>
          <w:b/>
          <w:bCs/>
          <w:color w:val="auto"/>
          <w:sz w:val="30"/>
          <w:highlight w:val="none"/>
        </w:rPr>
        <w:t>组织实施阶段</w:t>
      </w:r>
      <w:bookmarkEnd w:id="56"/>
    </w:p>
    <w:p w14:paraId="5D3E0977">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（1）现场</w:t>
      </w:r>
      <w:r>
        <w:rPr>
          <w:rFonts w:hint="eastAsia" w:ascii="Times New Roman" w:hAnsi="Times New Roman" w:cs="仿宋_GB2312"/>
          <w:b/>
          <w:bCs/>
          <w:color w:val="auto"/>
          <w:sz w:val="30"/>
          <w:szCs w:val="30"/>
          <w:highlight w:val="none"/>
          <w:lang w:val="en-US" w:eastAsia="zh-CN"/>
        </w:rPr>
        <w:t>调研访谈。</w:t>
      </w:r>
      <w:r>
        <w:rPr>
          <w:rFonts w:hint="eastAsia" w:ascii="Times New Roman" w:hAnsi="Times New Roman" w:cs="仿宋_GB2312"/>
          <w:color w:val="auto"/>
          <w:sz w:val="30"/>
          <w:szCs w:val="30"/>
          <w:highlight w:val="none"/>
          <w:lang w:val="en-US" w:eastAsia="zh-CN"/>
        </w:rPr>
        <w:t>评价工作组</w:t>
      </w:r>
      <w:r>
        <w:rPr>
          <w:rFonts w:hint="eastAsia" w:ascii="Times New Roman" w:hAnsi="Times New Roman" w:eastAsia="仿宋_GB2312" w:cs="仿宋_GB2312"/>
          <w:color w:val="auto"/>
          <w:sz w:val="30"/>
          <w:szCs w:val="30"/>
          <w:highlight w:val="none"/>
          <w:lang w:val="en-US" w:eastAsia="zh-CN"/>
        </w:rPr>
        <w:t>通过现场查看、问询、复核等多种方式了解项目开展情况、绩效目标实现情况、</w:t>
      </w:r>
      <w:r>
        <w:rPr>
          <w:rFonts w:hint="eastAsia" w:ascii="Times New Roman" w:hAnsi="Times New Roman" w:cs="仿宋_GB2312"/>
          <w:color w:val="auto"/>
          <w:sz w:val="30"/>
          <w:szCs w:val="30"/>
          <w:highlight w:val="none"/>
          <w:lang w:val="en-US" w:eastAsia="zh-CN"/>
        </w:rPr>
        <w:t>资金</w:t>
      </w:r>
      <w:r>
        <w:rPr>
          <w:rFonts w:hint="eastAsia" w:ascii="Times New Roman" w:hAnsi="Times New Roman" w:eastAsia="仿宋_GB2312" w:cs="仿宋_GB2312"/>
          <w:color w:val="auto"/>
          <w:sz w:val="30"/>
          <w:szCs w:val="30"/>
          <w:highlight w:val="none"/>
          <w:lang w:val="en-US" w:eastAsia="zh-CN"/>
        </w:rPr>
        <w:t>使用情况</w:t>
      </w:r>
      <w:r>
        <w:rPr>
          <w:rFonts w:hint="eastAsia" w:ascii="Times New Roman" w:hAnsi="Times New Roman" w:cs="仿宋_GB2312"/>
          <w:color w:val="auto"/>
          <w:sz w:val="30"/>
          <w:szCs w:val="30"/>
          <w:highlight w:val="none"/>
          <w:lang w:val="en-US" w:eastAsia="zh-CN"/>
        </w:rPr>
        <w:t>、资金使用效益情况等</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对前期资料梳理情况进行论证</w:t>
      </w:r>
      <w:r>
        <w:rPr>
          <w:rFonts w:hint="eastAsia" w:ascii="Times New Roman" w:hAnsi="Times New Roman" w:eastAsia="仿宋_GB2312" w:cs="仿宋_GB2312"/>
          <w:color w:val="auto"/>
          <w:sz w:val="30"/>
          <w:szCs w:val="30"/>
          <w:highlight w:val="none"/>
          <w:lang w:val="en-US" w:eastAsia="zh-CN"/>
        </w:rPr>
        <w:t>。</w:t>
      </w:r>
    </w:p>
    <w:p w14:paraId="461B5BC9">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黑体" w:cs="黑体"/>
          <w:color w:val="auto"/>
          <w:sz w:val="24"/>
          <w:szCs w:val="24"/>
          <w:highlight w:val="none"/>
          <w:lang w:val="en-US" w:eastAsia="zh-CN"/>
        </w:rPr>
      </w:pPr>
      <w:r>
        <w:rPr>
          <w:rFonts w:hint="eastAsia" w:ascii="Times New Roman" w:hAnsi="Times New Roman" w:cs="仿宋_GB2312"/>
          <w:b/>
          <w:bCs/>
          <w:color w:val="auto"/>
          <w:sz w:val="30"/>
          <w:szCs w:val="30"/>
          <w:highlight w:val="none"/>
          <w:lang w:val="en-US" w:eastAsia="zh-CN"/>
        </w:rPr>
        <w:t>（2）收集补充资料。</w:t>
      </w:r>
      <w:r>
        <w:rPr>
          <w:rFonts w:hint="eastAsia" w:ascii="Times New Roman" w:hAnsi="Times New Roman" w:cs="仿宋_GB2312"/>
          <w:color w:val="auto"/>
          <w:sz w:val="30"/>
          <w:szCs w:val="30"/>
          <w:highlight w:val="none"/>
          <w:lang w:val="en-US" w:eastAsia="zh-CN"/>
        </w:rPr>
        <w:t>评价工作组根据现场访谈情况，梳理需补充的资料清单，并进行收集整理</w:t>
      </w:r>
      <w:r>
        <w:rPr>
          <w:rFonts w:hint="eastAsia" w:ascii="Times New Roman" w:hAnsi="Times New Roman" w:eastAsia="仿宋_GB2312" w:cs="仿宋_GB2312"/>
          <w:color w:val="auto"/>
          <w:sz w:val="30"/>
          <w:szCs w:val="30"/>
          <w:highlight w:val="none"/>
          <w:lang w:val="en-US" w:eastAsia="zh-CN"/>
        </w:rPr>
        <w:t>。</w:t>
      </w:r>
    </w:p>
    <w:p w14:paraId="31D80120">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（3）修正指标体系。</w:t>
      </w:r>
      <w:r>
        <w:rPr>
          <w:rFonts w:hint="eastAsia" w:ascii="Times New Roman" w:hAnsi="Times New Roman" w:cs="仿宋_GB2312"/>
          <w:color w:val="auto"/>
          <w:sz w:val="30"/>
          <w:szCs w:val="30"/>
          <w:highlight w:val="none"/>
          <w:lang w:val="en-US" w:eastAsia="zh-CN"/>
        </w:rPr>
        <w:t>评价工作组根据现场访谈情况、资料梳理分析情况，结合项目开展情况，对指标体系进行修正和完善。</w:t>
      </w:r>
    </w:p>
    <w:p w14:paraId="02B5B89D">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w:t>
      </w:r>
      <w:r>
        <w:rPr>
          <w:rFonts w:hint="eastAsia" w:ascii="Times New Roman" w:hAnsi="Times New Roman" w:cs="仿宋_GB2312"/>
          <w:b/>
          <w:bCs/>
          <w:color w:val="auto"/>
          <w:sz w:val="30"/>
          <w:szCs w:val="30"/>
          <w:highlight w:val="none"/>
          <w:lang w:val="en-US" w:eastAsia="zh-CN"/>
        </w:rPr>
        <w:t>4</w:t>
      </w:r>
      <w:r>
        <w:rPr>
          <w:rFonts w:hint="eastAsia" w:ascii="Times New Roman" w:hAnsi="Times New Roman" w:eastAsia="仿宋_GB2312" w:cs="仿宋_GB2312"/>
          <w:b/>
          <w:bCs/>
          <w:color w:val="auto"/>
          <w:sz w:val="30"/>
          <w:szCs w:val="30"/>
          <w:highlight w:val="none"/>
          <w:lang w:val="en-US" w:eastAsia="zh-CN"/>
        </w:rPr>
        <w:t>）分析</w:t>
      </w:r>
      <w:r>
        <w:rPr>
          <w:rFonts w:hint="eastAsia" w:ascii="Times New Roman" w:hAnsi="Times New Roman" w:cs="仿宋_GB2312"/>
          <w:b/>
          <w:bCs/>
          <w:color w:val="auto"/>
          <w:sz w:val="30"/>
          <w:szCs w:val="30"/>
          <w:highlight w:val="none"/>
          <w:lang w:val="en-US" w:eastAsia="zh-CN"/>
        </w:rPr>
        <w:t>评价。</w:t>
      </w:r>
      <w:r>
        <w:rPr>
          <w:rFonts w:hint="eastAsia" w:ascii="Times New Roman" w:hAnsi="Times New Roman" w:eastAsia="仿宋_GB2312" w:cs="仿宋_GB2312"/>
          <w:color w:val="auto"/>
          <w:sz w:val="30"/>
          <w:szCs w:val="30"/>
          <w:highlight w:val="none"/>
          <w:lang w:val="en-US" w:eastAsia="zh-CN"/>
        </w:rPr>
        <w:t>评价</w:t>
      </w:r>
      <w:r>
        <w:rPr>
          <w:rFonts w:hint="eastAsia" w:ascii="Times New Roman" w:hAnsi="Times New Roman" w:cs="仿宋_GB2312"/>
          <w:color w:val="auto"/>
          <w:sz w:val="30"/>
          <w:szCs w:val="30"/>
          <w:highlight w:val="none"/>
          <w:lang w:val="en-US" w:eastAsia="zh-CN"/>
        </w:rPr>
        <w:t>工作</w:t>
      </w:r>
      <w:r>
        <w:rPr>
          <w:rFonts w:hint="eastAsia" w:ascii="Times New Roman" w:hAnsi="Times New Roman" w:eastAsia="仿宋_GB2312" w:cs="仿宋_GB2312"/>
          <w:color w:val="auto"/>
          <w:sz w:val="30"/>
          <w:szCs w:val="30"/>
          <w:highlight w:val="none"/>
          <w:lang w:val="en-US" w:eastAsia="zh-CN"/>
        </w:rPr>
        <w:t>组对收集的项目资料、</w:t>
      </w:r>
      <w:r>
        <w:rPr>
          <w:rFonts w:hint="eastAsia" w:ascii="Times New Roman" w:hAnsi="Times New Roman" w:cs="仿宋_GB2312"/>
          <w:color w:val="auto"/>
          <w:sz w:val="30"/>
          <w:szCs w:val="30"/>
          <w:highlight w:val="none"/>
          <w:lang w:val="en-US" w:eastAsia="zh-CN"/>
        </w:rPr>
        <w:t>现场访谈</w:t>
      </w:r>
      <w:r>
        <w:rPr>
          <w:rFonts w:hint="eastAsia" w:ascii="Times New Roman" w:hAnsi="Times New Roman" w:eastAsia="仿宋_GB2312" w:cs="仿宋_GB2312"/>
          <w:color w:val="auto"/>
          <w:sz w:val="30"/>
          <w:szCs w:val="30"/>
          <w:highlight w:val="none"/>
          <w:lang w:val="en-US" w:eastAsia="zh-CN"/>
        </w:rPr>
        <w:t>情况等按照评价指标体系进行</w:t>
      </w:r>
      <w:r>
        <w:rPr>
          <w:rFonts w:hint="eastAsia" w:ascii="Times New Roman" w:hAnsi="Times New Roman" w:cs="仿宋_GB2312"/>
          <w:color w:val="auto"/>
          <w:sz w:val="30"/>
          <w:szCs w:val="30"/>
          <w:highlight w:val="none"/>
          <w:lang w:val="en-US" w:eastAsia="zh-CN"/>
        </w:rPr>
        <w:t>分析</w:t>
      </w:r>
      <w:r>
        <w:rPr>
          <w:rFonts w:hint="eastAsia" w:ascii="Times New Roman" w:hAnsi="Times New Roman" w:eastAsia="仿宋_GB2312" w:cs="仿宋_GB2312"/>
          <w:color w:val="auto"/>
          <w:sz w:val="30"/>
          <w:szCs w:val="30"/>
          <w:highlight w:val="none"/>
          <w:lang w:val="en-US" w:eastAsia="zh-CN"/>
        </w:rPr>
        <w:t>整理，并形成初步评价结果。</w:t>
      </w:r>
    </w:p>
    <w:p w14:paraId="32CD70D5">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2"/>
        <w:rPr>
          <w:rFonts w:ascii="Times New Roman" w:hAnsi="Times New Roman" w:eastAsia="仿宋_GB2312" w:cs="Times New Roman"/>
          <w:b/>
          <w:bCs/>
          <w:color w:val="auto"/>
          <w:sz w:val="30"/>
          <w:highlight w:val="none"/>
        </w:rPr>
      </w:pPr>
      <w:r>
        <w:rPr>
          <w:rFonts w:ascii="Times New Roman" w:hAnsi="Times New Roman" w:eastAsia="仿宋_GB2312" w:cs="Times New Roman"/>
          <w:b/>
          <w:bCs/>
          <w:color w:val="auto"/>
          <w:sz w:val="30"/>
          <w:highlight w:val="none"/>
        </w:rPr>
        <w:t>3.</w:t>
      </w:r>
      <w:r>
        <w:rPr>
          <w:rFonts w:hint="eastAsia" w:ascii="Times New Roman" w:hAnsi="Times New Roman" w:eastAsia="仿宋_GB2312" w:cs="Times New Roman"/>
          <w:b/>
          <w:bCs/>
          <w:color w:val="auto"/>
          <w:sz w:val="30"/>
          <w:highlight w:val="none"/>
        </w:rPr>
        <w:t>评价总结阶段</w:t>
      </w:r>
    </w:p>
    <w:p w14:paraId="089540C0">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（1）撰写评价报告</w:t>
      </w:r>
      <w:r>
        <w:rPr>
          <w:rFonts w:hint="eastAsia" w:ascii="Times New Roman" w:hAnsi="Times New Roman" w:cs="仿宋_GB2312"/>
          <w:b/>
          <w:bCs/>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评价工作组</w:t>
      </w:r>
      <w:r>
        <w:rPr>
          <w:rFonts w:hint="eastAsia" w:ascii="Times New Roman" w:hAnsi="Times New Roman" w:eastAsia="仿宋_GB2312" w:cs="仿宋_GB2312"/>
          <w:color w:val="auto"/>
          <w:sz w:val="30"/>
          <w:szCs w:val="30"/>
          <w:highlight w:val="none"/>
          <w:lang w:val="en-US" w:eastAsia="zh-CN"/>
        </w:rPr>
        <w:t>根据资料</w:t>
      </w:r>
      <w:r>
        <w:rPr>
          <w:rFonts w:hint="eastAsia" w:ascii="Times New Roman" w:hAnsi="Times New Roman" w:cs="仿宋_GB2312"/>
          <w:color w:val="auto"/>
          <w:sz w:val="30"/>
          <w:szCs w:val="30"/>
          <w:highlight w:val="none"/>
          <w:lang w:val="en-US" w:eastAsia="zh-CN"/>
        </w:rPr>
        <w:t>梳理情况</w:t>
      </w:r>
      <w:r>
        <w:rPr>
          <w:rFonts w:hint="eastAsia" w:ascii="Times New Roman" w:hAnsi="Times New Roman" w:eastAsia="仿宋_GB2312" w:cs="仿宋_GB2312"/>
          <w:color w:val="auto"/>
          <w:sz w:val="30"/>
          <w:szCs w:val="30"/>
          <w:highlight w:val="none"/>
          <w:lang w:val="en-US" w:eastAsia="zh-CN"/>
        </w:rPr>
        <w:t>、现场</w:t>
      </w:r>
      <w:r>
        <w:rPr>
          <w:rFonts w:hint="eastAsia" w:ascii="Times New Roman" w:hAnsi="Times New Roman" w:cs="仿宋_GB2312"/>
          <w:color w:val="auto"/>
          <w:sz w:val="30"/>
          <w:szCs w:val="30"/>
          <w:highlight w:val="none"/>
          <w:lang w:val="en-US" w:eastAsia="zh-CN"/>
        </w:rPr>
        <w:t>访谈</w:t>
      </w:r>
      <w:r>
        <w:rPr>
          <w:rFonts w:hint="eastAsia" w:ascii="Times New Roman" w:hAnsi="Times New Roman" w:eastAsia="仿宋_GB2312" w:cs="仿宋_GB2312"/>
          <w:color w:val="auto"/>
          <w:sz w:val="30"/>
          <w:szCs w:val="30"/>
          <w:highlight w:val="none"/>
          <w:lang w:val="en-US" w:eastAsia="zh-CN"/>
        </w:rPr>
        <w:t>情况等，撰写绩效评价报告初稿，经公司内部质量控制组审核后形成征求意见稿。</w:t>
      </w:r>
    </w:p>
    <w:p w14:paraId="4B1FFE1D">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（2）沟通</w:t>
      </w:r>
      <w:r>
        <w:rPr>
          <w:rFonts w:hint="eastAsia" w:ascii="Times New Roman" w:hAnsi="Times New Roman" w:cs="仿宋_GB2312"/>
          <w:b/>
          <w:bCs/>
          <w:color w:val="auto"/>
          <w:sz w:val="30"/>
          <w:szCs w:val="30"/>
          <w:highlight w:val="none"/>
          <w:lang w:val="en-US" w:eastAsia="zh-CN"/>
        </w:rPr>
        <w:t>交流</w:t>
      </w:r>
      <w:r>
        <w:rPr>
          <w:rFonts w:hint="eastAsia" w:ascii="Times New Roman" w:hAnsi="Times New Roman" w:eastAsia="仿宋_GB2312" w:cs="仿宋_GB2312"/>
          <w:b/>
          <w:bCs/>
          <w:color w:val="auto"/>
          <w:sz w:val="30"/>
          <w:szCs w:val="30"/>
          <w:highlight w:val="none"/>
          <w:lang w:val="en-US" w:eastAsia="zh-CN"/>
        </w:rPr>
        <w:t>意见</w:t>
      </w:r>
      <w:r>
        <w:rPr>
          <w:rFonts w:hint="eastAsia" w:ascii="Times New Roman" w:hAnsi="Times New Roman" w:cs="仿宋_GB2312"/>
          <w:b/>
          <w:bCs/>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评价工作组</w:t>
      </w:r>
      <w:r>
        <w:rPr>
          <w:rFonts w:hint="eastAsia" w:ascii="Times New Roman" w:hAnsi="Times New Roman" w:eastAsia="仿宋_GB2312" w:cs="仿宋_GB2312"/>
          <w:color w:val="auto"/>
          <w:sz w:val="30"/>
          <w:szCs w:val="30"/>
          <w:highlight w:val="none"/>
          <w:lang w:val="en-US" w:eastAsia="zh-CN"/>
        </w:rPr>
        <w:t>就绩效评价报告初稿与委托方、</w:t>
      </w:r>
      <w:r>
        <w:rPr>
          <w:rFonts w:hint="eastAsia" w:ascii="Times New Roman" w:hAnsi="Times New Roman" w:cs="仿宋_GB2312"/>
          <w:color w:val="auto"/>
          <w:sz w:val="30"/>
          <w:szCs w:val="30"/>
          <w:highlight w:val="none"/>
          <w:lang w:val="en-US" w:eastAsia="zh-CN"/>
        </w:rPr>
        <w:t>业务处室</w:t>
      </w:r>
      <w:r>
        <w:rPr>
          <w:rFonts w:hint="eastAsia" w:ascii="Times New Roman" w:hAnsi="Times New Roman" w:eastAsia="仿宋_GB2312" w:cs="仿宋_GB2312"/>
          <w:color w:val="auto"/>
          <w:sz w:val="30"/>
          <w:szCs w:val="30"/>
          <w:highlight w:val="none"/>
          <w:lang w:val="en-US" w:eastAsia="zh-CN"/>
        </w:rPr>
        <w:t>进行沟通，根据反馈意见对报告初稿进行修改，形成正式绩效评价报告。</w:t>
      </w:r>
    </w:p>
    <w:p w14:paraId="3E3B96FE">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outlineLvl w:val="9"/>
        <w:rPr>
          <w:rFonts w:hint="eastAsia" w:ascii="Times New Roman" w:hAnsi="Times New Roman" w:eastAsia="仿宋_GB2312" w:cs="仿宋_GB2312"/>
          <w:color w:val="auto"/>
          <w:sz w:val="30"/>
          <w:szCs w:val="30"/>
          <w:highlight w:val="none"/>
          <w:lang w:val="en-US" w:eastAsia="zh-CN"/>
        </w:rPr>
      </w:pPr>
      <w:r>
        <w:rPr>
          <w:rFonts w:hint="eastAsia" w:ascii="Times New Roman" w:hAnsi="Times New Roman" w:eastAsia="仿宋_GB2312" w:cs="仿宋_GB2312"/>
          <w:b/>
          <w:bCs/>
          <w:color w:val="auto"/>
          <w:sz w:val="30"/>
          <w:szCs w:val="30"/>
          <w:highlight w:val="none"/>
          <w:lang w:val="en-US" w:eastAsia="zh-CN"/>
        </w:rPr>
        <w:t>（3）报送报告及底稿资料</w:t>
      </w:r>
      <w:r>
        <w:rPr>
          <w:rFonts w:hint="eastAsia" w:ascii="Times New Roman" w:hAnsi="Times New Roman" w:cs="仿宋_GB2312"/>
          <w:b/>
          <w:bCs/>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评</w:t>
      </w:r>
      <w:r>
        <w:rPr>
          <w:rFonts w:hint="eastAsia" w:ascii="Times New Roman" w:hAnsi="Times New Roman" w:eastAsia="仿宋_GB2312" w:cs="仿宋_GB2312"/>
          <w:color w:val="auto"/>
          <w:sz w:val="30"/>
          <w:szCs w:val="30"/>
          <w:highlight w:val="none"/>
          <w:lang w:val="en-US" w:eastAsia="zh-CN"/>
        </w:rPr>
        <w:t>价</w:t>
      </w:r>
      <w:r>
        <w:rPr>
          <w:rFonts w:hint="eastAsia" w:ascii="Times New Roman" w:hAnsi="Times New Roman" w:cs="仿宋_GB2312"/>
          <w:color w:val="auto"/>
          <w:sz w:val="30"/>
          <w:szCs w:val="30"/>
          <w:highlight w:val="none"/>
          <w:lang w:val="en-US" w:eastAsia="zh-CN"/>
        </w:rPr>
        <w:t>工作</w:t>
      </w:r>
      <w:r>
        <w:rPr>
          <w:rFonts w:hint="eastAsia" w:ascii="Times New Roman" w:hAnsi="Times New Roman" w:eastAsia="仿宋_GB2312" w:cs="仿宋_GB2312"/>
          <w:color w:val="auto"/>
          <w:sz w:val="30"/>
          <w:szCs w:val="30"/>
          <w:highlight w:val="none"/>
          <w:lang w:val="en-US" w:eastAsia="zh-CN"/>
        </w:rPr>
        <w:t>组根据委托方绩效评价工作要求，装订评价报告、底稿资料，并报送至委托方。</w:t>
      </w:r>
    </w:p>
    <w:p w14:paraId="273695FE">
      <w:pPr>
        <w:keepNext w:val="0"/>
        <w:keepLines w:val="0"/>
        <w:pageBreakBefore w:val="0"/>
        <w:widowControl w:val="0"/>
        <w:kinsoku/>
        <w:wordWrap/>
        <w:overflowPunct/>
        <w:topLinePunct w:val="0"/>
        <w:autoSpaceDE/>
        <w:autoSpaceDN/>
        <w:bidi w:val="0"/>
        <w:adjustRightInd w:val="0"/>
        <w:snapToGrid w:val="0"/>
        <w:ind w:left="0" w:leftChars="0" w:firstLine="640" w:firstLineChars="200"/>
        <w:textAlignment w:val="auto"/>
        <w:outlineLvl w:val="0"/>
        <w:rPr>
          <w:rFonts w:hint="eastAsia" w:ascii="Times New Roman" w:hAnsi="Times New Roman" w:eastAsia="黑体" w:cs="Times New Roman"/>
          <w:b w:val="0"/>
          <w:color w:val="auto"/>
          <w:sz w:val="32"/>
          <w:highlight w:val="none"/>
          <w:lang w:eastAsia="zh-CN"/>
        </w:rPr>
      </w:pPr>
      <w:bookmarkStart w:id="57" w:name="_Toc17327"/>
      <w:bookmarkStart w:id="58" w:name="_Toc25561"/>
      <w:bookmarkStart w:id="59" w:name="_Toc59577470"/>
      <w:bookmarkStart w:id="60" w:name="_Toc59693291"/>
      <w:bookmarkStart w:id="61" w:name="_Toc18803"/>
      <w:bookmarkStart w:id="62" w:name="_Toc9493295"/>
      <w:bookmarkStart w:id="63" w:name="_Toc76453579"/>
      <w:bookmarkStart w:id="64" w:name="_Toc29176"/>
      <w:bookmarkStart w:id="65" w:name="_Toc66869602"/>
      <w:bookmarkStart w:id="66" w:name="_Toc69302532"/>
      <w:bookmarkStart w:id="67" w:name="_Toc57965941"/>
      <w:bookmarkStart w:id="68" w:name="_Toc12828"/>
      <w:bookmarkStart w:id="69" w:name="_Toc1450994193"/>
      <w:r>
        <w:rPr>
          <w:rFonts w:hint="eastAsia" w:ascii="Times New Roman" w:hAnsi="Times New Roman" w:eastAsia="黑体" w:cs="Times New Roman"/>
          <w:b w:val="0"/>
          <w:color w:val="auto"/>
          <w:sz w:val="32"/>
          <w:highlight w:val="none"/>
          <w:lang w:eastAsia="zh-CN"/>
        </w:rPr>
        <w:t>四、</w:t>
      </w:r>
      <w:bookmarkEnd w:id="57"/>
      <w:bookmarkEnd w:id="58"/>
      <w:bookmarkEnd w:id="59"/>
      <w:bookmarkEnd w:id="60"/>
      <w:bookmarkEnd w:id="61"/>
      <w:bookmarkEnd w:id="62"/>
      <w:bookmarkEnd w:id="63"/>
      <w:bookmarkEnd w:id="64"/>
      <w:bookmarkEnd w:id="65"/>
      <w:bookmarkEnd w:id="66"/>
      <w:bookmarkEnd w:id="67"/>
      <w:bookmarkEnd w:id="68"/>
      <w:r>
        <w:rPr>
          <w:rFonts w:hint="eastAsia" w:ascii="Times New Roman" w:hAnsi="Times New Roman" w:eastAsia="黑体" w:cs="Times New Roman"/>
          <w:b w:val="0"/>
          <w:color w:val="auto"/>
          <w:sz w:val="32"/>
          <w:highlight w:val="none"/>
        </w:rPr>
        <w:t>评价结论</w:t>
      </w:r>
      <w:r>
        <w:rPr>
          <w:rFonts w:hint="eastAsia" w:ascii="Times New Roman" w:hAnsi="Times New Roman" w:eastAsia="黑体" w:cs="Times New Roman"/>
          <w:b w:val="0"/>
          <w:color w:val="auto"/>
          <w:sz w:val="32"/>
          <w:highlight w:val="none"/>
          <w:lang w:eastAsia="zh-CN"/>
        </w:rPr>
        <w:t>及分析</w:t>
      </w:r>
      <w:bookmarkEnd w:id="69"/>
    </w:p>
    <w:p w14:paraId="37B77346">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本次</w:t>
      </w:r>
      <w:r>
        <w:rPr>
          <w:rFonts w:hint="eastAsia" w:ascii="Times New Roman" w:hAnsi="Times New Roman" w:cs="仿宋_GB2312"/>
          <w:color w:val="auto"/>
          <w:sz w:val="30"/>
          <w:szCs w:val="30"/>
          <w:highlight w:val="none"/>
        </w:rPr>
        <w:t>绩效评价采用定性评价和定量评价相结合的方法，总分值为100分。绩效评价结果分为四档：</w:t>
      </w:r>
    </w:p>
    <w:p w14:paraId="6505BF4B">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综合得分在90-100分（含90分）为优；</w:t>
      </w:r>
    </w:p>
    <w:p w14:paraId="67BF1F2A">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综合得分在80-90分（含80分）为良；</w:t>
      </w:r>
    </w:p>
    <w:p w14:paraId="21D00A92">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综合得分在60-80分（含60分）为中；</w:t>
      </w:r>
    </w:p>
    <w:p w14:paraId="5A6C0D90">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综合得分在60分以下为差。</w:t>
      </w:r>
    </w:p>
    <w:p w14:paraId="640D82C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70" w:name="_Toc69302533"/>
      <w:bookmarkStart w:id="71" w:name="_Toc76453580"/>
      <w:bookmarkStart w:id="72" w:name="_Toc57965942"/>
      <w:bookmarkStart w:id="73" w:name="_Toc66869603"/>
      <w:bookmarkStart w:id="74" w:name="_Toc59693292"/>
      <w:bookmarkStart w:id="75" w:name="_Toc202937550"/>
      <w:r>
        <w:rPr>
          <w:rFonts w:hint="eastAsia" w:ascii="Times New Roman" w:hAnsi="Times New Roman" w:eastAsia="楷体" w:cs="Times New Roman"/>
          <w:b/>
          <w:bCs/>
          <w:color w:val="auto"/>
          <w:sz w:val="32"/>
          <w:szCs w:val="32"/>
          <w:highlight w:val="none"/>
          <w:lang w:eastAsia="zh-CN"/>
        </w:rPr>
        <w:t>（一）综合评价</w:t>
      </w:r>
      <w:bookmarkEnd w:id="70"/>
      <w:bookmarkEnd w:id="71"/>
      <w:bookmarkEnd w:id="72"/>
      <w:bookmarkEnd w:id="73"/>
      <w:bookmarkEnd w:id="74"/>
      <w:r>
        <w:rPr>
          <w:rFonts w:hint="eastAsia" w:ascii="Times New Roman" w:hAnsi="Times New Roman" w:eastAsia="楷体" w:cs="Times New Roman"/>
          <w:b/>
          <w:bCs/>
          <w:color w:val="auto"/>
          <w:sz w:val="32"/>
          <w:szCs w:val="32"/>
          <w:highlight w:val="none"/>
          <w:lang w:eastAsia="zh-CN"/>
        </w:rPr>
        <w:t>结论</w:t>
      </w:r>
      <w:bookmarkEnd w:id="75"/>
    </w:p>
    <w:p w14:paraId="62E1541B">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评价</w:t>
      </w:r>
      <w:r>
        <w:rPr>
          <w:rFonts w:hint="eastAsia" w:ascii="Times New Roman" w:hAnsi="Times New Roman" w:cs="仿宋_GB2312"/>
          <w:color w:val="auto"/>
          <w:sz w:val="30"/>
          <w:szCs w:val="30"/>
          <w:highlight w:val="none"/>
          <w:lang w:eastAsia="zh-CN"/>
        </w:rPr>
        <w:t>工作</w:t>
      </w:r>
      <w:r>
        <w:rPr>
          <w:rFonts w:hint="eastAsia" w:ascii="Times New Roman" w:hAnsi="Times New Roman" w:cs="仿宋_GB2312"/>
          <w:color w:val="auto"/>
          <w:sz w:val="30"/>
          <w:szCs w:val="30"/>
          <w:highlight w:val="none"/>
        </w:rPr>
        <w:t>组在基础数据分析及处理的基础上，对</w:t>
      </w:r>
      <w:r>
        <w:rPr>
          <w:rFonts w:hint="eastAsia" w:cs="仿宋_GB2312"/>
          <w:color w:val="auto"/>
          <w:sz w:val="30"/>
          <w:szCs w:val="30"/>
          <w:highlight w:val="none"/>
          <w:lang w:val="en-US" w:eastAsia="zh-CN"/>
        </w:rPr>
        <w:t>2023年</w:t>
      </w:r>
      <w:r>
        <w:rPr>
          <w:rFonts w:hint="eastAsia" w:ascii="Times New Roman" w:hAnsi="Times New Roman" w:cs="仿宋_GB2312"/>
          <w:color w:val="auto"/>
          <w:sz w:val="30"/>
          <w:szCs w:val="30"/>
          <w:highlight w:val="none"/>
          <w:lang w:val="en-US" w:eastAsia="zh-CN"/>
        </w:rPr>
        <w:t>数字经济发展经费</w:t>
      </w:r>
      <w:r>
        <w:rPr>
          <w:rFonts w:hint="eastAsia" w:ascii="Times New Roman" w:hAnsi="Times New Roman" w:cs="仿宋_GB2312"/>
          <w:color w:val="auto"/>
          <w:sz w:val="30"/>
          <w:szCs w:val="30"/>
          <w:highlight w:val="none"/>
        </w:rPr>
        <w:t>进行客观公正的评价，</w:t>
      </w:r>
      <w:r>
        <w:rPr>
          <w:rFonts w:hint="eastAsia" w:ascii="Times New Roman" w:hAnsi="Times New Roman" w:cs="仿宋_GB2312"/>
          <w:color w:val="auto"/>
          <w:sz w:val="30"/>
          <w:szCs w:val="30"/>
          <w:highlight w:val="none"/>
          <w:lang w:val="en-US" w:eastAsia="zh-CN"/>
        </w:rPr>
        <w:t>综合评价得分</w:t>
      </w:r>
      <w:r>
        <w:rPr>
          <w:rFonts w:hint="eastAsia" w:cs="仿宋_GB2312"/>
          <w:color w:val="auto"/>
          <w:sz w:val="30"/>
          <w:szCs w:val="30"/>
          <w:highlight w:val="none"/>
          <w:lang w:val="en-US" w:eastAsia="zh-CN"/>
        </w:rPr>
        <w:t>88.96</w:t>
      </w:r>
      <w:r>
        <w:rPr>
          <w:rFonts w:hint="eastAsia" w:ascii="Times New Roman" w:hAnsi="Times New Roman" w:cs="仿宋_GB2312"/>
          <w:color w:val="auto"/>
          <w:sz w:val="30"/>
          <w:szCs w:val="30"/>
          <w:highlight w:val="none"/>
        </w:rPr>
        <w:t>分，</w:t>
      </w:r>
      <w:r>
        <w:rPr>
          <w:rFonts w:hint="eastAsia" w:ascii="Times New Roman" w:hAnsi="Times New Roman" w:cs="仿宋_GB2312"/>
          <w:color w:val="auto"/>
          <w:sz w:val="30"/>
          <w:szCs w:val="30"/>
          <w:highlight w:val="none"/>
          <w:lang w:val="en-US" w:eastAsia="zh-CN"/>
        </w:rPr>
        <w:t>评价等级</w:t>
      </w:r>
      <w:r>
        <w:rPr>
          <w:rFonts w:hint="eastAsia" w:ascii="Times New Roman" w:hAnsi="Times New Roman" w:cs="仿宋_GB2312"/>
          <w:color w:val="auto"/>
          <w:sz w:val="30"/>
          <w:szCs w:val="30"/>
          <w:highlight w:val="none"/>
        </w:rPr>
        <w:t>“</w:t>
      </w:r>
      <w:r>
        <w:rPr>
          <w:rFonts w:hint="eastAsia" w:ascii="Times New Roman" w:hAnsi="Times New Roman" w:cs="仿宋_GB2312"/>
          <w:color w:val="auto"/>
          <w:sz w:val="30"/>
          <w:szCs w:val="30"/>
          <w:highlight w:val="none"/>
          <w:lang w:val="en-US" w:eastAsia="zh-CN"/>
        </w:rPr>
        <w:t>良</w:t>
      </w:r>
      <w:r>
        <w:rPr>
          <w:rFonts w:hint="eastAsia" w:ascii="Times New Roman" w:hAnsi="Times New Roman" w:cs="仿宋_GB2312"/>
          <w:color w:val="auto"/>
          <w:sz w:val="30"/>
          <w:szCs w:val="30"/>
          <w:highlight w:val="none"/>
        </w:rPr>
        <w:t>”</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lang w:val="en-US" w:eastAsia="zh-CN"/>
        </w:rPr>
        <w:t>具体得分情况见</w:t>
      </w:r>
      <w:r>
        <w:rPr>
          <w:rFonts w:hint="eastAsia" w:ascii="Times New Roman" w:hAnsi="Times New Roman" w:cs="仿宋_GB2312"/>
          <w:color w:val="auto"/>
          <w:sz w:val="30"/>
          <w:szCs w:val="30"/>
          <w:highlight w:val="none"/>
        </w:rPr>
        <w:t>表</w:t>
      </w:r>
      <w:r>
        <w:rPr>
          <w:rFonts w:hint="eastAsia" w:ascii="Times New Roman" w:hAnsi="Times New Roman" w:cs="仿宋_GB2312"/>
          <w:color w:val="auto"/>
          <w:sz w:val="30"/>
          <w:szCs w:val="30"/>
          <w:highlight w:val="none"/>
          <w:lang w:val="en-US" w:eastAsia="zh-CN"/>
        </w:rPr>
        <w:t>4</w:t>
      </w:r>
      <w:r>
        <w:rPr>
          <w:rFonts w:hint="eastAsia" w:ascii="Times New Roman" w:hAnsi="Times New Roman" w:cs="仿宋_GB2312"/>
          <w:color w:val="auto"/>
          <w:sz w:val="30"/>
          <w:szCs w:val="30"/>
          <w:highlight w:val="none"/>
        </w:rPr>
        <w:t>。</w:t>
      </w:r>
    </w:p>
    <w:p w14:paraId="31E23324">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仿宋_GB2312"/>
          <w:color w:val="auto"/>
          <w:sz w:val="24"/>
          <w:highlight w:val="none"/>
        </w:rPr>
      </w:pPr>
    </w:p>
    <w:p w14:paraId="1B3567C2">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仿宋_GB2312"/>
          <w:color w:val="auto"/>
          <w:sz w:val="24"/>
          <w:highlight w:val="none"/>
        </w:rPr>
      </w:pPr>
    </w:p>
    <w:p w14:paraId="496A452A">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仿宋_GB2312"/>
          <w:color w:val="auto"/>
          <w:sz w:val="24"/>
          <w:highlight w:val="none"/>
        </w:rPr>
      </w:pPr>
    </w:p>
    <w:p w14:paraId="1EAF8300">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仿宋_GB2312"/>
          <w:color w:val="auto"/>
          <w:sz w:val="24"/>
          <w:highlight w:val="none"/>
        </w:rPr>
      </w:pPr>
    </w:p>
    <w:p w14:paraId="4883D90D">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仿宋_GB2312"/>
          <w:color w:val="auto"/>
          <w:sz w:val="24"/>
          <w:highlight w:val="none"/>
        </w:rPr>
      </w:pPr>
    </w:p>
    <w:p w14:paraId="35D52715">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ascii="Times New Roman" w:hAnsi="Times New Roman" w:eastAsia="黑体" w:cs="仿宋_GB2312"/>
          <w:color w:val="auto"/>
          <w:sz w:val="24"/>
          <w:highlight w:val="none"/>
        </w:rPr>
      </w:pPr>
      <w:r>
        <w:rPr>
          <w:rFonts w:hint="eastAsia" w:ascii="Times New Roman" w:hAnsi="Times New Roman" w:eastAsia="黑体" w:cs="仿宋_GB2312"/>
          <w:color w:val="auto"/>
          <w:sz w:val="24"/>
          <w:highlight w:val="none"/>
        </w:rPr>
        <w:t>表</w:t>
      </w:r>
      <w:r>
        <w:rPr>
          <w:rFonts w:hint="eastAsia" w:ascii="Times New Roman" w:hAnsi="Times New Roman" w:eastAsia="黑体" w:cs="仿宋_GB2312"/>
          <w:color w:val="auto"/>
          <w:sz w:val="24"/>
          <w:highlight w:val="none"/>
          <w:lang w:val="en-US" w:eastAsia="zh-CN"/>
        </w:rPr>
        <w:t>4</w:t>
      </w:r>
      <w:r>
        <w:rPr>
          <w:rFonts w:hint="eastAsia" w:ascii="Times New Roman" w:hAnsi="Times New Roman" w:eastAsia="黑体" w:cs="仿宋_GB2312"/>
          <w:color w:val="auto"/>
          <w:sz w:val="24"/>
          <w:highlight w:val="none"/>
        </w:rPr>
        <w:t>：绩效</w:t>
      </w:r>
      <w:r>
        <w:rPr>
          <w:rFonts w:hint="eastAsia" w:ascii="Times New Roman" w:hAnsi="Times New Roman" w:eastAsia="黑体" w:cs="仿宋_GB2312"/>
          <w:color w:val="auto"/>
          <w:sz w:val="24"/>
          <w:highlight w:val="none"/>
          <w:lang w:eastAsia="zh-CN"/>
        </w:rPr>
        <w:t>评价</w:t>
      </w:r>
      <w:r>
        <w:rPr>
          <w:rFonts w:hint="eastAsia" w:ascii="Times New Roman" w:hAnsi="Times New Roman" w:eastAsia="黑体" w:cs="仿宋_GB2312"/>
          <w:color w:val="auto"/>
          <w:sz w:val="24"/>
          <w:highlight w:val="none"/>
        </w:rPr>
        <w:t>得分表</w:t>
      </w:r>
    </w:p>
    <w:tbl>
      <w:tblPr>
        <w:tblStyle w:val="2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041"/>
        <w:gridCol w:w="2041"/>
        <w:gridCol w:w="2041"/>
      </w:tblGrid>
      <w:tr w14:paraId="5235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05F049F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color w:val="auto"/>
                <w:kern w:val="0"/>
                <w:sz w:val="22"/>
                <w:highlight w:val="none"/>
              </w:rPr>
            </w:pPr>
            <w:r>
              <w:rPr>
                <w:rFonts w:hint="eastAsia" w:ascii="Times New Roman" w:hAnsi="Times New Roman"/>
                <w:b/>
                <w:bCs/>
                <w:color w:val="auto"/>
                <w:kern w:val="0"/>
                <w:sz w:val="22"/>
                <w:highlight w:val="none"/>
              </w:rPr>
              <w:t>一级指标</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14:paraId="283E919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color w:val="auto"/>
                <w:kern w:val="0"/>
                <w:sz w:val="22"/>
                <w:highlight w:val="none"/>
              </w:rPr>
            </w:pPr>
            <w:r>
              <w:rPr>
                <w:rFonts w:hint="eastAsia" w:ascii="Times New Roman" w:hAnsi="Times New Roman"/>
                <w:b/>
                <w:bCs/>
                <w:color w:val="auto"/>
                <w:kern w:val="0"/>
                <w:sz w:val="22"/>
                <w:highlight w:val="none"/>
              </w:rPr>
              <w:t>分值</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14:paraId="3CD4095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eastAsiaTheme="minorEastAsia"/>
                <w:b/>
                <w:bCs/>
                <w:color w:val="auto"/>
                <w:kern w:val="0"/>
                <w:sz w:val="22"/>
                <w:highlight w:val="none"/>
              </w:rPr>
            </w:pPr>
            <w:r>
              <w:rPr>
                <w:rFonts w:hint="eastAsia" w:ascii="Times New Roman" w:hAnsi="Times New Roman"/>
                <w:b/>
                <w:bCs/>
                <w:color w:val="auto"/>
                <w:kern w:val="0"/>
                <w:sz w:val="22"/>
                <w:highlight w:val="none"/>
              </w:rPr>
              <w:t>评分</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14:paraId="040B4BE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b/>
                <w:bCs/>
                <w:color w:val="auto"/>
                <w:kern w:val="0"/>
                <w:sz w:val="22"/>
                <w:highlight w:val="none"/>
              </w:rPr>
            </w:pPr>
            <w:r>
              <w:rPr>
                <w:rFonts w:hint="eastAsia" w:ascii="Times New Roman" w:hAnsi="Times New Roman"/>
                <w:b/>
                <w:bCs/>
                <w:color w:val="auto"/>
                <w:kern w:val="0"/>
                <w:sz w:val="22"/>
                <w:highlight w:val="none"/>
              </w:rPr>
              <w:t>得分率</w:t>
            </w:r>
          </w:p>
        </w:tc>
      </w:tr>
      <w:tr w14:paraId="608A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4A94FAC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sz w:val="22"/>
                <w:highlight w:val="none"/>
              </w:rPr>
            </w:pPr>
            <w:r>
              <w:rPr>
                <w:rFonts w:hint="eastAsia" w:ascii="Times New Roman" w:hAnsi="Times New Roman"/>
                <w:color w:val="auto"/>
                <w:sz w:val="22"/>
                <w:highlight w:val="none"/>
              </w:rPr>
              <w:t>项目决策</w:t>
            </w:r>
          </w:p>
        </w:tc>
        <w:tc>
          <w:tcPr>
            <w:tcW w:w="2041" w:type="dxa"/>
            <w:tcBorders>
              <w:top w:val="single" w:color="auto" w:sz="4" w:space="0"/>
              <w:left w:val="single" w:color="auto" w:sz="4" w:space="0"/>
              <w:bottom w:val="single" w:color="auto" w:sz="4" w:space="0"/>
              <w:right w:val="single" w:color="auto" w:sz="4" w:space="0"/>
            </w:tcBorders>
            <w:vAlign w:val="center"/>
          </w:tcPr>
          <w:p w14:paraId="7E864CF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auto"/>
                <w:sz w:val="22"/>
                <w:highlight w:val="none"/>
                <w:lang w:val="en-US" w:eastAsia="zh-CN"/>
              </w:rPr>
            </w:pPr>
            <w:r>
              <w:rPr>
                <w:rFonts w:hint="eastAsia" w:ascii="Times New Roman" w:hAnsi="Times New Roman"/>
                <w:color w:val="auto"/>
                <w:sz w:val="22"/>
                <w:highlight w:val="none"/>
                <w:lang w:val="en-US" w:eastAsia="zh-CN"/>
              </w:rPr>
              <w:t>15</w:t>
            </w:r>
          </w:p>
        </w:tc>
        <w:tc>
          <w:tcPr>
            <w:tcW w:w="2041" w:type="dxa"/>
            <w:tcBorders>
              <w:top w:val="single" w:color="auto" w:sz="4" w:space="0"/>
              <w:left w:val="single" w:color="auto" w:sz="4" w:space="0"/>
              <w:bottom w:val="single" w:color="auto" w:sz="4" w:space="0"/>
              <w:right w:val="single" w:color="auto" w:sz="4" w:space="0"/>
            </w:tcBorders>
            <w:vAlign w:val="center"/>
          </w:tcPr>
          <w:p w14:paraId="7142124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ascii="Times New Roman" w:hAnsi="Times New Roman"/>
                <w:color w:val="auto"/>
                <w:sz w:val="22"/>
                <w:highlight w:val="none"/>
                <w:lang w:val="en-US" w:eastAsia="zh-CN"/>
              </w:rPr>
              <w:t>14.5</w:t>
            </w:r>
          </w:p>
        </w:tc>
        <w:tc>
          <w:tcPr>
            <w:tcW w:w="2041" w:type="dxa"/>
            <w:tcBorders>
              <w:top w:val="single" w:color="auto" w:sz="4" w:space="0"/>
              <w:left w:val="single" w:color="auto" w:sz="4" w:space="0"/>
              <w:bottom w:val="single" w:color="auto" w:sz="4" w:space="0"/>
              <w:right w:val="single" w:color="auto" w:sz="4" w:space="0"/>
            </w:tcBorders>
            <w:vAlign w:val="center"/>
          </w:tcPr>
          <w:p w14:paraId="24E2BF2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ascii="Times New Roman" w:hAnsi="Times New Roman"/>
                <w:color w:val="auto"/>
                <w:sz w:val="22"/>
                <w:highlight w:val="none"/>
                <w:lang w:val="en-US" w:eastAsia="zh-CN"/>
              </w:rPr>
              <w:t>96.67%</w:t>
            </w:r>
          </w:p>
        </w:tc>
      </w:tr>
      <w:tr w14:paraId="02E8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065963E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sz w:val="22"/>
                <w:highlight w:val="none"/>
              </w:rPr>
            </w:pPr>
            <w:r>
              <w:rPr>
                <w:rFonts w:hint="eastAsia" w:ascii="Times New Roman" w:hAnsi="Times New Roman"/>
                <w:color w:val="auto"/>
                <w:sz w:val="22"/>
                <w:highlight w:val="none"/>
              </w:rPr>
              <w:t>项目过程</w:t>
            </w:r>
          </w:p>
        </w:tc>
        <w:tc>
          <w:tcPr>
            <w:tcW w:w="2041" w:type="dxa"/>
            <w:tcBorders>
              <w:top w:val="single" w:color="auto" w:sz="4" w:space="0"/>
              <w:left w:val="single" w:color="auto" w:sz="4" w:space="0"/>
              <w:bottom w:val="single" w:color="auto" w:sz="4" w:space="0"/>
              <w:right w:val="single" w:color="auto" w:sz="4" w:space="0"/>
            </w:tcBorders>
            <w:vAlign w:val="center"/>
          </w:tcPr>
          <w:p w14:paraId="0C534D1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auto"/>
                <w:sz w:val="22"/>
                <w:highlight w:val="none"/>
                <w:lang w:val="en-US" w:eastAsia="zh-CN"/>
              </w:rPr>
            </w:pPr>
            <w:r>
              <w:rPr>
                <w:rFonts w:hint="eastAsia" w:ascii="Times New Roman" w:hAnsi="Times New Roman"/>
                <w:color w:val="auto"/>
                <w:sz w:val="22"/>
                <w:highlight w:val="none"/>
                <w:lang w:val="en-US" w:eastAsia="zh-CN"/>
              </w:rPr>
              <w:t>25</w:t>
            </w:r>
          </w:p>
        </w:tc>
        <w:tc>
          <w:tcPr>
            <w:tcW w:w="2041" w:type="dxa"/>
            <w:tcBorders>
              <w:top w:val="single" w:color="auto" w:sz="4" w:space="0"/>
              <w:left w:val="single" w:color="auto" w:sz="4" w:space="0"/>
              <w:bottom w:val="single" w:color="auto" w:sz="4" w:space="0"/>
              <w:right w:val="single" w:color="auto" w:sz="4" w:space="0"/>
            </w:tcBorders>
            <w:vAlign w:val="center"/>
          </w:tcPr>
          <w:p w14:paraId="0E8EA84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color w:val="auto"/>
                <w:sz w:val="22"/>
                <w:highlight w:val="none"/>
                <w:lang w:val="en-US" w:eastAsia="zh-CN"/>
              </w:rPr>
              <w:t>22.56</w:t>
            </w:r>
          </w:p>
        </w:tc>
        <w:tc>
          <w:tcPr>
            <w:tcW w:w="2041" w:type="dxa"/>
            <w:tcBorders>
              <w:top w:val="single" w:color="auto" w:sz="4" w:space="0"/>
              <w:left w:val="single" w:color="auto" w:sz="4" w:space="0"/>
              <w:bottom w:val="single" w:color="auto" w:sz="4" w:space="0"/>
              <w:right w:val="single" w:color="auto" w:sz="4" w:space="0"/>
            </w:tcBorders>
            <w:vAlign w:val="center"/>
          </w:tcPr>
          <w:p w14:paraId="216CA5E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color w:val="auto"/>
                <w:sz w:val="22"/>
                <w:highlight w:val="none"/>
                <w:lang w:val="en-US" w:eastAsia="zh-CN"/>
              </w:rPr>
              <w:t>90</w:t>
            </w:r>
            <w:r>
              <w:rPr>
                <w:rFonts w:hint="eastAsia" w:ascii="Times New Roman" w:hAnsi="Times New Roman"/>
                <w:color w:val="auto"/>
                <w:sz w:val="22"/>
                <w:highlight w:val="none"/>
                <w:lang w:val="en-US" w:eastAsia="zh-CN"/>
              </w:rPr>
              <w:t>.24%</w:t>
            </w:r>
          </w:p>
        </w:tc>
      </w:tr>
      <w:tr w14:paraId="3694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6FCBE35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sz w:val="22"/>
                <w:highlight w:val="none"/>
              </w:rPr>
            </w:pPr>
            <w:r>
              <w:rPr>
                <w:rFonts w:hint="eastAsia" w:ascii="Times New Roman" w:hAnsi="Times New Roman"/>
                <w:color w:val="auto"/>
                <w:sz w:val="22"/>
                <w:highlight w:val="none"/>
              </w:rPr>
              <w:t>项目产出</w:t>
            </w:r>
          </w:p>
        </w:tc>
        <w:tc>
          <w:tcPr>
            <w:tcW w:w="2041" w:type="dxa"/>
            <w:tcBorders>
              <w:top w:val="single" w:color="auto" w:sz="4" w:space="0"/>
              <w:left w:val="single" w:color="auto" w:sz="4" w:space="0"/>
              <w:bottom w:val="single" w:color="auto" w:sz="4" w:space="0"/>
              <w:right w:val="single" w:color="auto" w:sz="4" w:space="0"/>
            </w:tcBorders>
            <w:vAlign w:val="center"/>
          </w:tcPr>
          <w:p w14:paraId="5766D63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auto"/>
                <w:sz w:val="22"/>
                <w:highlight w:val="none"/>
                <w:lang w:val="en-US" w:eastAsia="zh-CN"/>
              </w:rPr>
            </w:pPr>
            <w:r>
              <w:rPr>
                <w:rFonts w:hint="eastAsia" w:ascii="Times New Roman" w:hAnsi="Times New Roman"/>
                <w:color w:val="auto"/>
                <w:sz w:val="22"/>
                <w:highlight w:val="none"/>
                <w:lang w:val="en-US" w:eastAsia="zh-CN"/>
              </w:rPr>
              <w:t>30</w:t>
            </w:r>
          </w:p>
        </w:tc>
        <w:tc>
          <w:tcPr>
            <w:tcW w:w="2041" w:type="dxa"/>
            <w:tcBorders>
              <w:top w:val="single" w:color="auto" w:sz="4" w:space="0"/>
              <w:left w:val="single" w:color="auto" w:sz="4" w:space="0"/>
              <w:bottom w:val="single" w:color="auto" w:sz="4" w:space="0"/>
              <w:right w:val="single" w:color="auto" w:sz="4" w:space="0"/>
            </w:tcBorders>
            <w:vAlign w:val="center"/>
          </w:tcPr>
          <w:p w14:paraId="4B5D16B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ascii="Times New Roman" w:hAnsi="Times New Roman"/>
                <w:color w:val="auto"/>
                <w:sz w:val="22"/>
                <w:highlight w:val="none"/>
                <w:lang w:val="en-US" w:eastAsia="zh-CN"/>
              </w:rPr>
              <w:t>2</w:t>
            </w:r>
            <w:r>
              <w:rPr>
                <w:rFonts w:hint="eastAsia"/>
                <w:color w:val="auto"/>
                <w:sz w:val="22"/>
                <w:highlight w:val="none"/>
                <w:lang w:val="en-US" w:eastAsia="zh-CN"/>
              </w:rPr>
              <w:t>5</w:t>
            </w:r>
            <w:r>
              <w:rPr>
                <w:rFonts w:hint="eastAsia" w:ascii="Times New Roman" w:hAnsi="Times New Roman"/>
                <w:color w:val="auto"/>
                <w:sz w:val="22"/>
                <w:highlight w:val="none"/>
                <w:lang w:val="en-US" w:eastAsia="zh-CN"/>
              </w:rPr>
              <w:t>.</w:t>
            </w:r>
            <w:r>
              <w:rPr>
                <w:rFonts w:hint="eastAsia"/>
                <w:color w:val="auto"/>
                <w:sz w:val="22"/>
                <w:highlight w:val="none"/>
                <w:lang w:val="en-US" w:eastAsia="zh-CN"/>
              </w:rPr>
              <w:t>98</w:t>
            </w:r>
          </w:p>
        </w:tc>
        <w:tc>
          <w:tcPr>
            <w:tcW w:w="2041" w:type="dxa"/>
            <w:tcBorders>
              <w:top w:val="single" w:color="auto" w:sz="4" w:space="0"/>
              <w:left w:val="single" w:color="auto" w:sz="4" w:space="0"/>
              <w:bottom w:val="single" w:color="auto" w:sz="4" w:space="0"/>
              <w:right w:val="single" w:color="auto" w:sz="4" w:space="0"/>
            </w:tcBorders>
            <w:vAlign w:val="center"/>
          </w:tcPr>
          <w:p w14:paraId="023362C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color w:val="auto"/>
                <w:sz w:val="22"/>
                <w:highlight w:val="none"/>
                <w:lang w:val="en-US" w:eastAsia="zh-CN"/>
              </w:rPr>
              <w:t>86.6</w:t>
            </w:r>
            <w:r>
              <w:rPr>
                <w:rFonts w:hint="eastAsia" w:ascii="Times New Roman" w:hAnsi="Times New Roman"/>
                <w:color w:val="auto"/>
                <w:sz w:val="22"/>
                <w:highlight w:val="none"/>
                <w:lang w:val="en-US" w:eastAsia="zh-CN"/>
              </w:rPr>
              <w:t>%</w:t>
            </w:r>
          </w:p>
        </w:tc>
      </w:tr>
      <w:tr w14:paraId="6434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45299F0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olor w:val="auto"/>
                <w:sz w:val="22"/>
                <w:highlight w:val="none"/>
                <w:lang w:eastAsia="zh-CN"/>
              </w:rPr>
            </w:pPr>
            <w:r>
              <w:rPr>
                <w:rFonts w:hint="eastAsia" w:ascii="Times New Roman" w:hAnsi="Times New Roman"/>
                <w:color w:val="auto"/>
                <w:sz w:val="22"/>
                <w:highlight w:val="none"/>
                <w:lang w:eastAsia="zh-CN"/>
              </w:rPr>
              <w:t>项目效益</w:t>
            </w:r>
          </w:p>
        </w:tc>
        <w:tc>
          <w:tcPr>
            <w:tcW w:w="2041" w:type="dxa"/>
            <w:tcBorders>
              <w:top w:val="single" w:color="auto" w:sz="4" w:space="0"/>
              <w:left w:val="single" w:color="auto" w:sz="4" w:space="0"/>
              <w:bottom w:val="single" w:color="auto" w:sz="4" w:space="0"/>
              <w:right w:val="single" w:color="auto" w:sz="4" w:space="0"/>
            </w:tcBorders>
            <w:vAlign w:val="center"/>
          </w:tcPr>
          <w:p w14:paraId="271C4DA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olor w:val="auto"/>
                <w:sz w:val="22"/>
                <w:highlight w:val="none"/>
                <w:lang w:val="en-US" w:eastAsia="zh-CN"/>
              </w:rPr>
            </w:pPr>
            <w:r>
              <w:rPr>
                <w:rFonts w:hint="eastAsia" w:ascii="Times New Roman" w:hAnsi="Times New Roman"/>
                <w:color w:val="auto"/>
                <w:sz w:val="22"/>
                <w:highlight w:val="none"/>
                <w:lang w:val="en-US" w:eastAsia="zh-CN"/>
              </w:rPr>
              <w:t>30</w:t>
            </w:r>
          </w:p>
        </w:tc>
        <w:tc>
          <w:tcPr>
            <w:tcW w:w="2041" w:type="dxa"/>
            <w:tcBorders>
              <w:top w:val="single" w:color="auto" w:sz="4" w:space="0"/>
              <w:left w:val="single" w:color="auto" w:sz="4" w:space="0"/>
              <w:bottom w:val="single" w:color="auto" w:sz="4" w:space="0"/>
              <w:right w:val="single" w:color="auto" w:sz="4" w:space="0"/>
            </w:tcBorders>
            <w:vAlign w:val="center"/>
          </w:tcPr>
          <w:p w14:paraId="1E5167A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ascii="Times New Roman" w:hAnsi="Times New Roman"/>
                <w:color w:val="auto"/>
                <w:sz w:val="22"/>
                <w:highlight w:val="none"/>
                <w:lang w:val="en-US" w:eastAsia="zh-CN"/>
              </w:rPr>
              <w:t>2</w:t>
            </w:r>
            <w:r>
              <w:rPr>
                <w:rFonts w:hint="eastAsia"/>
                <w:color w:val="auto"/>
                <w:sz w:val="22"/>
                <w:highlight w:val="none"/>
                <w:lang w:val="en-US" w:eastAsia="zh-CN"/>
              </w:rPr>
              <w:t>5.92</w:t>
            </w:r>
          </w:p>
        </w:tc>
        <w:tc>
          <w:tcPr>
            <w:tcW w:w="2041" w:type="dxa"/>
            <w:tcBorders>
              <w:top w:val="single" w:color="auto" w:sz="4" w:space="0"/>
              <w:left w:val="single" w:color="auto" w:sz="4" w:space="0"/>
              <w:bottom w:val="single" w:color="auto" w:sz="4" w:space="0"/>
              <w:right w:val="single" w:color="auto" w:sz="4" w:space="0"/>
            </w:tcBorders>
            <w:vAlign w:val="center"/>
          </w:tcPr>
          <w:p w14:paraId="01FC1C8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olor w:val="auto"/>
                <w:sz w:val="22"/>
                <w:highlight w:val="none"/>
                <w:lang w:val="en-US" w:eastAsia="zh-CN"/>
              </w:rPr>
            </w:pPr>
            <w:r>
              <w:rPr>
                <w:rFonts w:hint="eastAsia"/>
                <w:color w:val="auto"/>
                <w:sz w:val="22"/>
                <w:highlight w:val="none"/>
                <w:lang w:val="en-US" w:eastAsia="zh-CN"/>
              </w:rPr>
              <w:t>86.4</w:t>
            </w:r>
            <w:r>
              <w:rPr>
                <w:rFonts w:hint="eastAsia" w:ascii="Times New Roman" w:hAnsi="Times New Roman"/>
                <w:color w:val="auto"/>
                <w:sz w:val="22"/>
                <w:highlight w:val="none"/>
                <w:lang w:val="en-US" w:eastAsia="zh-CN"/>
              </w:rPr>
              <w:t>%</w:t>
            </w:r>
          </w:p>
        </w:tc>
      </w:tr>
      <w:tr w14:paraId="1D8C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08" w:type="dxa"/>
            <w:tcBorders>
              <w:top w:val="single" w:color="auto" w:sz="4" w:space="0"/>
              <w:left w:val="single" w:color="auto" w:sz="4" w:space="0"/>
              <w:bottom w:val="single" w:color="auto" w:sz="4" w:space="0"/>
              <w:right w:val="single" w:color="auto" w:sz="4" w:space="0"/>
            </w:tcBorders>
            <w:vAlign w:val="center"/>
          </w:tcPr>
          <w:p w14:paraId="0882888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b/>
                <w:bCs/>
                <w:color w:val="auto"/>
                <w:sz w:val="22"/>
                <w:highlight w:val="none"/>
              </w:rPr>
            </w:pPr>
            <w:r>
              <w:rPr>
                <w:rFonts w:hint="eastAsia" w:ascii="Times New Roman" w:hAnsi="Times New Roman"/>
                <w:b/>
                <w:bCs/>
                <w:color w:val="auto"/>
                <w:sz w:val="22"/>
                <w:highlight w:val="none"/>
              </w:rPr>
              <w:t>综合评价得分</w:t>
            </w:r>
          </w:p>
        </w:tc>
        <w:tc>
          <w:tcPr>
            <w:tcW w:w="2041" w:type="dxa"/>
            <w:tcBorders>
              <w:top w:val="single" w:color="auto" w:sz="4" w:space="0"/>
              <w:left w:val="single" w:color="auto" w:sz="4" w:space="0"/>
              <w:bottom w:val="single" w:color="auto" w:sz="4" w:space="0"/>
              <w:right w:val="single" w:color="auto" w:sz="4" w:space="0"/>
            </w:tcBorders>
            <w:vAlign w:val="center"/>
          </w:tcPr>
          <w:p w14:paraId="3945771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b/>
                <w:bCs/>
                <w:color w:val="auto"/>
                <w:sz w:val="22"/>
                <w:highlight w:val="none"/>
                <w:lang w:val="en-US" w:eastAsia="zh-CN"/>
              </w:rPr>
            </w:pPr>
            <w:r>
              <w:rPr>
                <w:rFonts w:hint="eastAsia" w:ascii="Times New Roman" w:hAnsi="Times New Roman"/>
                <w:b/>
                <w:bCs/>
                <w:color w:val="auto"/>
                <w:sz w:val="22"/>
                <w:highlight w:val="none"/>
                <w:lang w:val="en-US" w:eastAsia="zh-CN"/>
              </w:rPr>
              <w:t>100</w:t>
            </w:r>
          </w:p>
        </w:tc>
        <w:tc>
          <w:tcPr>
            <w:tcW w:w="2041" w:type="dxa"/>
            <w:tcBorders>
              <w:top w:val="single" w:color="auto" w:sz="4" w:space="0"/>
              <w:left w:val="single" w:color="auto" w:sz="4" w:space="0"/>
              <w:bottom w:val="single" w:color="auto" w:sz="4" w:space="0"/>
              <w:right w:val="single" w:color="auto" w:sz="4" w:space="0"/>
            </w:tcBorders>
            <w:vAlign w:val="center"/>
          </w:tcPr>
          <w:p w14:paraId="56482E0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b/>
                <w:bCs/>
                <w:color w:val="auto"/>
                <w:sz w:val="22"/>
                <w:highlight w:val="none"/>
                <w:lang w:val="en-US" w:eastAsia="zh-CN"/>
              </w:rPr>
            </w:pPr>
            <w:r>
              <w:rPr>
                <w:rFonts w:hint="eastAsia"/>
                <w:b/>
                <w:bCs/>
                <w:color w:val="auto"/>
                <w:sz w:val="22"/>
                <w:highlight w:val="none"/>
                <w:lang w:val="en-US" w:eastAsia="zh-CN"/>
              </w:rPr>
              <w:t>88.96</w:t>
            </w:r>
          </w:p>
        </w:tc>
        <w:tc>
          <w:tcPr>
            <w:tcW w:w="2041" w:type="dxa"/>
            <w:tcBorders>
              <w:top w:val="single" w:color="auto" w:sz="4" w:space="0"/>
              <w:left w:val="single" w:color="auto" w:sz="4" w:space="0"/>
              <w:bottom w:val="single" w:color="auto" w:sz="4" w:space="0"/>
              <w:right w:val="single" w:color="auto" w:sz="4" w:space="0"/>
            </w:tcBorders>
            <w:vAlign w:val="center"/>
          </w:tcPr>
          <w:p w14:paraId="455E814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b/>
                <w:bCs/>
                <w:color w:val="auto"/>
                <w:sz w:val="22"/>
                <w:highlight w:val="none"/>
                <w:lang w:val="en-US" w:eastAsia="zh-CN"/>
              </w:rPr>
            </w:pPr>
            <w:r>
              <w:rPr>
                <w:rFonts w:hint="eastAsia"/>
                <w:b/>
                <w:bCs/>
                <w:color w:val="auto"/>
                <w:sz w:val="22"/>
                <w:highlight w:val="none"/>
                <w:lang w:val="en-US" w:eastAsia="zh-CN"/>
              </w:rPr>
              <w:t>88.96</w:t>
            </w:r>
            <w:r>
              <w:rPr>
                <w:rFonts w:hint="eastAsia" w:ascii="Times New Roman" w:hAnsi="Times New Roman"/>
                <w:b/>
                <w:bCs/>
                <w:color w:val="auto"/>
                <w:sz w:val="22"/>
                <w:highlight w:val="none"/>
                <w:lang w:val="en-US" w:eastAsia="zh-CN"/>
              </w:rPr>
              <w:t>%</w:t>
            </w:r>
          </w:p>
        </w:tc>
      </w:tr>
    </w:tbl>
    <w:p w14:paraId="644998F5">
      <w:pPr>
        <w:keepNext w:val="0"/>
        <w:keepLines w:val="0"/>
        <w:pageBreakBefore w:val="0"/>
        <w:widowControl w:val="0"/>
        <w:kinsoku/>
        <w:wordWrap/>
        <w:overflowPunct/>
        <w:topLinePunct w:val="0"/>
        <w:autoSpaceDE/>
        <w:autoSpaceDN/>
        <w:bidi w:val="0"/>
        <w:adjustRightInd w:val="0"/>
        <w:snapToGrid w:val="0"/>
        <w:spacing w:before="220" w:beforeLines="50" w:after="0" w:line="360" w:lineRule="auto"/>
        <w:ind w:firstLine="602"/>
        <w:textAlignment w:val="auto"/>
        <w:outlineLvl w:val="1"/>
        <w:rPr>
          <w:rFonts w:hint="eastAsia" w:ascii="Times New Roman" w:hAnsi="Times New Roman" w:eastAsia="楷体" w:cs="Times New Roman"/>
          <w:b/>
          <w:bCs/>
          <w:color w:val="auto"/>
          <w:sz w:val="32"/>
          <w:szCs w:val="32"/>
          <w:highlight w:val="none"/>
          <w:lang w:eastAsia="zh-CN"/>
        </w:rPr>
      </w:pPr>
      <w:bookmarkStart w:id="76" w:name="_Toc29057"/>
      <w:bookmarkStart w:id="77" w:name="_Toc22387"/>
      <w:bookmarkStart w:id="78" w:name="_Toc9843451"/>
      <w:bookmarkStart w:id="79" w:name="_Toc15207"/>
      <w:bookmarkStart w:id="80" w:name="_Toc4"/>
      <w:bookmarkStart w:id="81" w:name="_Toc30520"/>
      <w:bookmarkStart w:id="82" w:name="_Toc15163"/>
      <w:bookmarkStart w:id="83" w:name="_Toc76453581"/>
      <w:bookmarkStart w:id="84" w:name="_Toc57965943"/>
      <w:bookmarkStart w:id="85" w:name="_Toc59693293"/>
      <w:bookmarkStart w:id="86" w:name="_Toc1962012592"/>
      <w:bookmarkStart w:id="87" w:name="_Toc69302534"/>
      <w:bookmarkStart w:id="88" w:name="_Toc66869604"/>
      <w:r>
        <w:rPr>
          <w:rFonts w:hint="eastAsia" w:ascii="Times New Roman" w:hAnsi="Times New Roman" w:eastAsia="楷体" w:cs="Times New Roman"/>
          <w:b/>
          <w:bCs/>
          <w:color w:val="auto"/>
          <w:sz w:val="32"/>
          <w:szCs w:val="32"/>
          <w:highlight w:val="none"/>
          <w:lang w:eastAsia="zh-CN"/>
        </w:rPr>
        <w:t>（二）</w:t>
      </w:r>
      <w:bookmarkEnd w:id="76"/>
      <w:bookmarkEnd w:id="77"/>
      <w:bookmarkEnd w:id="78"/>
      <w:bookmarkEnd w:id="79"/>
      <w:bookmarkEnd w:id="80"/>
      <w:bookmarkEnd w:id="81"/>
      <w:bookmarkEnd w:id="82"/>
      <w:r>
        <w:rPr>
          <w:rFonts w:hint="eastAsia" w:ascii="Times New Roman" w:hAnsi="Times New Roman" w:eastAsia="楷体" w:cs="Times New Roman"/>
          <w:b/>
          <w:bCs/>
          <w:color w:val="auto"/>
          <w:sz w:val="32"/>
          <w:szCs w:val="32"/>
          <w:highlight w:val="none"/>
          <w:lang w:val="en-US" w:eastAsia="zh-CN"/>
        </w:rPr>
        <w:t>综合评价</w:t>
      </w:r>
      <w:r>
        <w:rPr>
          <w:rFonts w:hint="eastAsia" w:ascii="Times New Roman" w:hAnsi="Times New Roman" w:eastAsia="楷体" w:cs="Times New Roman"/>
          <w:b/>
          <w:bCs/>
          <w:color w:val="auto"/>
          <w:sz w:val="32"/>
          <w:szCs w:val="32"/>
          <w:highlight w:val="none"/>
          <w:lang w:eastAsia="zh-CN"/>
        </w:rPr>
        <w:t>分析</w:t>
      </w:r>
      <w:bookmarkEnd w:id="83"/>
      <w:bookmarkEnd w:id="84"/>
      <w:bookmarkEnd w:id="85"/>
      <w:bookmarkEnd w:id="86"/>
      <w:bookmarkEnd w:id="87"/>
      <w:bookmarkEnd w:id="88"/>
    </w:p>
    <w:p w14:paraId="041233A3">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eastAsia" w:ascii="Times New Roman" w:hAnsi="Times New Roman" w:cs="仿宋_GB2312"/>
          <w:b/>
          <w:bCs/>
          <w:color w:val="auto"/>
          <w:sz w:val="30"/>
          <w:szCs w:val="30"/>
          <w:highlight w:val="none"/>
          <w:lang w:val="en-US" w:eastAsia="zh-CN"/>
        </w:rPr>
      </w:pPr>
      <w:bookmarkStart w:id="89" w:name="_Toc59693294"/>
      <w:bookmarkStart w:id="90" w:name="_Toc76453582"/>
      <w:bookmarkStart w:id="91" w:name="_Toc57965944"/>
      <w:bookmarkStart w:id="92" w:name="_Toc9493298"/>
      <w:bookmarkStart w:id="93" w:name="_Toc12690"/>
      <w:bookmarkStart w:id="94" w:name="_Toc28206"/>
      <w:bookmarkStart w:id="95" w:name="_Toc27915"/>
      <w:bookmarkStart w:id="96" w:name="_Toc59577471"/>
      <w:bookmarkStart w:id="97" w:name="_Toc14503"/>
      <w:bookmarkStart w:id="98" w:name="_Toc22931"/>
      <w:r>
        <w:rPr>
          <w:rFonts w:hint="eastAsia" w:ascii="Times New Roman" w:hAnsi="Times New Roman" w:cs="仿宋_GB2312"/>
          <w:b/>
          <w:bCs/>
          <w:color w:val="auto"/>
          <w:sz w:val="30"/>
          <w:szCs w:val="30"/>
          <w:highlight w:val="none"/>
          <w:lang w:val="en-US" w:eastAsia="zh-CN"/>
        </w:rPr>
        <w:t>1.决策方面。</w:t>
      </w:r>
      <w:r>
        <w:rPr>
          <w:rFonts w:hint="eastAsia" w:ascii="Times New Roman" w:hAnsi="Times New Roman" w:cs="仿宋_GB2312"/>
          <w:color w:val="auto"/>
          <w:sz w:val="30"/>
          <w:szCs w:val="30"/>
          <w:highlight w:val="none"/>
          <w:lang w:val="en-US" w:eastAsia="zh-CN"/>
        </w:rPr>
        <w:t>项目立项依据充分，立项程序规范。绩效目标设置规范，指标设置合理。预算资金分配合理，</w:t>
      </w:r>
      <w:r>
        <w:rPr>
          <w:rFonts w:hint="eastAsia" w:ascii="Times New Roman" w:hAnsi="Times New Roman" w:cs="仿宋_GB2312"/>
          <w:b w:val="0"/>
          <w:bCs w:val="0"/>
          <w:color w:val="auto"/>
          <w:sz w:val="30"/>
          <w:szCs w:val="30"/>
          <w:highlight w:val="none"/>
          <w:lang w:val="en-US" w:eastAsia="zh-CN"/>
        </w:rPr>
        <w:t>与各业务处室或中心工作量相适应</w:t>
      </w:r>
      <w:r>
        <w:rPr>
          <w:rFonts w:hint="eastAsia" w:cs="仿宋_GB2312"/>
          <w:color w:val="auto"/>
          <w:sz w:val="30"/>
          <w:szCs w:val="30"/>
          <w:highlight w:val="none"/>
          <w:lang w:val="en-US" w:eastAsia="zh-CN"/>
        </w:rPr>
        <w:t>。</w:t>
      </w:r>
    </w:p>
    <w:p w14:paraId="0102599C">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2.过程方面。</w:t>
      </w:r>
      <w:r>
        <w:rPr>
          <w:rFonts w:hint="eastAsia" w:ascii="Times New Roman" w:hAnsi="Times New Roman" w:cs="仿宋_GB2312"/>
          <w:b w:val="0"/>
          <w:bCs w:val="0"/>
          <w:color w:val="auto"/>
          <w:sz w:val="30"/>
          <w:szCs w:val="30"/>
          <w:highlight w:val="none"/>
          <w:lang w:val="en-US" w:eastAsia="zh-CN"/>
        </w:rPr>
        <w:t>资金使用符合预算批复用途和合同规定用途，资金拨付具有完整的审批程序和手续，且财务核算规范，相关附件完整。项目实施具有可遵照执行的财务制度和业务制度，制度内容较为健全。项目采购程序规范，总预算调整手续齐全，合同内容完备，档案资料完整，但项目内容调整手续不全，个别合同验收程序不够严谨</w:t>
      </w:r>
      <w:r>
        <w:rPr>
          <w:rFonts w:hint="eastAsia" w:cs="仿宋_GB2312"/>
          <w:b w:val="0"/>
          <w:bCs w:val="0"/>
          <w:color w:val="auto"/>
          <w:sz w:val="30"/>
          <w:szCs w:val="30"/>
          <w:highlight w:val="none"/>
          <w:lang w:val="en-US" w:eastAsia="zh-CN"/>
        </w:rPr>
        <w:t>。</w:t>
      </w:r>
    </w:p>
    <w:p w14:paraId="0ADB3A0F">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3.产出方面。</w:t>
      </w:r>
      <w:r>
        <w:rPr>
          <w:rFonts w:hint="eastAsia" w:ascii="Times New Roman" w:hAnsi="Times New Roman" w:cs="仿宋_GB2312"/>
          <w:b w:val="0"/>
          <w:bCs w:val="0"/>
          <w:color w:val="auto"/>
          <w:sz w:val="30"/>
          <w:szCs w:val="30"/>
          <w:highlight w:val="none"/>
          <w:lang w:val="en-US" w:eastAsia="zh-CN"/>
        </w:rPr>
        <w:t>2023年数字经济发展经费共涉及13项工作，其中4项工作在合同履约期，1项工作未完成，8项工作已完成，且已完成的工作均通过验收。</w:t>
      </w:r>
    </w:p>
    <w:p w14:paraId="6EAEAEC8">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4.效益方面。</w:t>
      </w:r>
      <w:r>
        <w:rPr>
          <w:rFonts w:hint="eastAsia" w:ascii="Times New Roman" w:hAnsi="Times New Roman" w:cs="仿宋_GB2312"/>
          <w:b w:val="0"/>
          <w:bCs w:val="0"/>
          <w:color w:val="auto"/>
          <w:sz w:val="30"/>
          <w:szCs w:val="30"/>
          <w:highlight w:val="none"/>
          <w:lang w:val="en-US" w:eastAsia="zh-CN"/>
        </w:rPr>
        <w:t>通过培训提升了</w:t>
      </w:r>
      <w:r>
        <w:rPr>
          <w:rFonts w:hint="eastAsia" w:ascii="仿宋_GB2312" w:hAnsi="仿宋_GB2312" w:eastAsia="仿宋_GB2312" w:cs="仿宋_GB2312"/>
          <w:kern w:val="0"/>
          <w:sz w:val="32"/>
          <w:szCs w:val="32"/>
          <w:highlight w:val="none"/>
          <w:u w:val="none"/>
          <w:lang w:eastAsia="zh-CN"/>
        </w:rPr>
        <w:t>工作人员数字经济思想水平；通过课题研究为自治区有关制度的拟定提供了参考和依据；通过开展数字经济相关活动，</w:t>
      </w:r>
      <w:r>
        <w:rPr>
          <w:rFonts w:hint="eastAsia" w:ascii="仿宋_GB2312" w:hAnsi="仿宋_GB2312" w:eastAsia="仿宋_GB2312" w:cs="仿宋_GB2312"/>
          <w:kern w:val="0"/>
          <w:sz w:val="32"/>
          <w:szCs w:val="32"/>
          <w:highlight w:val="none"/>
          <w:u w:val="none"/>
          <w:lang w:val="en-US" w:eastAsia="zh-CN"/>
        </w:rPr>
        <w:t>提升全民网络文明素养，营造良好网络环境，</w:t>
      </w:r>
      <w:r>
        <w:rPr>
          <w:rFonts w:hint="eastAsia" w:ascii="仿宋_GB2312" w:hAnsi="仿宋_GB2312" w:cs="仿宋_GB2312"/>
          <w:kern w:val="0"/>
          <w:sz w:val="32"/>
          <w:szCs w:val="32"/>
          <w:highlight w:val="none"/>
          <w:u w:val="none"/>
          <w:lang w:eastAsia="zh-CN"/>
        </w:rPr>
        <w:t>为自治区</w:t>
      </w:r>
      <w:r>
        <w:rPr>
          <w:rFonts w:hint="eastAsia" w:ascii="仿宋_GB2312" w:hAnsi="仿宋_GB2312" w:eastAsia="仿宋_GB2312" w:cs="仿宋_GB2312"/>
          <w:kern w:val="0"/>
          <w:sz w:val="32"/>
          <w:szCs w:val="32"/>
          <w:highlight w:val="none"/>
          <w:u w:val="none"/>
          <w:lang w:eastAsia="zh-CN"/>
        </w:rPr>
        <w:t>出台数字经济发展相关政策</w:t>
      </w:r>
      <w:r>
        <w:rPr>
          <w:rFonts w:hint="eastAsia" w:ascii="仿宋_GB2312" w:hAnsi="仿宋_GB2312" w:cs="仿宋_GB2312"/>
          <w:kern w:val="0"/>
          <w:sz w:val="32"/>
          <w:szCs w:val="32"/>
          <w:highlight w:val="none"/>
          <w:u w:val="none"/>
          <w:lang w:eastAsia="zh-CN"/>
        </w:rPr>
        <w:t>提供</w:t>
      </w:r>
      <w:r>
        <w:rPr>
          <w:rFonts w:hint="eastAsia" w:ascii="仿宋_GB2312" w:hAnsi="仿宋_GB2312" w:eastAsia="仿宋_GB2312" w:cs="仿宋_GB2312"/>
          <w:kern w:val="0"/>
          <w:sz w:val="32"/>
          <w:szCs w:val="32"/>
          <w:highlight w:val="none"/>
          <w:u w:val="none"/>
          <w:lang w:eastAsia="zh-CN"/>
        </w:rPr>
        <w:t>支持，相关效益具有可持续性。</w:t>
      </w:r>
    </w:p>
    <w:p w14:paraId="076A4AD7">
      <w:pPr>
        <w:keepNext w:val="0"/>
        <w:keepLines w:val="0"/>
        <w:pageBreakBefore w:val="0"/>
        <w:widowControl w:val="0"/>
        <w:kinsoku/>
        <w:wordWrap/>
        <w:overflowPunct/>
        <w:topLinePunct w:val="0"/>
        <w:autoSpaceDE/>
        <w:autoSpaceDN/>
        <w:bidi w:val="0"/>
        <w:adjustRightInd w:val="0"/>
        <w:snapToGrid w:val="0"/>
        <w:ind w:left="0" w:leftChars="0" w:firstLine="640" w:firstLineChars="200"/>
        <w:textAlignment w:val="auto"/>
        <w:outlineLvl w:val="0"/>
        <w:rPr>
          <w:rFonts w:hint="eastAsia" w:ascii="Times New Roman" w:hAnsi="Times New Roman" w:eastAsia="黑体" w:cs="Times New Roman"/>
          <w:b w:val="0"/>
          <w:color w:val="auto"/>
          <w:sz w:val="32"/>
          <w:highlight w:val="none"/>
          <w:lang w:eastAsia="zh-CN"/>
        </w:rPr>
      </w:pPr>
      <w:bookmarkStart w:id="99" w:name="_Toc201277956"/>
      <w:r>
        <w:rPr>
          <w:rFonts w:hint="eastAsia" w:ascii="Times New Roman" w:hAnsi="Times New Roman" w:eastAsia="黑体" w:cs="Times New Roman"/>
          <w:b w:val="0"/>
          <w:color w:val="auto"/>
          <w:sz w:val="32"/>
          <w:highlight w:val="none"/>
          <w:lang w:eastAsia="zh-CN"/>
        </w:rPr>
        <w:t>五、绩效评价指标分析</w:t>
      </w:r>
      <w:bookmarkEnd w:id="89"/>
      <w:bookmarkEnd w:id="90"/>
      <w:bookmarkEnd w:id="91"/>
      <w:bookmarkEnd w:id="92"/>
      <w:bookmarkEnd w:id="93"/>
      <w:bookmarkEnd w:id="94"/>
      <w:bookmarkEnd w:id="95"/>
      <w:bookmarkEnd w:id="96"/>
      <w:bookmarkEnd w:id="97"/>
      <w:bookmarkEnd w:id="98"/>
      <w:bookmarkEnd w:id="99"/>
    </w:p>
    <w:p w14:paraId="7E2B39F6">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00" w:name="_Toc76453583"/>
      <w:bookmarkStart w:id="101" w:name="_Toc21207"/>
      <w:bookmarkStart w:id="102" w:name="_Toc24189"/>
      <w:bookmarkStart w:id="103" w:name="_Toc23114"/>
      <w:bookmarkStart w:id="104" w:name="_Toc23808"/>
      <w:bookmarkStart w:id="105" w:name="_Toc9493299"/>
      <w:bookmarkStart w:id="106" w:name="_Toc29157"/>
      <w:bookmarkStart w:id="107" w:name="_Toc370139652"/>
      <w:bookmarkStart w:id="108" w:name="_Toc57965945"/>
      <w:bookmarkStart w:id="109" w:name="_Toc59693295"/>
      <w:r>
        <w:rPr>
          <w:rFonts w:hint="eastAsia" w:ascii="Times New Roman" w:hAnsi="Times New Roman" w:eastAsia="楷体" w:cs="Times New Roman"/>
          <w:b/>
          <w:bCs/>
          <w:color w:val="auto"/>
          <w:sz w:val="32"/>
          <w:szCs w:val="32"/>
          <w:highlight w:val="none"/>
          <w:lang w:eastAsia="zh-CN"/>
        </w:rPr>
        <w:t>（一）项目决策分析</w:t>
      </w:r>
      <w:bookmarkEnd w:id="100"/>
      <w:bookmarkEnd w:id="101"/>
      <w:bookmarkEnd w:id="102"/>
      <w:bookmarkEnd w:id="103"/>
      <w:bookmarkEnd w:id="104"/>
      <w:bookmarkEnd w:id="105"/>
      <w:bookmarkEnd w:id="106"/>
      <w:bookmarkEnd w:id="107"/>
      <w:bookmarkEnd w:id="108"/>
      <w:bookmarkEnd w:id="109"/>
    </w:p>
    <w:p w14:paraId="25C03AF0">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lang w:val="en-US" w:eastAsia="zh-CN"/>
        </w:rPr>
        <w:t>项目决策</w:t>
      </w:r>
      <w:r>
        <w:rPr>
          <w:rFonts w:hint="eastAsia" w:ascii="Times New Roman" w:hAnsi="Times New Roman" w:cs="仿宋_GB2312"/>
          <w:color w:val="auto"/>
          <w:sz w:val="30"/>
          <w:szCs w:val="30"/>
          <w:highlight w:val="none"/>
        </w:rPr>
        <w:t>主要从项目立项、绩效目标和资金投入三方面进行评价分析。该部分分值</w:t>
      </w:r>
      <w:r>
        <w:rPr>
          <w:rFonts w:hint="eastAsia" w:ascii="Times New Roman" w:hAnsi="Times New Roman" w:cs="仿宋_GB2312"/>
          <w:color w:val="auto"/>
          <w:sz w:val="30"/>
          <w:szCs w:val="30"/>
          <w:highlight w:val="none"/>
          <w:lang w:val="en-US" w:eastAsia="zh-CN"/>
        </w:rPr>
        <w:t>15</w:t>
      </w:r>
      <w:r>
        <w:rPr>
          <w:rFonts w:hint="eastAsia" w:ascii="Times New Roman" w:hAnsi="Times New Roman" w:cs="仿宋_GB2312"/>
          <w:color w:val="auto"/>
          <w:sz w:val="30"/>
          <w:szCs w:val="30"/>
          <w:highlight w:val="none"/>
        </w:rPr>
        <w:t>分，评价</w:t>
      </w:r>
      <w:r>
        <w:rPr>
          <w:rFonts w:hint="eastAsia" w:ascii="Times New Roman" w:hAnsi="Times New Roman" w:cs="仿宋_GB2312"/>
          <w:color w:val="auto"/>
          <w:sz w:val="30"/>
          <w:szCs w:val="30"/>
          <w:highlight w:val="none"/>
          <w:lang w:val="en-US" w:eastAsia="zh-CN"/>
        </w:rPr>
        <w:t>得分14.5</w:t>
      </w:r>
      <w:r>
        <w:rPr>
          <w:rFonts w:hint="eastAsia" w:ascii="Times New Roman" w:hAnsi="Times New Roman" w:cs="仿宋_GB2312"/>
          <w:color w:val="auto"/>
          <w:sz w:val="30"/>
          <w:szCs w:val="30"/>
          <w:highlight w:val="none"/>
        </w:rPr>
        <w:t>分</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具体</w:t>
      </w:r>
      <w:r>
        <w:rPr>
          <w:rFonts w:hint="eastAsia" w:ascii="Times New Roman" w:hAnsi="Times New Roman" w:cs="仿宋_GB2312"/>
          <w:color w:val="auto"/>
          <w:sz w:val="30"/>
          <w:szCs w:val="30"/>
          <w:highlight w:val="none"/>
          <w:lang w:val="en-US" w:eastAsia="zh-CN"/>
        </w:rPr>
        <w:t>情况见表5</w:t>
      </w:r>
      <w:r>
        <w:rPr>
          <w:rFonts w:hint="eastAsia" w:ascii="Times New Roman" w:hAnsi="Times New Roman" w:cs="仿宋_GB2312"/>
          <w:color w:val="auto"/>
          <w:sz w:val="30"/>
          <w:szCs w:val="30"/>
          <w:highlight w:val="none"/>
        </w:rPr>
        <w:t>。</w:t>
      </w:r>
    </w:p>
    <w:p w14:paraId="647A2B94">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rPr>
        <w:t>决策得分表</w:t>
      </w:r>
    </w:p>
    <w:tbl>
      <w:tblPr>
        <w:tblStyle w:val="2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84"/>
        <w:gridCol w:w="850"/>
        <w:gridCol w:w="850"/>
        <w:gridCol w:w="3572"/>
      </w:tblGrid>
      <w:tr w14:paraId="2718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413AA1A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eastAsiaTheme="minorEastAsia"/>
                <w:b/>
                <w:bCs/>
                <w:color w:val="auto"/>
                <w:kern w:val="0"/>
                <w:sz w:val="21"/>
                <w:szCs w:val="21"/>
                <w:highlight w:val="none"/>
              </w:rPr>
            </w:pPr>
            <w:r>
              <w:rPr>
                <w:rFonts w:hint="eastAsia" w:ascii="Times New Roman" w:hAnsi="Times New Roman"/>
                <w:b/>
                <w:bCs/>
                <w:color w:val="auto"/>
                <w:kern w:val="0"/>
                <w:sz w:val="21"/>
                <w:szCs w:val="21"/>
                <w:highlight w:val="none"/>
              </w:rPr>
              <w:t>二级指标</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BE02D3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eastAsiaTheme="minorEastAsia"/>
                <w:b/>
                <w:bCs/>
                <w:color w:val="auto"/>
                <w:kern w:val="0"/>
                <w:sz w:val="21"/>
                <w:szCs w:val="21"/>
                <w:highlight w:val="none"/>
              </w:rPr>
            </w:pPr>
            <w:r>
              <w:rPr>
                <w:rFonts w:hint="eastAsia" w:ascii="Times New Roman" w:hAnsi="Times New Roman"/>
                <w:b/>
                <w:bCs/>
                <w:color w:val="auto"/>
                <w:kern w:val="0"/>
                <w:sz w:val="21"/>
                <w:szCs w:val="21"/>
                <w:highlight w:val="none"/>
              </w:rPr>
              <w:t>三级指标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5CED5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eastAsiaTheme="minorEastAsia"/>
                <w:b/>
                <w:bCs/>
                <w:color w:val="auto"/>
                <w:kern w:val="0"/>
                <w:sz w:val="21"/>
                <w:szCs w:val="21"/>
                <w:highlight w:val="none"/>
              </w:rPr>
            </w:pPr>
            <w:r>
              <w:rPr>
                <w:rFonts w:hint="eastAsia" w:ascii="Times New Roman" w:hAnsi="Times New Roman"/>
                <w:b/>
                <w:bCs/>
                <w:color w:val="auto"/>
                <w:kern w:val="0"/>
                <w:sz w:val="21"/>
                <w:szCs w:val="21"/>
                <w:highlight w:val="none"/>
              </w:rPr>
              <w:t>分值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4B16B2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eastAsiaTheme="minorEastAsia"/>
                <w:b/>
                <w:bCs/>
                <w:color w:val="auto"/>
                <w:kern w:val="0"/>
                <w:sz w:val="21"/>
                <w:szCs w:val="21"/>
                <w:highlight w:val="none"/>
              </w:rPr>
            </w:pPr>
            <w:r>
              <w:rPr>
                <w:rFonts w:hint="eastAsia" w:ascii="Times New Roman" w:hAnsi="Times New Roman"/>
                <w:b/>
                <w:bCs/>
                <w:color w:val="auto"/>
                <w:kern w:val="0"/>
                <w:sz w:val="21"/>
                <w:szCs w:val="21"/>
                <w:highlight w:val="none"/>
              </w:rPr>
              <w:t>评分</w:t>
            </w:r>
          </w:p>
        </w:tc>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14:paraId="3DD6E6E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扣分要点</w:t>
            </w:r>
          </w:p>
        </w:tc>
      </w:tr>
      <w:tr w14:paraId="78BB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tcBorders>
              <w:top w:val="single" w:color="auto" w:sz="4" w:space="0"/>
              <w:left w:val="single" w:color="auto" w:sz="4" w:space="0"/>
              <w:bottom w:val="single" w:color="auto" w:sz="4" w:space="0"/>
              <w:right w:val="single" w:color="auto" w:sz="4" w:space="0"/>
            </w:tcBorders>
            <w:vAlign w:val="center"/>
          </w:tcPr>
          <w:p w14:paraId="11420BC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项目立项</w:t>
            </w:r>
          </w:p>
          <w:p w14:paraId="338392F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1984" w:type="dxa"/>
            <w:tcBorders>
              <w:top w:val="single" w:color="auto" w:sz="4" w:space="0"/>
              <w:left w:val="single" w:color="auto" w:sz="4" w:space="0"/>
              <w:bottom w:val="single" w:color="auto" w:sz="4" w:space="0"/>
              <w:right w:val="single" w:color="auto" w:sz="4" w:space="0"/>
            </w:tcBorders>
            <w:vAlign w:val="center"/>
          </w:tcPr>
          <w:p w14:paraId="4135E06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立项依据充分性</w:t>
            </w:r>
          </w:p>
        </w:tc>
        <w:tc>
          <w:tcPr>
            <w:tcW w:w="850" w:type="dxa"/>
            <w:tcBorders>
              <w:top w:val="single" w:color="auto" w:sz="4" w:space="0"/>
              <w:left w:val="single" w:color="auto" w:sz="4" w:space="0"/>
              <w:bottom w:val="single" w:color="auto" w:sz="4" w:space="0"/>
              <w:right w:val="single" w:color="auto" w:sz="4" w:space="0"/>
            </w:tcBorders>
            <w:vAlign w:val="center"/>
          </w:tcPr>
          <w:p w14:paraId="471C3BD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14:paraId="190F815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3572" w:type="dxa"/>
            <w:tcBorders>
              <w:top w:val="single" w:color="auto" w:sz="4" w:space="0"/>
              <w:left w:val="single" w:color="auto" w:sz="4" w:space="0"/>
              <w:bottom w:val="single" w:color="auto" w:sz="4" w:space="0"/>
              <w:right w:val="single" w:color="auto" w:sz="4" w:space="0"/>
            </w:tcBorders>
            <w:vAlign w:val="center"/>
          </w:tcPr>
          <w:p w14:paraId="24FBC49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b w:val="0"/>
                <w:bCs w:val="0"/>
                <w:color w:val="auto"/>
                <w:kern w:val="0"/>
                <w:sz w:val="21"/>
                <w:szCs w:val="21"/>
                <w:highlight w:val="none"/>
                <w:lang w:eastAsia="zh-CN"/>
              </w:rPr>
            </w:pPr>
            <w:r>
              <w:rPr>
                <w:rFonts w:hint="eastAsia" w:ascii="Times New Roman" w:hAnsi="Times New Roman"/>
                <w:b w:val="0"/>
                <w:bCs w:val="0"/>
                <w:color w:val="auto"/>
                <w:kern w:val="0"/>
                <w:sz w:val="21"/>
                <w:szCs w:val="21"/>
                <w:highlight w:val="none"/>
                <w:lang w:val="en-US" w:eastAsia="zh-CN"/>
              </w:rPr>
              <w:t>-</w:t>
            </w:r>
          </w:p>
        </w:tc>
      </w:tr>
      <w:tr w14:paraId="5616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14:paraId="265157E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outlineLvl w:val="9"/>
              <w:rPr>
                <w:rFonts w:ascii="Times New Roman" w:hAnsi="Times New Roman"/>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78F920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立项程序规范性</w:t>
            </w:r>
          </w:p>
        </w:tc>
        <w:tc>
          <w:tcPr>
            <w:tcW w:w="850" w:type="dxa"/>
            <w:tcBorders>
              <w:top w:val="single" w:color="auto" w:sz="4" w:space="0"/>
              <w:left w:val="single" w:color="auto" w:sz="4" w:space="0"/>
              <w:bottom w:val="single" w:color="auto" w:sz="4" w:space="0"/>
              <w:right w:val="single" w:color="auto" w:sz="4" w:space="0"/>
            </w:tcBorders>
            <w:vAlign w:val="center"/>
          </w:tcPr>
          <w:p w14:paraId="1E019A1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14:paraId="72639D5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3572" w:type="dxa"/>
            <w:tcBorders>
              <w:top w:val="single" w:color="auto" w:sz="4" w:space="0"/>
              <w:left w:val="single" w:color="auto" w:sz="4" w:space="0"/>
              <w:bottom w:val="single" w:color="auto" w:sz="4" w:space="0"/>
              <w:right w:val="single" w:color="auto" w:sz="4" w:space="0"/>
            </w:tcBorders>
            <w:vAlign w:val="center"/>
          </w:tcPr>
          <w:p w14:paraId="59186AE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b w:val="0"/>
                <w:bCs w:val="0"/>
                <w:color w:val="auto"/>
                <w:kern w:val="0"/>
                <w:sz w:val="21"/>
                <w:szCs w:val="21"/>
                <w:highlight w:val="none"/>
                <w:lang w:eastAsia="zh-CN"/>
              </w:rPr>
            </w:pPr>
            <w:r>
              <w:rPr>
                <w:rFonts w:hint="eastAsia" w:ascii="Times New Roman" w:hAnsi="Times New Roman"/>
                <w:b w:val="0"/>
                <w:bCs w:val="0"/>
                <w:color w:val="auto"/>
                <w:kern w:val="0"/>
                <w:sz w:val="21"/>
                <w:szCs w:val="21"/>
                <w:highlight w:val="none"/>
                <w:lang w:val="en-US" w:eastAsia="zh-CN"/>
              </w:rPr>
              <w:t>-</w:t>
            </w:r>
          </w:p>
        </w:tc>
      </w:tr>
      <w:tr w14:paraId="5A98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tcBorders>
              <w:top w:val="single" w:color="auto" w:sz="4" w:space="0"/>
              <w:left w:val="single" w:color="auto" w:sz="4" w:space="0"/>
              <w:bottom w:val="single" w:color="auto" w:sz="4" w:space="0"/>
              <w:right w:val="single" w:color="auto" w:sz="4" w:space="0"/>
            </w:tcBorders>
            <w:vAlign w:val="center"/>
          </w:tcPr>
          <w:p w14:paraId="13F4563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绩效目标</w:t>
            </w:r>
          </w:p>
          <w:p w14:paraId="2E67884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1984" w:type="dxa"/>
            <w:tcBorders>
              <w:top w:val="single" w:color="auto" w:sz="4" w:space="0"/>
              <w:left w:val="single" w:color="auto" w:sz="4" w:space="0"/>
              <w:bottom w:val="single" w:color="auto" w:sz="4" w:space="0"/>
              <w:right w:val="single" w:color="auto" w:sz="4" w:space="0"/>
            </w:tcBorders>
            <w:vAlign w:val="center"/>
          </w:tcPr>
          <w:p w14:paraId="12F317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绩效目标合理性</w:t>
            </w:r>
          </w:p>
        </w:tc>
        <w:tc>
          <w:tcPr>
            <w:tcW w:w="850" w:type="dxa"/>
            <w:tcBorders>
              <w:top w:val="single" w:color="auto" w:sz="4" w:space="0"/>
              <w:left w:val="single" w:color="auto" w:sz="4" w:space="0"/>
              <w:bottom w:val="single" w:color="auto" w:sz="4" w:space="0"/>
              <w:right w:val="single" w:color="auto" w:sz="4" w:space="0"/>
            </w:tcBorders>
            <w:vAlign w:val="center"/>
          </w:tcPr>
          <w:p w14:paraId="0E85B63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14:paraId="4CAE52C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2</w:t>
            </w:r>
          </w:p>
        </w:tc>
        <w:tc>
          <w:tcPr>
            <w:tcW w:w="3572" w:type="dxa"/>
            <w:tcBorders>
              <w:top w:val="single" w:color="auto" w:sz="4" w:space="0"/>
              <w:left w:val="single" w:color="auto" w:sz="4" w:space="0"/>
              <w:bottom w:val="single" w:color="auto" w:sz="4" w:space="0"/>
              <w:right w:val="single" w:color="auto" w:sz="4" w:space="0"/>
            </w:tcBorders>
            <w:vAlign w:val="center"/>
          </w:tcPr>
          <w:p w14:paraId="10AD66F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w:t>
            </w:r>
          </w:p>
        </w:tc>
      </w:tr>
      <w:tr w14:paraId="225D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tcBorders>
              <w:top w:val="single" w:color="auto" w:sz="4" w:space="0"/>
              <w:left w:val="single" w:color="auto" w:sz="4" w:space="0"/>
              <w:bottom w:val="single" w:color="auto" w:sz="4" w:space="0"/>
              <w:right w:val="single" w:color="auto" w:sz="4" w:space="0"/>
            </w:tcBorders>
            <w:vAlign w:val="center"/>
          </w:tcPr>
          <w:p w14:paraId="6F6A2D6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outlineLvl w:val="9"/>
              <w:rPr>
                <w:rFonts w:ascii="Times New Roman" w:hAnsi="Times New Roman"/>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3B577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绩效指标明确性</w:t>
            </w:r>
          </w:p>
        </w:tc>
        <w:tc>
          <w:tcPr>
            <w:tcW w:w="850" w:type="dxa"/>
            <w:tcBorders>
              <w:top w:val="single" w:color="auto" w:sz="4" w:space="0"/>
              <w:left w:val="single" w:color="auto" w:sz="4" w:space="0"/>
              <w:bottom w:val="single" w:color="auto" w:sz="4" w:space="0"/>
              <w:right w:val="single" w:color="auto" w:sz="4" w:space="0"/>
            </w:tcBorders>
            <w:vAlign w:val="center"/>
          </w:tcPr>
          <w:p w14:paraId="78E5FD0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14:paraId="45648CA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3572" w:type="dxa"/>
            <w:tcBorders>
              <w:top w:val="single" w:color="auto" w:sz="4" w:space="0"/>
              <w:left w:val="single" w:color="auto" w:sz="4" w:space="0"/>
              <w:bottom w:val="single" w:color="auto" w:sz="4" w:space="0"/>
              <w:right w:val="single" w:color="auto" w:sz="4" w:space="0"/>
            </w:tcBorders>
            <w:vAlign w:val="center"/>
          </w:tcPr>
          <w:p w14:paraId="48F9630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val="0"/>
                <w:bCs w:val="0"/>
                <w:color w:val="auto"/>
                <w:kern w:val="0"/>
                <w:sz w:val="21"/>
                <w:szCs w:val="21"/>
                <w:highlight w:val="none"/>
                <w:lang w:val="en-US" w:eastAsia="zh-CN"/>
              </w:rPr>
            </w:pPr>
            <w:r>
              <w:rPr>
                <w:rFonts w:hint="eastAsia" w:ascii="Times New Roman" w:hAnsi="Times New Roman" w:eastAsia="仿宋" w:cs="仿宋"/>
                <w:b w:val="0"/>
                <w:bCs w:val="0"/>
                <w:color w:val="auto"/>
                <w:kern w:val="0"/>
                <w:sz w:val="21"/>
                <w:szCs w:val="21"/>
                <w:highlight w:val="none"/>
                <w:lang w:val="en-US" w:eastAsia="zh-CN"/>
              </w:rPr>
              <w:t>-</w:t>
            </w:r>
          </w:p>
        </w:tc>
      </w:tr>
      <w:tr w14:paraId="7BA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tcBorders>
              <w:top w:val="single" w:color="auto" w:sz="4" w:space="0"/>
              <w:left w:val="single" w:color="auto" w:sz="4" w:space="0"/>
              <w:right w:val="single" w:color="auto" w:sz="4" w:space="0"/>
            </w:tcBorders>
            <w:vAlign w:val="center"/>
          </w:tcPr>
          <w:p w14:paraId="4C0A684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资金投入</w:t>
            </w:r>
          </w:p>
          <w:p w14:paraId="41B050B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1984" w:type="dxa"/>
            <w:tcBorders>
              <w:top w:val="single" w:color="auto" w:sz="4" w:space="0"/>
              <w:left w:val="single" w:color="auto" w:sz="4" w:space="0"/>
              <w:bottom w:val="single" w:color="auto" w:sz="4" w:space="0"/>
              <w:right w:val="single" w:color="auto" w:sz="4" w:space="0"/>
            </w:tcBorders>
            <w:vAlign w:val="center"/>
          </w:tcPr>
          <w:p w14:paraId="1E8095C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预算编制科学性</w:t>
            </w:r>
          </w:p>
        </w:tc>
        <w:tc>
          <w:tcPr>
            <w:tcW w:w="850" w:type="dxa"/>
            <w:tcBorders>
              <w:top w:val="single" w:color="auto" w:sz="4" w:space="0"/>
              <w:left w:val="single" w:color="auto" w:sz="4" w:space="0"/>
              <w:bottom w:val="single" w:color="auto" w:sz="4" w:space="0"/>
              <w:right w:val="single" w:color="auto" w:sz="4" w:space="0"/>
            </w:tcBorders>
            <w:vAlign w:val="center"/>
          </w:tcPr>
          <w:p w14:paraId="0BA2733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14:paraId="5A421C1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Theme="minorEastAsia"/>
                <w:color w:val="auto"/>
                <w:kern w:val="0"/>
                <w:sz w:val="21"/>
                <w:szCs w:val="21"/>
                <w:highlight w:val="none"/>
                <w:lang w:val="en-US" w:eastAsia="zh-CN"/>
              </w:rPr>
            </w:pPr>
            <w:r>
              <w:rPr>
                <w:rFonts w:hint="eastAsia" w:ascii="Times New Roman" w:hAnsi="Times New Roman" w:eastAsiaTheme="minorEastAsia"/>
                <w:color w:val="auto"/>
                <w:kern w:val="0"/>
                <w:sz w:val="21"/>
                <w:szCs w:val="21"/>
                <w:highlight w:val="none"/>
                <w:lang w:val="en-US" w:eastAsia="zh-CN"/>
              </w:rPr>
              <w:t>2.5</w:t>
            </w:r>
          </w:p>
        </w:tc>
        <w:tc>
          <w:tcPr>
            <w:tcW w:w="3572" w:type="dxa"/>
            <w:tcBorders>
              <w:top w:val="single" w:color="auto" w:sz="4" w:space="0"/>
              <w:left w:val="single" w:color="auto" w:sz="4" w:space="0"/>
              <w:bottom w:val="single" w:color="auto" w:sz="4" w:space="0"/>
              <w:right w:val="single" w:color="auto" w:sz="4" w:space="0"/>
            </w:tcBorders>
            <w:vAlign w:val="center"/>
          </w:tcPr>
          <w:p w14:paraId="3456BAF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b w:val="0"/>
                <w:bCs w:val="0"/>
                <w:color w:val="auto"/>
                <w:kern w:val="0"/>
                <w:sz w:val="21"/>
                <w:szCs w:val="21"/>
                <w:highlight w:val="none"/>
                <w:lang w:val="en-US" w:eastAsia="zh-CN"/>
              </w:rPr>
            </w:pPr>
            <w:r>
              <w:rPr>
                <w:rFonts w:hint="eastAsia" w:eastAsia="仿宋"/>
                <w:b w:val="0"/>
                <w:bCs w:val="0"/>
                <w:color w:val="auto"/>
                <w:kern w:val="0"/>
                <w:sz w:val="21"/>
                <w:szCs w:val="21"/>
                <w:highlight w:val="none"/>
                <w:lang w:val="en-US" w:eastAsia="zh-CN"/>
              </w:rPr>
              <w:t>实际实施内容与预算内容有偏差</w:t>
            </w:r>
            <w:r>
              <w:rPr>
                <w:rFonts w:hint="eastAsia" w:ascii="Times New Roman" w:hAnsi="Times New Roman" w:eastAsia="仿宋"/>
                <w:b w:val="0"/>
                <w:bCs w:val="0"/>
                <w:color w:val="auto"/>
                <w:kern w:val="0"/>
                <w:sz w:val="21"/>
                <w:szCs w:val="21"/>
                <w:highlight w:val="none"/>
                <w:lang w:val="en-US" w:eastAsia="zh-CN"/>
              </w:rPr>
              <w:t>。</w:t>
            </w:r>
          </w:p>
        </w:tc>
      </w:tr>
      <w:tr w14:paraId="4235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tcBorders>
              <w:left w:val="single" w:color="auto" w:sz="4" w:space="0"/>
              <w:right w:val="single" w:color="auto" w:sz="4" w:space="0"/>
            </w:tcBorders>
            <w:vAlign w:val="center"/>
          </w:tcPr>
          <w:p w14:paraId="31EF453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6732B2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olor w:val="auto"/>
                <w:sz w:val="21"/>
                <w:szCs w:val="21"/>
                <w:highlight w:val="none"/>
                <w:lang w:val="en-US" w:eastAsia="zh-CN"/>
              </w:rPr>
            </w:pPr>
            <w:r>
              <w:rPr>
                <w:rFonts w:hint="eastAsia" w:ascii="Times New Roman" w:hAnsi="Times New Roman"/>
                <w:color w:val="auto"/>
                <w:sz w:val="21"/>
                <w:szCs w:val="21"/>
                <w:highlight w:val="none"/>
                <w:lang w:val="en-US" w:eastAsia="zh-CN"/>
              </w:rPr>
              <w:t>资金分配合理性</w:t>
            </w:r>
          </w:p>
        </w:tc>
        <w:tc>
          <w:tcPr>
            <w:tcW w:w="850" w:type="dxa"/>
            <w:tcBorders>
              <w:top w:val="single" w:color="auto" w:sz="4" w:space="0"/>
              <w:left w:val="single" w:color="auto" w:sz="4" w:space="0"/>
              <w:bottom w:val="single" w:color="auto" w:sz="4" w:space="0"/>
              <w:right w:val="single" w:color="auto" w:sz="4" w:space="0"/>
            </w:tcBorders>
            <w:vAlign w:val="center"/>
          </w:tcPr>
          <w:p w14:paraId="3BD6AE2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14:paraId="456A7A6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3572" w:type="dxa"/>
            <w:tcBorders>
              <w:top w:val="single" w:color="auto" w:sz="4" w:space="0"/>
              <w:left w:val="single" w:color="auto" w:sz="4" w:space="0"/>
              <w:bottom w:val="single" w:color="auto" w:sz="4" w:space="0"/>
              <w:right w:val="single" w:color="auto" w:sz="4" w:space="0"/>
            </w:tcBorders>
            <w:vAlign w:val="center"/>
          </w:tcPr>
          <w:p w14:paraId="37FE018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w:t>
            </w:r>
          </w:p>
        </w:tc>
      </w:tr>
      <w:tr w14:paraId="4E8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8" w:type="dxa"/>
            <w:gridSpan w:val="2"/>
            <w:tcBorders>
              <w:top w:val="single" w:color="auto" w:sz="4" w:space="0"/>
              <w:left w:val="single" w:color="auto" w:sz="4" w:space="0"/>
              <w:bottom w:val="single" w:color="auto" w:sz="4" w:space="0"/>
              <w:right w:val="single" w:color="auto" w:sz="4" w:space="0"/>
            </w:tcBorders>
            <w:vAlign w:val="center"/>
          </w:tcPr>
          <w:p w14:paraId="5B8B303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rPr>
              <w:t>合计</w:t>
            </w:r>
          </w:p>
        </w:tc>
        <w:tc>
          <w:tcPr>
            <w:tcW w:w="850" w:type="dxa"/>
            <w:tcBorders>
              <w:top w:val="single" w:color="auto" w:sz="4" w:space="0"/>
              <w:left w:val="single" w:color="auto" w:sz="4" w:space="0"/>
              <w:bottom w:val="single" w:color="auto" w:sz="4" w:space="0"/>
              <w:right w:val="single" w:color="auto" w:sz="4" w:space="0"/>
            </w:tcBorders>
            <w:vAlign w:val="center"/>
          </w:tcPr>
          <w:p w14:paraId="79425E0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15</w:t>
            </w:r>
          </w:p>
        </w:tc>
        <w:tc>
          <w:tcPr>
            <w:tcW w:w="850" w:type="dxa"/>
            <w:tcBorders>
              <w:top w:val="single" w:color="auto" w:sz="4" w:space="0"/>
              <w:left w:val="single" w:color="auto" w:sz="4" w:space="0"/>
              <w:bottom w:val="single" w:color="auto" w:sz="4" w:space="0"/>
              <w:right w:val="single" w:color="auto" w:sz="4" w:space="0"/>
            </w:tcBorders>
            <w:vAlign w:val="center"/>
          </w:tcPr>
          <w:p w14:paraId="7E946B3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14.5</w:t>
            </w:r>
          </w:p>
        </w:tc>
        <w:tc>
          <w:tcPr>
            <w:tcW w:w="3572" w:type="dxa"/>
            <w:tcBorders>
              <w:top w:val="single" w:color="auto" w:sz="4" w:space="0"/>
              <w:left w:val="single" w:color="auto" w:sz="4" w:space="0"/>
              <w:bottom w:val="single" w:color="auto" w:sz="4" w:space="0"/>
              <w:right w:val="single" w:color="auto" w:sz="4" w:space="0"/>
            </w:tcBorders>
            <w:vAlign w:val="center"/>
          </w:tcPr>
          <w:p w14:paraId="527B5CE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rPr>
            </w:pPr>
            <w:r>
              <w:rPr>
                <w:rFonts w:hint="eastAsia" w:ascii="Times New Roman" w:hAnsi="Times New Roman"/>
                <w:b w:val="0"/>
                <w:bCs w:val="0"/>
                <w:color w:val="auto"/>
                <w:kern w:val="0"/>
                <w:sz w:val="21"/>
                <w:szCs w:val="21"/>
                <w:highlight w:val="none"/>
                <w:lang w:val="en-US" w:eastAsia="zh-CN"/>
              </w:rPr>
              <w:t>-</w:t>
            </w:r>
          </w:p>
        </w:tc>
      </w:tr>
    </w:tbl>
    <w:p w14:paraId="10B1CDCB">
      <w:pPr>
        <w:keepNext w:val="0"/>
        <w:keepLines w:val="0"/>
        <w:pageBreakBefore w:val="0"/>
        <w:widowControl w:val="0"/>
        <w:kinsoku/>
        <w:wordWrap/>
        <w:overflowPunct/>
        <w:topLinePunct w:val="0"/>
        <w:autoSpaceDE/>
        <w:autoSpaceDN/>
        <w:bidi w:val="0"/>
        <w:adjustRightInd w:val="0"/>
        <w:snapToGrid w:val="0"/>
        <w:spacing w:before="220" w:beforeLines="50" w:after="0" w:line="360" w:lineRule="auto"/>
        <w:ind w:firstLine="602"/>
        <w:textAlignment w:val="auto"/>
        <w:outlineLvl w:val="2"/>
        <w:rPr>
          <w:rFonts w:hint="eastAsia" w:ascii="Times New Roman" w:hAnsi="Times New Roman" w:cs="仿宋_GB2312"/>
          <w:color w:val="auto"/>
          <w:sz w:val="30"/>
          <w:szCs w:val="30"/>
          <w:highlight w:val="none"/>
          <w:lang w:val="en-US" w:eastAsia="zh-CN"/>
        </w:rPr>
      </w:pPr>
      <w:r>
        <w:rPr>
          <w:rFonts w:ascii="Times New Roman" w:hAnsi="Times New Roman" w:eastAsia="仿宋_GB2312" w:cs="Times New Roman"/>
          <w:b/>
          <w:bCs/>
          <w:color w:val="auto"/>
          <w:sz w:val="30"/>
          <w:highlight w:val="none"/>
        </w:rPr>
        <w:t>1.</w:t>
      </w:r>
      <w:r>
        <w:rPr>
          <w:rFonts w:hint="eastAsia" w:ascii="Times New Roman" w:hAnsi="Times New Roman" w:eastAsia="仿宋_GB2312" w:cs="Times New Roman"/>
          <w:b/>
          <w:bCs/>
          <w:color w:val="auto"/>
          <w:sz w:val="30"/>
          <w:highlight w:val="none"/>
          <w:lang w:val="en-US" w:eastAsia="zh-CN"/>
        </w:rPr>
        <w:t>立项依据充分性：分值</w:t>
      </w:r>
      <w:r>
        <w:rPr>
          <w:rFonts w:hint="eastAsia" w:ascii="Times New Roman" w:hAnsi="Times New Roman" w:cs="Times New Roman"/>
          <w:b/>
          <w:bCs/>
          <w:color w:val="auto"/>
          <w:sz w:val="30"/>
          <w:highlight w:val="none"/>
          <w:lang w:val="en-US" w:eastAsia="zh-CN"/>
        </w:rPr>
        <w:t>2</w:t>
      </w:r>
      <w:r>
        <w:rPr>
          <w:rFonts w:hint="eastAsia" w:ascii="Times New Roman" w:hAnsi="Times New Roman" w:eastAsia="仿宋_GB2312" w:cs="Times New Roman"/>
          <w:b/>
          <w:bCs/>
          <w:color w:val="auto"/>
          <w:sz w:val="30"/>
          <w:highlight w:val="none"/>
          <w:lang w:val="en-US" w:eastAsia="zh-CN"/>
        </w:rPr>
        <w:t>分，得分</w:t>
      </w:r>
      <w:r>
        <w:rPr>
          <w:rFonts w:hint="eastAsia" w:ascii="Times New Roman" w:hAnsi="Times New Roman" w:cs="Times New Roman"/>
          <w:b/>
          <w:bCs/>
          <w:color w:val="auto"/>
          <w:sz w:val="30"/>
          <w:highlight w:val="none"/>
          <w:lang w:val="en-US" w:eastAsia="zh-CN"/>
        </w:rPr>
        <w:t>2</w:t>
      </w:r>
      <w:r>
        <w:rPr>
          <w:rFonts w:hint="eastAsia" w:ascii="Times New Roman" w:hAnsi="Times New Roman" w:eastAsia="仿宋_GB2312" w:cs="Times New Roman"/>
          <w:b/>
          <w:bCs/>
          <w:color w:val="auto"/>
          <w:sz w:val="30"/>
          <w:highlight w:val="none"/>
          <w:lang w:val="en-US" w:eastAsia="zh-CN"/>
        </w:rPr>
        <w:t>分。</w:t>
      </w:r>
    </w:p>
    <w:p w14:paraId="66EE8315">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为深入贯彻党的十九大精神和习近平总书记对内蒙古工作的重要讲话重要指示批示精神，认真落实党中央、国务院和自治区党委、政府关于促进数字经济发展的重大决策部署，自治区党委网信</w:t>
      </w:r>
      <w:r>
        <w:rPr>
          <w:rFonts w:hint="eastAsia" w:cs="仿宋_GB2312"/>
          <w:color w:val="auto"/>
          <w:sz w:val="30"/>
          <w:szCs w:val="30"/>
          <w:highlight w:val="none"/>
          <w:lang w:val="en-US" w:eastAsia="zh-CN"/>
        </w:rPr>
        <w:t>委</w:t>
      </w:r>
      <w:r>
        <w:rPr>
          <w:rFonts w:hint="eastAsia" w:ascii="Times New Roman" w:hAnsi="Times New Roman" w:cs="仿宋_GB2312"/>
          <w:color w:val="auto"/>
          <w:sz w:val="30"/>
          <w:szCs w:val="30"/>
          <w:highlight w:val="none"/>
          <w:lang w:val="en-US" w:eastAsia="zh-CN"/>
        </w:rPr>
        <w:t>印发</w:t>
      </w:r>
      <w:r>
        <w:rPr>
          <w:rFonts w:hint="eastAsia" w:cs="仿宋_GB2312"/>
          <w:color w:val="auto"/>
          <w:sz w:val="30"/>
          <w:szCs w:val="30"/>
          <w:highlight w:val="none"/>
          <w:lang w:val="en-US" w:eastAsia="zh-CN"/>
        </w:rPr>
        <w:t>了方案</w:t>
      </w:r>
      <w:r>
        <w:rPr>
          <w:rFonts w:hint="eastAsia" w:ascii="Times New Roman" w:hAnsi="Times New Roman" w:cs="仿宋_GB2312"/>
          <w:color w:val="auto"/>
          <w:sz w:val="30"/>
          <w:szCs w:val="30"/>
          <w:highlight w:val="none"/>
          <w:lang w:val="en-US" w:eastAsia="zh-CN"/>
        </w:rPr>
        <w:t>，</w:t>
      </w:r>
      <w:r>
        <w:rPr>
          <w:rFonts w:hint="eastAsia" w:cs="仿宋_GB2312"/>
          <w:color w:val="auto"/>
          <w:sz w:val="30"/>
          <w:szCs w:val="30"/>
          <w:highlight w:val="none"/>
          <w:lang w:val="en-US" w:eastAsia="zh-CN"/>
        </w:rPr>
        <w:t>并提出</w:t>
      </w:r>
      <w:r>
        <w:rPr>
          <w:rFonts w:hint="eastAsia" w:ascii="Times New Roman" w:hAnsi="Times New Roman" w:cs="仿宋_GB2312"/>
          <w:color w:val="auto"/>
          <w:sz w:val="30"/>
          <w:szCs w:val="30"/>
          <w:highlight w:val="none"/>
          <w:lang w:val="en-US" w:eastAsia="zh-CN"/>
        </w:rPr>
        <w:t>要</w:t>
      </w:r>
      <w:r>
        <w:rPr>
          <w:rFonts w:hint="eastAsia" w:cs="仿宋_GB2312"/>
          <w:color w:val="auto"/>
          <w:sz w:val="30"/>
          <w:szCs w:val="30"/>
          <w:highlight w:val="none"/>
          <w:lang w:val="en-US" w:eastAsia="zh-CN"/>
        </w:rPr>
        <w:t>建立完善</w:t>
      </w:r>
      <w:r>
        <w:rPr>
          <w:rFonts w:hint="eastAsia" w:ascii="Times New Roman" w:hAnsi="Times New Roman" w:cs="仿宋_GB2312"/>
          <w:color w:val="auto"/>
          <w:sz w:val="30"/>
          <w:szCs w:val="30"/>
          <w:highlight w:val="none"/>
          <w:lang w:val="en-US" w:eastAsia="zh-CN"/>
        </w:rPr>
        <w:t>数字经济发展</w:t>
      </w:r>
      <w:r>
        <w:rPr>
          <w:rFonts w:hint="eastAsia" w:cs="仿宋_GB2312"/>
          <w:color w:val="auto"/>
          <w:sz w:val="30"/>
          <w:szCs w:val="30"/>
          <w:highlight w:val="none"/>
          <w:lang w:val="en-US" w:eastAsia="zh-CN"/>
        </w:rPr>
        <w:t>相关机制</w:t>
      </w:r>
      <w:r>
        <w:rPr>
          <w:rFonts w:hint="eastAsia" w:ascii="Times New Roman" w:hAnsi="Times New Roman" w:cs="仿宋_GB2312"/>
          <w:color w:val="auto"/>
          <w:sz w:val="30"/>
          <w:szCs w:val="30"/>
          <w:highlight w:val="none"/>
          <w:lang w:val="en-US" w:eastAsia="zh-CN"/>
        </w:rPr>
        <w:t>，加强顶层设计。项目立项符合国家、自治区数字经济发展相关要求。</w:t>
      </w:r>
    </w:p>
    <w:p w14:paraId="51A0EF26">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根据三定方案，</w:t>
      </w:r>
      <w:r>
        <w:rPr>
          <w:rFonts w:hint="eastAsia" w:ascii="Times New Roman" w:hAnsi="Times New Roman" w:cs="仿宋_GB2312"/>
          <w:color w:val="auto"/>
          <w:sz w:val="30"/>
          <w:szCs w:val="30"/>
          <w:highlight w:val="none"/>
          <w:lang w:val="en-US" w:eastAsia="zh-CN"/>
        </w:rPr>
        <w:t>自治区党委网信办承担</w:t>
      </w:r>
      <w:r>
        <w:rPr>
          <w:rFonts w:hint="eastAsia" w:cs="仿宋_GB2312"/>
          <w:color w:val="auto"/>
          <w:sz w:val="30"/>
          <w:szCs w:val="30"/>
          <w:highlight w:val="none"/>
          <w:lang w:val="en-US" w:eastAsia="zh-CN"/>
        </w:rPr>
        <w:t>数字经济相关职能职责</w:t>
      </w:r>
      <w:r>
        <w:rPr>
          <w:rFonts w:hint="eastAsia" w:ascii="Times New Roman" w:hAnsi="Times New Roman" w:cs="仿宋_GB2312"/>
          <w:color w:val="auto"/>
          <w:sz w:val="30"/>
          <w:szCs w:val="30"/>
          <w:highlight w:val="none"/>
          <w:lang w:val="en-US" w:eastAsia="zh-CN"/>
        </w:rPr>
        <w:t>，项目立项与自治区党委网信办职能职责范围相符。</w:t>
      </w:r>
    </w:p>
    <w:p w14:paraId="61F02B9C">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color w:val="auto"/>
          <w:sz w:val="30"/>
          <w:szCs w:val="30"/>
          <w:highlight w:val="none"/>
          <w:lang w:val="en-US" w:eastAsia="zh-CN"/>
        </w:rPr>
      </w:pPr>
      <w:r>
        <w:rPr>
          <w:rFonts w:hint="eastAsia" w:cs="仿宋_GB2312"/>
          <w:color w:val="auto"/>
          <w:sz w:val="30"/>
          <w:szCs w:val="30"/>
          <w:highlight w:val="none"/>
          <w:lang w:val="en-US" w:eastAsia="zh-CN"/>
        </w:rPr>
        <w:t>综上，</w:t>
      </w:r>
      <w:r>
        <w:rPr>
          <w:rFonts w:hint="eastAsia" w:ascii="Times New Roman" w:hAnsi="Times New Roman" w:cs="仿宋_GB2312"/>
          <w:color w:val="auto"/>
          <w:sz w:val="30"/>
          <w:szCs w:val="30"/>
          <w:highlight w:val="none"/>
          <w:lang w:val="en-US" w:eastAsia="zh-CN"/>
        </w:rPr>
        <w:t>项目立项依据充分，符合国家、自治区关于数字经济发展规划，项目实施与自治区党委网信办职能职责范围相符</w:t>
      </w:r>
      <w:r>
        <w:rPr>
          <w:rFonts w:hint="eastAsia" w:cs="仿宋_GB2312"/>
          <w:color w:val="auto"/>
          <w:sz w:val="30"/>
          <w:szCs w:val="30"/>
          <w:highlight w:val="none"/>
          <w:lang w:val="en-US" w:eastAsia="zh-CN"/>
        </w:rPr>
        <w:t>。</w:t>
      </w:r>
    </w:p>
    <w:p w14:paraId="04D49CA6">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cs="仿宋_GB2312"/>
          <w:b/>
          <w:bCs/>
          <w:color w:val="auto"/>
          <w:sz w:val="30"/>
          <w:szCs w:val="30"/>
          <w:highlight w:val="none"/>
          <w:lang w:val="en-US"/>
        </w:rPr>
      </w:pPr>
      <w:r>
        <w:rPr>
          <w:rFonts w:hint="eastAsia" w:ascii="Times New Roman" w:hAnsi="Times New Roman" w:eastAsia="仿宋_GB2312" w:cs="Times New Roman"/>
          <w:b/>
          <w:bCs/>
          <w:color w:val="auto"/>
          <w:sz w:val="30"/>
          <w:highlight w:val="none"/>
          <w:lang w:val="en-US" w:eastAsia="zh-CN"/>
        </w:rPr>
        <w:t>2</w:t>
      </w:r>
      <w:r>
        <w:rPr>
          <w:rFonts w:ascii="Times New Roman" w:hAnsi="Times New Roman" w:eastAsia="仿宋_GB2312" w:cs="Times New Roman"/>
          <w:b/>
          <w:bCs/>
          <w:color w:val="auto"/>
          <w:sz w:val="30"/>
          <w:highlight w:val="none"/>
        </w:rPr>
        <w:t>.</w:t>
      </w:r>
      <w:r>
        <w:rPr>
          <w:rFonts w:hint="eastAsia" w:ascii="Times New Roman" w:hAnsi="Times New Roman" w:eastAsia="仿宋_GB2312" w:cs="Times New Roman"/>
          <w:b/>
          <w:bCs/>
          <w:color w:val="auto"/>
          <w:sz w:val="30"/>
          <w:highlight w:val="none"/>
          <w:lang w:val="en-US" w:eastAsia="zh-CN"/>
        </w:rPr>
        <w:t>立项程序规范性：分值</w:t>
      </w:r>
      <w:r>
        <w:rPr>
          <w:rFonts w:hint="eastAsia" w:ascii="Times New Roman" w:hAnsi="Times New Roman"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lang w:val="en-US" w:eastAsia="zh-CN"/>
        </w:rPr>
        <w:t>分，得分</w:t>
      </w:r>
      <w:r>
        <w:rPr>
          <w:rFonts w:hint="eastAsia" w:ascii="Times New Roman" w:hAnsi="Times New Roman"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lang w:val="en-US" w:eastAsia="zh-CN"/>
        </w:rPr>
        <w:t>分。</w:t>
      </w:r>
    </w:p>
    <w:p w14:paraId="1B1616E2">
      <w:pPr>
        <w:keepNext w:val="0"/>
        <w:keepLines w:val="0"/>
        <w:pageBreakBefore w:val="0"/>
        <w:widowControl w:val="0"/>
        <w:kinsoku/>
        <w:wordWrap/>
        <w:overflowPunct/>
        <w:topLinePunct w:val="0"/>
        <w:autoSpaceDE/>
        <w:autoSpaceDN/>
        <w:bidi w:val="0"/>
        <w:adjustRightInd w:val="0"/>
        <w:snapToGrid w:val="0"/>
        <w:ind w:firstLine="600"/>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2020年8月，自治区党委网信办根据自治区党委网信委第三次会议和数字经济发展工作领导小组第一次会议精神，</w:t>
      </w:r>
      <w:r>
        <w:rPr>
          <w:rFonts w:hint="eastAsia" w:cs="仿宋_GB2312"/>
          <w:color w:val="auto"/>
          <w:sz w:val="30"/>
          <w:szCs w:val="30"/>
          <w:highlight w:val="none"/>
          <w:lang w:val="en-US" w:eastAsia="zh-CN"/>
        </w:rPr>
        <w:t>申请</w:t>
      </w:r>
      <w:r>
        <w:rPr>
          <w:rFonts w:hint="eastAsia" w:ascii="Times New Roman" w:hAnsi="Times New Roman" w:cs="仿宋_GB2312"/>
          <w:color w:val="auto"/>
          <w:sz w:val="30"/>
          <w:szCs w:val="30"/>
          <w:highlight w:val="none"/>
          <w:lang w:val="en-US" w:eastAsia="zh-CN"/>
        </w:rPr>
        <w:t>新增预算，经财政批准</w:t>
      </w:r>
      <w:r>
        <w:rPr>
          <w:rFonts w:hint="eastAsia" w:cs="仿宋_GB2312"/>
          <w:color w:val="auto"/>
          <w:sz w:val="30"/>
          <w:szCs w:val="30"/>
          <w:highlight w:val="none"/>
          <w:lang w:val="en-US" w:eastAsia="zh-CN"/>
        </w:rPr>
        <w:t>。</w:t>
      </w:r>
      <w:r>
        <w:rPr>
          <w:rFonts w:hint="eastAsia" w:ascii="Times New Roman" w:hAnsi="Times New Roman" w:cs="仿宋_GB2312"/>
          <w:color w:val="auto"/>
          <w:sz w:val="30"/>
          <w:szCs w:val="30"/>
          <w:highlight w:val="none"/>
          <w:lang w:val="en-US" w:eastAsia="zh-CN"/>
        </w:rPr>
        <w:t>项目立项程序规范，事前经过必要的集体决策，相关立项材料、审批文件完备。</w:t>
      </w:r>
    </w:p>
    <w:p w14:paraId="01890D38">
      <w:pPr>
        <w:keepNext w:val="0"/>
        <w:keepLines w:val="0"/>
        <w:pageBreakBefore w:val="0"/>
        <w:widowControl w:val="0"/>
        <w:kinsoku/>
        <w:wordWrap/>
        <w:overflowPunct/>
        <w:topLinePunct w:val="0"/>
        <w:autoSpaceDE/>
        <w:autoSpaceDN/>
        <w:bidi w:val="0"/>
        <w:adjustRightInd w:val="0"/>
        <w:snapToGrid w:val="0"/>
        <w:ind w:firstLine="600"/>
        <w:rPr>
          <w:rFonts w:hint="default" w:ascii="Times New Roman" w:hAnsi="Times New Roman" w:eastAsia="仿宋_GB2312"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综上，项目立项程序规范，相关立项材料、审批文件完备。</w:t>
      </w:r>
    </w:p>
    <w:p w14:paraId="2A17279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color w:val="auto"/>
          <w:sz w:val="30"/>
          <w:highlight w:val="none"/>
          <w:lang w:val="en-US" w:eastAsia="zh-CN"/>
        </w:rPr>
      </w:pPr>
      <w:r>
        <w:rPr>
          <w:rFonts w:hint="eastAsia" w:ascii="Times New Roman" w:hAnsi="Times New Roman" w:eastAsia="仿宋_GB2312"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rPr>
        <w:t>.绩效目标合理性</w:t>
      </w:r>
      <w:r>
        <w:rPr>
          <w:rFonts w:hint="eastAsia" w:ascii="Times New Roman" w:hAnsi="Times New Roman" w:eastAsia="仿宋_GB2312" w:cs="Times New Roman"/>
          <w:b/>
          <w:bCs/>
          <w:color w:val="auto"/>
          <w:sz w:val="30"/>
          <w:highlight w:val="none"/>
          <w:lang w:eastAsia="zh-CN"/>
        </w:rPr>
        <w:t>：</w:t>
      </w:r>
      <w:r>
        <w:rPr>
          <w:rFonts w:hint="eastAsia" w:ascii="Times New Roman" w:hAnsi="Times New Roman" w:eastAsia="仿宋_GB2312" w:cs="Times New Roman"/>
          <w:b/>
          <w:bCs/>
          <w:color w:val="auto"/>
          <w:sz w:val="30"/>
          <w:highlight w:val="none"/>
          <w:lang w:val="en-US" w:eastAsia="zh-CN"/>
        </w:rPr>
        <w:t>分值</w:t>
      </w:r>
      <w:r>
        <w:rPr>
          <w:rFonts w:hint="eastAsia" w:ascii="Times New Roman" w:hAnsi="Times New Roman" w:cs="Times New Roman"/>
          <w:b/>
          <w:bCs/>
          <w:color w:val="auto"/>
          <w:sz w:val="30"/>
          <w:highlight w:val="none"/>
          <w:lang w:val="en-US" w:eastAsia="zh-CN"/>
        </w:rPr>
        <w:t>2</w:t>
      </w:r>
      <w:r>
        <w:rPr>
          <w:rFonts w:hint="eastAsia" w:ascii="Times New Roman" w:hAnsi="Times New Roman" w:eastAsia="仿宋_GB2312" w:cs="Times New Roman"/>
          <w:b/>
          <w:bCs/>
          <w:color w:val="auto"/>
          <w:sz w:val="30"/>
          <w:highlight w:val="none"/>
          <w:lang w:val="en-US" w:eastAsia="zh-CN"/>
        </w:rPr>
        <w:t>分，得分</w:t>
      </w:r>
      <w:r>
        <w:rPr>
          <w:rFonts w:hint="eastAsia" w:ascii="Times New Roman" w:hAnsi="Times New Roman" w:cs="Times New Roman"/>
          <w:b/>
          <w:bCs/>
          <w:color w:val="auto"/>
          <w:sz w:val="30"/>
          <w:highlight w:val="none"/>
          <w:lang w:val="en-US" w:eastAsia="zh-CN"/>
        </w:rPr>
        <w:t>2</w:t>
      </w:r>
      <w:r>
        <w:rPr>
          <w:rFonts w:hint="eastAsia" w:ascii="Times New Roman" w:hAnsi="Times New Roman" w:eastAsia="仿宋_GB2312" w:cs="Times New Roman"/>
          <w:b/>
          <w:bCs/>
          <w:color w:val="auto"/>
          <w:sz w:val="30"/>
          <w:highlight w:val="none"/>
          <w:lang w:val="en-US" w:eastAsia="zh-CN"/>
        </w:rPr>
        <w:t>分。</w:t>
      </w:r>
    </w:p>
    <w:p w14:paraId="29DD656D">
      <w:pPr>
        <w:keepNext w:val="0"/>
        <w:keepLines w:val="0"/>
        <w:pageBreakBefore w:val="0"/>
        <w:widowControl w:val="0"/>
        <w:kinsoku/>
        <w:wordWrap/>
        <w:overflowPunct/>
        <w:topLinePunct w:val="0"/>
        <w:autoSpaceDE/>
        <w:autoSpaceDN/>
        <w:bidi w:val="0"/>
        <w:adjustRightInd w:val="0"/>
        <w:snapToGrid w:val="0"/>
        <w:ind w:firstLine="600"/>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项目单位针对2023年数字经济发展经费设定了绩效目标，目标体现了预期产出和预期效益，目标内容“开展内蒙古数字经济相关课题研究、数字经济专题培训”等与“内蒙古自治区构建数据基础制度更好发挥数据要素作用课题研究服务”“2023年内蒙古自治区数字乡村建设专题”等实际实施内容相关，项目绩效目标设置完整、规范、合理。</w:t>
      </w:r>
    </w:p>
    <w:p w14:paraId="12EF7CAC">
      <w:pPr>
        <w:keepNext w:val="0"/>
        <w:keepLines w:val="0"/>
        <w:pageBreakBefore w:val="0"/>
        <w:widowControl w:val="0"/>
        <w:kinsoku/>
        <w:wordWrap/>
        <w:overflowPunct/>
        <w:topLinePunct w:val="0"/>
        <w:autoSpaceDE/>
        <w:autoSpaceDN/>
        <w:bidi w:val="0"/>
        <w:adjustRightInd w:val="0"/>
        <w:snapToGrid w:val="0"/>
        <w:ind w:firstLine="600"/>
        <w:rPr>
          <w:rFonts w:hint="default"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综上，绩效目标设置规范、合理，与实施内容相关。</w:t>
      </w:r>
    </w:p>
    <w:p w14:paraId="1798EEF7">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color w:val="auto"/>
          <w:sz w:val="30"/>
          <w:highlight w:val="none"/>
          <w:lang w:val="en-US" w:eastAsia="zh-CN"/>
        </w:rPr>
      </w:pPr>
      <w:r>
        <w:rPr>
          <w:rFonts w:hint="eastAsia" w:ascii="Times New Roman" w:hAnsi="Times New Roman" w:eastAsia="仿宋_GB2312" w:cs="Times New Roman"/>
          <w:b/>
          <w:bCs/>
          <w:color w:val="auto"/>
          <w:sz w:val="30"/>
          <w:highlight w:val="none"/>
          <w:lang w:val="en-US" w:eastAsia="zh-CN"/>
        </w:rPr>
        <w:t>4.绩效指标明确性：分值</w:t>
      </w:r>
      <w:r>
        <w:rPr>
          <w:rFonts w:hint="eastAsia" w:ascii="Times New Roman" w:hAnsi="Times New Roman"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lang w:val="en-US" w:eastAsia="zh-CN"/>
        </w:rPr>
        <w:t>分，得分</w:t>
      </w:r>
      <w:r>
        <w:rPr>
          <w:rFonts w:hint="eastAsia" w:ascii="Times New Roman" w:hAnsi="Times New Roman"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lang w:val="en-US" w:eastAsia="zh-CN"/>
        </w:rPr>
        <w:t>分。</w:t>
      </w:r>
    </w:p>
    <w:p w14:paraId="33540D95">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项目单位针对绩效目标分解为具体的绩效指标，指标整体设置清晰、完整、可衡量，如数量指标与绩效目标一一对应，且指标值已量化，质量指标、时效指标及成本指标与数量指标一一对应，且成本指标针对每项工作内容进行细化分解，指标设置明确</w:t>
      </w:r>
      <w:r>
        <w:rPr>
          <w:rFonts w:hint="eastAsia" w:ascii="Times New Roman" w:hAnsi="Times New Roman" w:cs="仿宋_GB2312"/>
          <w:b w:val="0"/>
          <w:bCs w:val="0"/>
          <w:color w:val="auto"/>
          <w:sz w:val="30"/>
          <w:szCs w:val="30"/>
          <w:highlight w:val="none"/>
          <w:lang w:val="en-US" w:eastAsia="zh-CN"/>
        </w:rPr>
        <w:t>。</w:t>
      </w:r>
    </w:p>
    <w:p w14:paraId="74CB1194">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综上，绩效指标设置清晰、完整、可衡量。</w:t>
      </w:r>
    </w:p>
    <w:p w14:paraId="4B33F084">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default" w:ascii="Times New Roman" w:hAnsi="Times New Roman" w:eastAsia="仿宋_GB2312" w:cs="Times New Roman"/>
          <w:b/>
          <w:bCs/>
          <w:color w:val="auto"/>
          <w:sz w:val="30"/>
          <w:highlight w:val="none"/>
          <w:lang w:val="en-US" w:eastAsia="zh-CN"/>
        </w:rPr>
      </w:pPr>
      <w:r>
        <w:rPr>
          <w:rFonts w:hint="eastAsia" w:ascii="Times New Roman" w:hAnsi="Times New Roman" w:eastAsia="仿宋_GB2312" w:cs="Times New Roman"/>
          <w:b/>
          <w:bCs/>
          <w:color w:val="auto"/>
          <w:sz w:val="30"/>
          <w:highlight w:val="none"/>
          <w:lang w:val="en-US" w:eastAsia="zh-CN"/>
        </w:rPr>
        <w:t>5</w:t>
      </w:r>
      <w:r>
        <w:rPr>
          <w:rFonts w:hint="eastAsia" w:ascii="Times New Roman" w:hAnsi="Times New Roman" w:eastAsia="仿宋_GB2312" w:cs="Times New Roman"/>
          <w:b/>
          <w:bCs/>
          <w:color w:val="auto"/>
          <w:sz w:val="30"/>
          <w:highlight w:val="none"/>
        </w:rPr>
        <w:t>.预算编制科学性</w:t>
      </w:r>
      <w:r>
        <w:rPr>
          <w:rFonts w:hint="eastAsia" w:ascii="Times New Roman" w:hAnsi="Times New Roman" w:eastAsia="仿宋_GB2312" w:cs="Times New Roman"/>
          <w:b/>
          <w:bCs/>
          <w:color w:val="auto"/>
          <w:sz w:val="30"/>
          <w:highlight w:val="none"/>
          <w:lang w:eastAsia="zh-CN"/>
        </w:rPr>
        <w:t>：</w:t>
      </w:r>
      <w:r>
        <w:rPr>
          <w:rFonts w:hint="eastAsia" w:ascii="Times New Roman" w:hAnsi="Times New Roman" w:eastAsia="仿宋_GB2312" w:cs="Times New Roman"/>
          <w:b/>
          <w:bCs/>
          <w:color w:val="auto"/>
          <w:sz w:val="30"/>
          <w:highlight w:val="none"/>
          <w:lang w:val="en-US" w:eastAsia="zh-CN"/>
        </w:rPr>
        <w:t>分值</w:t>
      </w:r>
      <w:r>
        <w:rPr>
          <w:rFonts w:hint="eastAsia" w:ascii="Times New Roman" w:hAnsi="Times New Roman" w:cs="Times New Roman"/>
          <w:b/>
          <w:bCs/>
          <w:color w:val="auto"/>
          <w:sz w:val="30"/>
          <w:highlight w:val="none"/>
          <w:lang w:val="en-US" w:eastAsia="zh-CN"/>
        </w:rPr>
        <w:t>3</w:t>
      </w:r>
      <w:r>
        <w:rPr>
          <w:rFonts w:hint="eastAsia" w:ascii="Times New Roman" w:hAnsi="Times New Roman" w:eastAsia="仿宋_GB2312" w:cs="Times New Roman"/>
          <w:b/>
          <w:bCs/>
          <w:color w:val="auto"/>
          <w:sz w:val="30"/>
          <w:highlight w:val="none"/>
          <w:lang w:val="en-US" w:eastAsia="zh-CN"/>
        </w:rPr>
        <w:t>分，得分</w:t>
      </w:r>
      <w:r>
        <w:rPr>
          <w:rFonts w:hint="eastAsia" w:ascii="Times New Roman" w:hAnsi="Times New Roman" w:cs="Times New Roman"/>
          <w:b/>
          <w:bCs/>
          <w:color w:val="auto"/>
          <w:sz w:val="30"/>
          <w:highlight w:val="none"/>
          <w:lang w:val="en-US" w:eastAsia="zh-CN"/>
        </w:rPr>
        <w:t>2.5</w:t>
      </w:r>
      <w:r>
        <w:rPr>
          <w:rFonts w:hint="eastAsia" w:ascii="Times New Roman" w:hAnsi="Times New Roman" w:eastAsia="仿宋_GB2312" w:cs="Times New Roman"/>
          <w:b/>
          <w:bCs/>
          <w:color w:val="auto"/>
          <w:sz w:val="30"/>
          <w:highlight w:val="none"/>
          <w:lang w:val="en-US" w:eastAsia="zh-CN"/>
        </w:rPr>
        <w:t>分。</w:t>
      </w:r>
    </w:p>
    <w:p w14:paraId="5BAFE843">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b/>
          <w:bCs/>
          <w:color w:val="auto"/>
          <w:sz w:val="30"/>
          <w:szCs w:val="30"/>
          <w:highlight w:val="none"/>
          <w:lang w:val="en-US" w:eastAsia="zh-CN"/>
        </w:rPr>
      </w:pPr>
      <w:r>
        <w:rPr>
          <w:rFonts w:hint="eastAsia" w:cs="仿宋_GB2312"/>
          <w:b w:val="0"/>
          <w:bCs w:val="0"/>
          <w:color w:val="auto"/>
          <w:sz w:val="30"/>
          <w:szCs w:val="30"/>
          <w:highlight w:val="none"/>
          <w:lang w:val="en-US" w:eastAsia="zh-CN"/>
        </w:rPr>
        <w:t>项目</w:t>
      </w:r>
      <w:r>
        <w:rPr>
          <w:rFonts w:hint="eastAsia" w:ascii="Times New Roman" w:hAnsi="Times New Roman" w:cs="仿宋_GB2312"/>
          <w:b w:val="0"/>
          <w:bCs w:val="0"/>
          <w:color w:val="auto"/>
          <w:sz w:val="30"/>
          <w:szCs w:val="30"/>
          <w:highlight w:val="none"/>
          <w:lang w:val="en-US" w:eastAsia="zh-CN"/>
        </w:rPr>
        <w:t>预算测算依据充分，并按相关标准编制</w:t>
      </w:r>
      <w:r>
        <w:rPr>
          <w:rFonts w:hint="eastAsia" w:cs="仿宋_GB2312"/>
          <w:b w:val="0"/>
          <w:bCs w:val="0"/>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CN"/>
        </w:rPr>
        <w:t>预算确定的资金量与工作任务相</w:t>
      </w:r>
      <w:r>
        <w:rPr>
          <w:rFonts w:hint="eastAsia" w:cs="仿宋_GB2312"/>
          <w:b w:val="0"/>
          <w:bCs w:val="0"/>
          <w:color w:val="auto"/>
          <w:sz w:val="30"/>
          <w:szCs w:val="30"/>
          <w:highlight w:val="none"/>
          <w:lang w:val="en-US" w:eastAsia="zh-CN"/>
        </w:rPr>
        <w:t>匹配，但</w:t>
      </w:r>
      <w:r>
        <w:rPr>
          <w:rFonts w:hint="eastAsia" w:ascii="Times New Roman" w:hAnsi="Times New Roman" w:cs="仿宋_GB2312"/>
          <w:b w:val="0"/>
          <w:bCs w:val="0"/>
          <w:color w:val="auto"/>
          <w:sz w:val="30"/>
          <w:szCs w:val="30"/>
          <w:highlight w:val="none"/>
          <w:lang w:val="en-US" w:eastAsia="zh-CN"/>
        </w:rPr>
        <w:t>预算</w:t>
      </w:r>
      <w:r>
        <w:rPr>
          <w:rFonts w:hint="eastAsia" w:cs="仿宋_GB2312"/>
          <w:b w:val="0"/>
          <w:bCs w:val="0"/>
          <w:color w:val="auto"/>
          <w:sz w:val="30"/>
          <w:szCs w:val="30"/>
          <w:highlight w:val="none"/>
          <w:lang w:val="en-US" w:eastAsia="zh-CN"/>
        </w:rPr>
        <w:t>内容</w:t>
      </w:r>
      <w:r>
        <w:rPr>
          <w:rFonts w:hint="eastAsia" w:ascii="Times New Roman" w:hAnsi="Times New Roman" w:cs="仿宋_GB2312"/>
          <w:b w:val="0"/>
          <w:bCs w:val="0"/>
          <w:color w:val="auto"/>
          <w:sz w:val="30"/>
          <w:szCs w:val="30"/>
          <w:highlight w:val="none"/>
          <w:lang w:val="en-US" w:eastAsia="zh-CN"/>
        </w:rPr>
        <w:t>“数字经济推进现场交流活动”“数字经济大讲堂”</w:t>
      </w:r>
      <w:r>
        <w:rPr>
          <w:rFonts w:hint="eastAsia" w:cs="仿宋_GB2312"/>
          <w:b w:val="0"/>
          <w:bCs w:val="0"/>
          <w:color w:val="auto"/>
          <w:sz w:val="30"/>
          <w:szCs w:val="30"/>
          <w:highlight w:val="none"/>
          <w:lang w:val="en-US" w:eastAsia="zh-CN"/>
        </w:rPr>
        <w:t>以及</w:t>
      </w:r>
      <w:r>
        <w:rPr>
          <w:rFonts w:hint="eastAsia" w:ascii="Times New Roman" w:hAnsi="Times New Roman" w:cs="仿宋_GB2312"/>
          <w:b w:val="0"/>
          <w:bCs w:val="0"/>
          <w:color w:val="auto"/>
          <w:sz w:val="30"/>
          <w:szCs w:val="30"/>
          <w:highlight w:val="none"/>
          <w:lang w:val="en-US" w:eastAsia="zh-CN"/>
        </w:rPr>
        <w:t>“数字经济相关标准体系建设研究”未开展，</w:t>
      </w:r>
      <w:r>
        <w:rPr>
          <w:rFonts w:hint="eastAsia" w:cs="仿宋_GB2312"/>
          <w:b w:val="0"/>
          <w:bCs w:val="0"/>
          <w:color w:val="auto"/>
          <w:sz w:val="30"/>
          <w:szCs w:val="30"/>
          <w:highlight w:val="none"/>
          <w:lang w:val="en-US" w:eastAsia="zh-CN"/>
        </w:rPr>
        <w:t>调整幅度较大，与实际实施内容</w:t>
      </w:r>
      <w:r>
        <w:rPr>
          <w:rFonts w:hint="eastAsia" w:ascii="Times New Roman" w:hAnsi="Times New Roman" w:cs="仿宋_GB2312"/>
          <w:b w:val="0"/>
          <w:bCs w:val="0"/>
          <w:color w:val="auto"/>
          <w:sz w:val="30"/>
          <w:szCs w:val="30"/>
          <w:highlight w:val="none"/>
          <w:lang w:val="en-US" w:eastAsia="zh-CN"/>
        </w:rPr>
        <w:t>“订购《中国网信》杂志”“APP/小程序安全评估服务项目”</w:t>
      </w:r>
      <w:r>
        <w:rPr>
          <w:rFonts w:hint="eastAsia" w:cs="仿宋_GB2312"/>
          <w:b w:val="0"/>
          <w:bCs w:val="0"/>
          <w:color w:val="auto"/>
          <w:sz w:val="30"/>
          <w:szCs w:val="30"/>
          <w:highlight w:val="none"/>
          <w:lang w:val="en-US" w:eastAsia="zh-CN"/>
        </w:rPr>
        <w:t>不对应，预算编制科学性有待加强，具体分析如下：</w:t>
      </w:r>
    </w:p>
    <w:p w14:paraId="095656D2">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（1）预算编制。</w:t>
      </w:r>
      <w:r>
        <w:rPr>
          <w:rFonts w:hint="eastAsia" w:ascii="Times New Roman" w:hAnsi="Times New Roman" w:cs="仿宋_GB2312"/>
          <w:b w:val="0"/>
          <w:bCs w:val="0"/>
          <w:color w:val="auto"/>
          <w:sz w:val="30"/>
          <w:szCs w:val="30"/>
          <w:highlight w:val="none"/>
          <w:lang w:val="en-US" w:eastAsia="zh-CN"/>
        </w:rPr>
        <w:t>《内蒙古自治区财政厅关于编制自治区本级部门2023-2025年支出规划和2023年部门预算建议计划的通知》（内财预〔2022〕801号）</w:t>
      </w:r>
      <w:r>
        <w:rPr>
          <w:rFonts w:hint="eastAsia" w:cs="仿宋_GB2312"/>
          <w:b w:val="0"/>
          <w:bCs w:val="0"/>
          <w:color w:val="auto"/>
          <w:sz w:val="30"/>
          <w:szCs w:val="30"/>
          <w:highlight w:val="none"/>
          <w:lang w:val="en-US" w:eastAsia="zh-CN"/>
        </w:rPr>
        <w:t>编</w:t>
      </w:r>
      <w:r>
        <w:rPr>
          <w:rFonts w:hint="eastAsia" w:ascii="Times New Roman" w:hAnsi="Times New Roman" w:cs="仿宋_GB2312"/>
          <w:b w:val="0"/>
          <w:bCs w:val="0"/>
          <w:color w:val="auto"/>
          <w:sz w:val="30"/>
          <w:szCs w:val="30"/>
          <w:highlight w:val="none"/>
          <w:lang w:val="en-US" w:eastAsia="zh-CN"/>
        </w:rPr>
        <w:t>制2023年预算</w:t>
      </w:r>
      <w:r>
        <w:rPr>
          <w:rFonts w:hint="eastAsia" w:ascii="Times New Roman" w:hAnsi="Times New Roman" w:cs="仿宋_GB2312"/>
          <w:color w:val="auto"/>
          <w:sz w:val="30"/>
          <w:szCs w:val="30"/>
          <w:highlight w:val="none"/>
          <w:lang w:val="en-US" w:eastAsia="zh-CN"/>
        </w:rPr>
        <w:t>。2023年1月17日，内蒙古自治区财政厅批复部门预算。总体来看，项目</w:t>
      </w:r>
      <w:r>
        <w:rPr>
          <w:rFonts w:hint="eastAsia" w:ascii="Times New Roman" w:hAnsi="Times New Roman" w:cs="仿宋_GB2312"/>
          <w:b w:val="0"/>
          <w:bCs w:val="0"/>
          <w:color w:val="auto"/>
          <w:sz w:val="30"/>
          <w:szCs w:val="30"/>
          <w:highlight w:val="none"/>
          <w:lang w:val="en-US" w:eastAsia="zh-CN"/>
        </w:rPr>
        <w:t>预算测算依据充分，按照相关标准编制，预算测算明细见表6。</w:t>
      </w:r>
    </w:p>
    <w:p w14:paraId="7C12E14C">
      <w:pPr>
        <w:pStyle w:val="7"/>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hint="eastAsia" w:ascii="Times New Roman" w:hAnsi="Times New Roman"/>
          <w:color w:val="auto"/>
          <w:highlight w:val="none"/>
          <w:lang w:val="en-US" w:eastAsia="zh-CN"/>
        </w:rPr>
        <w:t>预算测算</w:t>
      </w:r>
      <w:r>
        <w:rPr>
          <w:rFonts w:hint="eastAsia" w:ascii="Times New Roman" w:hAnsi="Times New Roman"/>
          <w:color w:val="auto"/>
          <w:highlight w:val="none"/>
        </w:rPr>
        <w:t>表</w:t>
      </w:r>
    </w:p>
    <w:p w14:paraId="2FFAC7F0">
      <w:pPr>
        <w:pStyle w:val="7"/>
        <w:keepNext w:val="0"/>
        <w:keepLines w:val="0"/>
        <w:pageBreakBefore w:val="0"/>
        <w:widowControl w:val="0"/>
        <w:kinsoku/>
        <w:wordWrap/>
        <w:overflowPunct/>
        <w:topLinePunct w:val="0"/>
        <w:autoSpaceDE/>
        <w:autoSpaceDN/>
        <w:bidi w:val="0"/>
        <w:adjustRightInd w:val="0"/>
        <w:snapToGrid w:val="0"/>
        <w:jc w:val="right"/>
        <w:outlineLvl w:val="2"/>
        <w:rPr>
          <w:rFonts w:hint="eastAsia" w:ascii="Times New Roman" w:hAnsi="Times New Roman"/>
          <w:color w:val="auto"/>
          <w:highlight w:val="none"/>
          <w:lang w:val="en-US" w:eastAsia="zh-CN"/>
        </w:rPr>
      </w:pPr>
      <w:r>
        <w:rPr>
          <w:rFonts w:hint="eastAsia" w:ascii="Times New Roman" w:hAnsi="Times New Roman"/>
          <w:color w:val="auto"/>
          <w:highlight w:val="none"/>
          <w:lang w:eastAsia="zh-CN"/>
        </w:rPr>
        <w:t>单位：万元</w:t>
      </w:r>
    </w:p>
    <w:tbl>
      <w:tblPr>
        <w:tblStyle w:val="20"/>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8"/>
        <w:gridCol w:w="2226"/>
        <w:gridCol w:w="1176"/>
        <w:gridCol w:w="4622"/>
      </w:tblGrid>
      <w:tr w14:paraId="7E5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1" w:type="pct"/>
            <w:shd w:val="clear" w:color="auto" w:fill="auto"/>
            <w:vAlign w:val="center"/>
          </w:tcPr>
          <w:p w14:paraId="3D0FCE0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序号</w:t>
            </w:r>
          </w:p>
        </w:tc>
        <w:tc>
          <w:tcPr>
            <w:tcW w:w="1292" w:type="pct"/>
            <w:shd w:val="clear" w:color="auto" w:fill="auto"/>
            <w:vAlign w:val="center"/>
          </w:tcPr>
          <w:p w14:paraId="5F6D856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项目明细</w:t>
            </w:r>
          </w:p>
        </w:tc>
        <w:tc>
          <w:tcPr>
            <w:tcW w:w="682" w:type="pct"/>
            <w:shd w:val="clear" w:color="auto" w:fill="auto"/>
            <w:vAlign w:val="center"/>
          </w:tcPr>
          <w:p w14:paraId="557BA32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预算金额</w:t>
            </w:r>
          </w:p>
        </w:tc>
        <w:tc>
          <w:tcPr>
            <w:tcW w:w="2683" w:type="pct"/>
            <w:shd w:val="clear" w:color="auto" w:fill="auto"/>
            <w:vAlign w:val="center"/>
          </w:tcPr>
          <w:p w14:paraId="4B32B49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测算依据</w:t>
            </w:r>
          </w:p>
        </w:tc>
      </w:tr>
      <w:tr w14:paraId="0CE9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6" w:hRule="atLeast"/>
          <w:jc w:val="center"/>
        </w:trPr>
        <w:tc>
          <w:tcPr>
            <w:tcW w:w="341" w:type="pct"/>
            <w:shd w:val="clear" w:color="auto" w:fill="auto"/>
            <w:vAlign w:val="center"/>
          </w:tcPr>
          <w:p w14:paraId="015257A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w:t>
            </w:r>
          </w:p>
        </w:tc>
        <w:tc>
          <w:tcPr>
            <w:tcW w:w="1292" w:type="pct"/>
            <w:shd w:val="clear" w:color="auto" w:fill="auto"/>
            <w:vAlign w:val="center"/>
          </w:tcPr>
          <w:p w14:paraId="2E32D36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数字经济工作专家咨询评审费</w:t>
            </w:r>
          </w:p>
        </w:tc>
        <w:tc>
          <w:tcPr>
            <w:tcW w:w="682" w:type="pct"/>
            <w:shd w:val="clear" w:color="auto" w:fill="auto"/>
            <w:vAlign w:val="center"/>
          </w:tcPr>
          <w:p w14:paraId="1401C72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3</w:t>
            </w:r>
          </w:p>
        </w:tc>
        <w:tc>
          <w:tcPr>
            <w:tcW w:w="2683" w:type="pct"/>
            <w:vMerge w:val="restart"/>
            <w:shd w:val="clear" w:color="auto" w:fill="auto"/>
            <w:vAlign w:val="center"/>
          </w:tcPr>
          <w:p w14:paraId="3DDD3D5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《内蒙古自治区数字经济发展四个专项行动方案的通知》（内网委发〔2021〕3号）、重点工作分工方案及任务清单（内网委发〔2020〕7号）（内网委发〔2020〕9号）。</w:t>
            </w:r>
          </w:p>
        </w:tc>
      </w:tr>
      <w:tr w14:paraId="2EF1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39F9333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2</w:t>
            </w:r>
          </w:p>
        </w:tc>
        <w:tc>
          <w:tcPr>
            <w:tcW w:w="1292" w:type="pct"/>
            <w:shd w:val="clear" w:color="auto" w:fill="auto"/>
            <w:vAlign w:val="center"/>
          </w:tcPr>
          <w:p w14:paraId="49F868D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数字经济课题研究</w:t>
            </w:r>
          </w:p>
        </w:tc>
        <w:tc>
          <w:tcPr>
            <w:tcW w:w="682" w:type="pct"/>
            <w:shd w:val="clear" w:color="auto" w:fill="auto"/>
            <w:vAlign w:val="center"/>
          </w:tcPr>
          <w:p w14:paraId="7FB0863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40</w:t>
            </w:r>
          </w:p>
        </w:tc>
        <w:tc>
          <w:tcPr>
            <w:tcW w:w="2683" w:type="pct"/>
            <w:vMerge w:val="continue"/>
            <w:shd w:val="clear" w:color="auto" w:fill="auto"/>
            <w:vAlign w:val="center"/>
          </w:tcPr>
          <w:p w14:paraId="7936703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lang w:val="en-US" w:eastAsia="zh-CN"/>
              </w:rPr>
            </w:pPr>
          </w:p>
        </w:tc>
      </w:tr>
      <w:tr w14:paraId="4ACF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0978096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3</w:t>
            </w:r>
          </w:p>
        </w:tc>
        <w:tc>
          <w:tcPr>
            <w:tcW w:w="1292" w:type="pct"/>
            <w:shd w:val="clear" w:color="auto" w:fill="auto"/>
            <w:vAlign w:val="center"/>
          </w:tcPr>
          <w:p w14:paraId="3423F14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sz w:val="21"/>
                <w:szCs w:val="21"/>
                <w:highlight w:val="none"/>
              </w:rPr>
            </w:pPr>
            <w:r>
              <w:rPr>
                <w:rFonts w:hint="default"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lang w:val="en-US" w:eastAsia="zh-CN"/>
              </w:rPr>
              <w:t>数字内蒙古</w:t>
            </w:r>
            <w:r>
              <w:rPr>
                <w:rFonts w:hint="default"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lang w:val="en-US" w:eastAsia="zh-CN"/>
              </w:rPr>
              <w:t>重大问题课题研究</w:t>
            </w:r>
          </w:p>
        </w:tc>
        <w:tc>
          <w:tcPr>
            <w:tcW w:w="682" w:type="pct"/>
            <w:shd w:val="clear" w:color="auto" w:fill="auto"/>
            <w:vAlign w:val="center"/>
          </w:tcPr>
          <w:p w14:paraId="436528D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48</w:t>
            </w:r>
          </w:p>
        </w:tc>
        <w:tc>
          <w:tcPr>
            <w:tcW w:w="2683" w:type="pct"/>
            <w:shd w:val="clear" w:color="auto" w:fill="auto"/>
            <w:vAlign w:val="center"/>
          </w:tcPr>
          <w:p w14:paraId="271E3A9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重点工作分工方案及任务清单（内网委发〔2020〕7号）（内网委发〔2020〕9号）</w:t>
            </w:r>
          </w:p>
        </w:tc>
      </w:tr>
      <w:tr w14:paraId="5640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41" w:type="pct"/>
            <w:shd w:val="clear" w:color="auto" w:fill="auto"/>
            <w:vAlign w:val="center"/>
          </w:tcPr>
          <w:p w14:paraId="37A1FCF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w:t>
            </w:r>
          </w:p>
        </w:tc>
        <w:tc>
          <w:tcPr>
            <w:tcW w:w="1292" w:type="pct"/>
            <w:shd w:val="clear" w:color="auto" w:fill="auto"/>
            <w:vAlign w:val="center"/>
          </w:tcPr>
          <w:p w14:paraId="50F733F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内蒙古自治区</w:t>
            </w:r>
            <w:r>
              <w:rPr>
                <w:rFonts w:hint="default"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lang w:val="en-US" w:eastAsia="zh-CN"/>
              </w:rPr>
              <w:t>十四五</w:t>
            </w:r>
            <w:r>
              <w:rPr>
                <w:rFonts w:hint="default"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lang w:val="en-US" w:eastAsia="zh-CN"/>
              </w:rPr>
              <w:t>信息化发展规划中期评估课题研究</w:t>
            </w:r>
          </w:p>
        </w:tc>
        <w:tc>
          <w:tcPr>
            <w:tcW w:w="682" w:type="pct"/>
            <w:shd w:val="clear" w:color="auto" w:fill="auto"/>
            <w:vAlign w:val="center"/>
          </w:tcPr>
          <w:p w14:paraId="1DA5708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22</w:t>
            </w:r>
          </w:p>
        </w:tc>
        <w:tc>
          <w:tcPr>
            <w:tcW w:w="2683" w:type="pct"/>
            <w:shd w:val="clear" w:color="auto" w:fill="auto"/>
            <w:vAlign w:val="center"/>
          </w:tcPr>
          <w:p w14:paraId="04DA572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《内蒙古自治区“十四五”信息化发展规划》（内网信办发〔2021〕9号）</w:t>
            </w:r>
          </w:p>
        </w:tc>
      </w:tr>
      <w:tr w14:paraId="7648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6BD7A20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5</w:t>
            </w:r>
          </w:p>
        </w:tc>
        <w:tc>
          <w:tcPr>
            <w:tcW w:w="1292" w:type="pct"/>
            <w:shd w:val="clear" w:color="auto" w:fill="auto"/>
            <w:vAlign w:val="center"/>
          </w:tcPr>
          <w:p w14:paraId="02ED408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数字经济监测评价服务</w:t>
            </w:r>
          </w:p>
        </w:tc>
        <w:tc>
          <w:tcPr>
            <w:tcW w:w="682" w:type="pct"/>
            <w:shd w:val="clear" w:color="auto" w:fill="auto"/>
            <w:vAlign w:val="center"/>
          </w:tcPr>
          <w:p w14:paraId="44C2BD8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50</w:t>
            </w:r>
          </w:p>
        </w:tc>
        <w:tc>
          <w:tcPr>
            <w:tcW w:w="2683" w:type="pct"/>
            <w:shd w:val="clear" w:color="auto" w:fill="auto"/>
            <w:vAlign w:val="center"/>
          </w:tcPr>
          <w:p w14:paraId="176AFD7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《内蒙古自治区数字经济发展四个专项行动方案的通知》（内网委发〔2021〕3号）、重点工作分工方案及任务清单（内网委发〔2020〕7号）（内网委发〔2020〕9号）</w:t>
            </w:r>
          </w:p>
        </w:tc>
      </w:tr>
      <w:tr w14:paraId="714B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41" w:type="pct"/>
            <w:shd w:val="clear" w:color="auto" w:fill="auto"/>
            <w:vAlign w:val="center"/>
          </w:tcPr>
          <w:p w14:paraId="351B079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6</w:t>
            </w:r>
          </w:p>
        </w:tc>
        <w:tc>
          <w:tcPr>
            <w:tcW w:w="1292" w:type="pct"/>
            <w:shd w:val="clear" w:color="auto" w:fill="auto"/>
            <w:vAlign w:val="center"/>
          </w:tcPr>
          <w:p w14:paraId="0F3FB2A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数字经济资料印刷费</w:t>
            </w:r>
          </w:p>
        </w:tc>
        <w:tc>
          <w:tcPr>
            <w:tcW w:w="682" w:type="pct"/>
            <w:shd w:val="clear" w:color="auto" w:fill="auto"/>
            <w:vAlign w:val="center"/>
          </w:tcPr>
          <w:p w14:paraId="09C38E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5</w:t>
            </w:r>
          </w:p>
        </w:tc>
        <w:tc>
          <w:tcPr>
            <w:tcW w:w="2683" w:type="pct"/>
            <w:vMerge w:val="restart"/>
            <w:shd w:val="clear" w:color="auto" w:fill="auto"/>
            <w:vAlign w:val="center"/>
          </w:tcPr>
          <w:p w14:paraId="0E5F2D0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《内蒙古自治区数字经济发展四个专项行动方案的通知》（内网委发〔2021〕3号）、重点工作分工方案及任务清单（内网委发〔2020〕7号）（内网委发〔2020〕9号）</w:t>
            </w:r>
          </w:p>
        </w:tc>
      </w:tr>
      <w:tr w14:paraId="6391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66B7C1B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7</w:t>
            </w:r>
          </w:p>
        </w:tc>
        <w:tc>
          <w:tcPr>
            <w:tcW w:w="1292" w:type="pct"/>
            <w:shd w:val="clear" w:color="auto" w:fill="auto"/>
            <w:vAlign w:val="center"/>
          </w:tcPr>
          <w:p w14:paraId="1A661D9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数字经济推进现场交流活动</w:t>
            </w:r>
          </w:p>
        </w:tc>
        <w:tc>
          <w:tcPr>
            <w:tcW w:w="682" w:type="pct"/>
            <w:shd w:val="clear" w:color="auto" w:fill="auto"/>
            <w:vAlign w:val="center"/>
          </w:tcPr>
          <w:p w14:paraId="411EE17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45</w:t>
            </w:r>
          </w:p>
        </w:tc>
        <w:tc>
          <w:tcPr>
            <w:tcW w:w="2683" w:type="pct"/>
            <w:vMerge w:val="continue"/>
            <w:shd w:val="clear" w:color="auto" w:fill="auto"/>
            <w:vAlign w:val="center"/>
          </w:tcPr>
          <w:p w14:paraId="6F77538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lang w:val="en-US" w:eastAsia="zh-CN"/>
              </w:rPr>
            </w:pPr>
          </w:p>
        </w:tc>
      </w:tr>
      <w:tr w14:paraId="08D6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41" w:type="pct"/>
            <w:shd w:val="clear" w:color="auto" w:fill="auto"/>
            <w:vAlign w:val="center"/>
          </w:tcPr>
          <w:p w14:paraId="11D4CDC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8</w:t>
            </w:r>
          </w:p>
        </w:tc>
        <w:tc>
          <w:tcPr>
            <w:tcW w:w="1292" w:type="pct"/>
            <w:shd w:val="clear" w:color="auto" w:fill="auto"/>
            <w:vAlign w:val="center"/>
          </w:tcPr>
          <w:p w14:paraId="6E1EA3C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数字经济宣介活动</w:t>
            </w:r>
          </w:p>
        </w:tc>
        <w:tc>
          <w:tcPr>
            <w:tcW w:w="682" w:type="pct"/>
            <w:shd w:val="clear" w:color="auto" w:fill="auto"/>
            <w:vAlign w:val="center"/>
          </w:tcPr>
          <w:p w14:paraId="2A4639A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57</w:t>
            </w:r>
          </w:p>
        </w:tc>
        <w:tc>
          <w:tcPr>
            <w:tcW w:w="2683" w:type="pct"/>
            <w:vMerge w:val="restart"/>
            <w:shd w:val="clear" w:color="auto" w:fill="auto"/>
            <w:vAlign w:val="center"/>
          </w:tcPr>
          <w:p w14:paraId="70D8926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《内蒙古自治区数字经济发展四个专项行动方案的通知》（内网委发〔2021〕3号）、重点工作分工方案及任务清单（内网委发〔2020〕7号）（内网委发〔2020〕9号）</w:t>
            </w:r>
          </w:p>
        </w:tc>
      </w:tr>
      <w:tr w14:paraId="3495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083F07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9</w:t>
            </w:r>
          </w:p>
        </w:tc>
        <w:tc>
          <w:tcPr>
            <w:tcW w:w="1292" w:type="pct"/>
            <w:shd w:val="clear" w:color="auto" w:fill="auto"/>
            <w:vAlign w:val="center"/>
          </w:tcPr>
          <w:p w14:paraId="51B51B1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数字经济专题培训</w:t>
            </w:r>
          </w:p>
        </w:tc>
        <w:tc>
          <w:tcPr>
            <w:tcW w:w="682" w:type="pct"/>
            <w:shd w:val="clear" w:color="auto" w:fill="auto"/>
            <w:vAlign w:val="center"/>
          </w:tcPr>
          <w:p w14:paraId="24DE5BE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25</w:t>
            </w:r>
          </w:p>
        </w:tc>
        <w:tc>
          <w:tcPr>
            <w:tcW w:w="2683" w:type="pct"/>
            <w:vMerge w:val="continue"/>
            <w:shd w:val="clear" w:color="auto" w:fill="auto"/>
            <w:vAlign w:val="center"/>
          </w:tcPr>
          <w:p w14:paraId="69674BE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center"/>
              <w:outlineLvl w:val="9"/>
              <w:rPr>
                <w:rFonts w:hint="eastAsia" w:ascii="Times New Roman" w:hAnsi="Times New Roman"/>
                <w:color w:val="auto"/>
                <w:sz w:val="21"/>
                <w:szCs w:val="21"/>
                <w:highlight w:val="none"/>
              </w:rPr>
            </w:pPr>
          </w:p>
        </w:tc>
      </w:tr>
      <w:tr w14:paraId="33BF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pct"/>
            <w:gridSpan w:val="2"/>
            <w:shd w:val="clear" w:color="auto" w:fill="auto"/>
            <w:vAlign w:val="center"/>
          </w:tcPr>
          <w:p w14:paraId="67D168E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小计</w:t>
            </w:r>
          </w:p>
        </w:tc>
        <w:tc>
          <w:tcPr>
            <w:tcW w:w="682" w:type="pct"/>
            <w:shd w:val="clear" w:color="auto" w:fill="auto"/>
            <w:vAlign w:val="center"/>
          </w:tcPr>
          <w:p w14:paraId="5A5324E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295</w:t>
            </w:r>
          </w:p>
        </w:tc>
        <w:tc>
          <w:tcPr>
            <w:tcW w:w="2683" w:type="pct"/>
            <w:shd w:val="clear" w:color="auto" w:fill="auto"/>
            <w:vAlign w:val="center"/>
          </w:tcPr>
          <w:p w14:paraId="037B93A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r>
      <w:tr w14:paraId="6D1F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26BDDA0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10</w:t>
            </w:r>
          </w:p>
        </w:tc>
        <w:tc>
          <w:tcPr>
            <w:tcW w:w="1292" w:type="pct"/>
            <w:shd w:val="clear" w:color="auto" w:fill="auto"/>
            <w:vAlign w:val="center"/>
          </w:tcPr>
          <w:p w14:paraId="661EC54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数字经济发展研究经费</w:t>
            </w:r>
          </w:p>
        </w:tc>
        <w:tc>
          <w:tcPr>
            <w:tcW w:w="682" w:type="pct"/>
            <w:shd w:val="clear" w:color="auto" w:fill="auto"/>
            <w:vAlign w:val="center"/>
          </w:tcPr>
          <w:p w14:paraId="318ACC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95</w:t>
            </w:r>
          </w:p>
        </w:tc>
        <w:tc>
          <w:tcPr>
            <w:tcW w:w="2683" w:type="pct"/>
            <w:shd w:val="clear" w:color="auto" w:fill="auto"/>
            <w:vAlign w:val="center"/>
          </w:tcPr>
          <w:p w14:paraId="7FB983F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color w:val="auto"/>
                <w:sz w:val="21"/>
                <w:szCs w:val="21"/>
                <w:highlight w:val="none"/>
                <w:lang w:val="en-US" w:eastAsia="zh-CN"/>
              </w:rPr>
              <w:t>三定方案</w:t>
            </w:r>
          </w:p>
        </w:tc>
      </w:tr>
      <w:tr w14:paraId="7981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6018359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11</w:t>
            </w:r>
          </w:p>
        </w:tc>
        <w:tc>
          <w:tcPr>
            <w:tcW w:w="1292" w:type="pct"/>
            <w:shd w:val="clear" w:color="auto" w:fill="auto"/>
            <w:vAlign w:val="center"/>
          </w:tcPr>
          <w:p w14:paraId="5B37852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数字经济大讲堂</w:t>
            </w:r>
          </w:p>
        </w:tc>
        <w:tc>
          <w:tcPr>
            <w:tcW w:w="682" w:type="pct"/>
            <w:shd w:val="clear" w:color="auto" w:fill="auto"/>
            <w:vAlign w:val="center"/>
          </w:tcPr>
          <w:p w14:paraId="2CBAC49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30</w:t>
            </w:r>
          </w:p>
        </w:tc>
        <w:tc>
          <w:tcPr>
            <w:tcW w:w="2683" w:type="pct"/>
            <w:shd w:val="clear" w:color="auto" w:fill="auto"/>
            <w:vAlign w:val="center"/>
          </w:tcPr>
          <w:p w14:paraId="4709A16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关于印发《提升全民数字素养与技能行动纲领》的通知</w:t>
            </w:r>
          </w:p>
        </w:tc>
      </w:tr>
      <w:tr w14:paraId="3AD7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72ADF7F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12</w:t>
            </w:r>
          </w:p>
        </w:tc>
        <w:tc>
          <w:tcPr>
            <w:tcW w:w="1292" w:type="pct"/>
            <w:shd w:val="clear" w:color="auto" w:fill="auto"/>
            <w:vAlign w:val="center"/>
          </w:tcPr>
          <w:p w14:paraId="225403E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w:t>
            </w:r>
          </w:p>
          <w:p w14:paraId="7C3ABA0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培训</w:t>
            </w:r>
          </w:p>
        </w:tc>
        <w:tc>
          <w:tcPr>
            <w:tcW w:w="682" w:type="pct"/>
            <w:shd w:val="clear" w:color="auto" w:fill="auto"/>
            <w:vAlign w:val="center"/>
          </w:tcPr>
          <w:p w14:paraId="6A1615E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32</w:t>
            </w:r>
          </w:p>
        </w:tc>
        <w:tc>
          <w:tcPr>
            <w:tcW w:w="2683" w:type="pct"/>
            <w:shd w:val="clear" w:color="auto" w:fill="auto"/>
            <w:vAlign w:val="center"/>
          </w:tcPr>
          <w:p w14:paraId="6A3986C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《自治区培训管理规定》</w:t>
            </w:r>
          </w:p>
        </w:tc>
      </w:tr>
      <w:tr w14:paraId="5531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256B129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13</w:t>
            </w:r>
          </w:p>
        </w:tc>
        <w:tc>
          <w:tcPr>
            <w:tcW w:w="1292" w:type="pct"/>
            <w:shd w:val="clear" w:color="auto" w:fill="auto"/>
            <w:vAlign w:val="center"/>
          </w:tcPr>
          <w:p w14:paraId="1DC5126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专家咨询</w:t>
            </w:r>
          </w:p>
          <w:p w14:paraId="1EA14B0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论证</w:t>
            </w:r>
          </w:p>
        </w:tc>
        <w:tc>
          <w:tcPr>
            <w:tcW w:w="682" w:type="pct"/>
            <w:shd w:val="clear" w:color="auto" w:fill="auto"/>
            <w:vAlign w:val="center"/>
          </w:tcPr>
          <w:p w14:paraId="7ABD84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5</w:t>
            </w:r>
          </w:p>
        </w:tc>
        <w:tc>
          <w:tcPr>
            <w:tcW w:w="2683" w:type="pct"/>
            <w:shd w:val="clear" w:color="auto" w:fill="auto"/>
            <w:vAlign w:val="center"/>
          </w:tcPr>
          <w:p w14:paraId="592C8AB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color w:val="auto"/>
                <w:sz w:val="21"/>
                <w:szCs w:val="21"/>
                <w:highlight w:val="none"/>
                <w:lang w:val="en-US" w:eastAsia="zh-CN"/>
              </w:rPr>
              <w:t>三定方案</w:t>
            </w:r>
          </w:p>
        </w:tc>
      </w:tr>
      <w:tr w14:paraId="2FEB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12BBD4C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14</w:t>
            </w:r>
          </w:p>
        </w:tc>
        <w:tc>
          <w:tcPr>
            <w:tcW w:w="1292" w:type="pct"/>
            <w:shd w:val="clear" w:color="auto" w:fill="auto"/>
            <w:vAlign w:val="center"/>
          </w:tcPr>
          <w:p w14:paraId="4DB1221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数字经济相关标准体系建设研究</w:t>
            </w:r>
          </w:p>
          <w:p w14:paraId="7251615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费用</w:t>
            </w:r>
          </w:p>
        </w:tc>
        <w:tc>
          <w:tcPr>
            <w:tcW w:w="682" w:type="pct"/>
            <w:shd w:val="clear" w:color="auto" w:fill="auto"/>
            <w:vAlign w:val="center"/>
          </w:tcPr>
          <w:p w14:paraId="2F3DB2B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8</w:t>
            </w:r>
          </w:p>
        </w:tc>
        <w:tc>
          <w:tcPr>
            <w:tcW w:w="2683" w:type="pct"/>
            <w:shd w:val="clear" w:color="auto" w:fill="auto"/>
            <w:vAlign w:val="center"/>
          </w:tcPr>
          <w:p w14:paraId="4FCA957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数字经济相关标准体系建设研究费用</w:t>
            </w:r>
          </w:p>
        </w:tc>
      </w:tr>
      <w:tr w14:paraId="0318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38028C2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15</w:t>
            </w:r>
          </w:p>
        </w:tc>
        <w:tc>
          <w:tcPr>
            <w:tcW w:w="1292" w:type="pct"/>
            <w:shd w:val="clear" w:color="auto" w:fill="auto"/>
            <w:vAlign w:val="center"/>
          </w:tcPr>
          <w:p w14:paraId="71D54F6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数字经济素养与技能教育基地宣</w:t>
            </w:r>
          </w:p>
          <w:p w14:paraId="7E97590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介费</w:t>
            </w:r>
          </w:p>
        </w:tc>
        <w:tc>
          <w:tcPr>
            <w:tcW w:w="682" w:type="pct"/>
            <w:shd w:val="clear" w:color="auto" w:fill="auto"/>
            <w:vAlign w:val="center"/>
          </w:tcPr>
          <w:p w14:paraId="221B0E2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35</w:t>
            </w:r>
          </w:p>
        </w:tc>
        <w:tc>
          <w:tcPr>
            <w:tcW w:w="2683" w:type="pct"/>
            <w:shd w:val="clear" w:color="auto" w:fill="auto"/>
            <w:vAlign w:val="center"/>
          </w:tcPr>
          <w:p w14:paraId="2ABF026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按照市场价格测算</w:t>
            </w:r>
          </w:p>
        </w:tc>
      </w:tr>
      <w:tr w14:paraId="40B9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pct"/>
            <w:gridSpan w:val="2"/>
            <w:shd w:val="clear" w:color="auto" w:fill="auto"/>
            <w:vAlign w:val="center"/>
          </w:tcPr>
          <w:p w14:paraId="4503FC5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小计</w:t>
            </w:r>
          </w:p>
        </w:tc>
        <w:tc>
          <w:tcPr>
            <w:tcW w:w="682" w:type="pct"/>
            <w:shd w:val="clear" w:color="auto" w:fill="auto"/>
            <w:vAlign w:val="center"/>
          </w:tcPr>
          <w:p w14:paraId="3D95E4D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205</w:t>
            </w:r>
          </w:p>
        </w:tc>
        <w:tc>
          <w:tcPr>
            <w:tcW w:w="2683" w:type="pct"/>
            <w:shd w:val="clear" w:color="auto" w:fill="auto"/>
            <w:vAlign w:val="center"/>
          </w:tcPr>
          <w:p w14:paraId="7CFDBC1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olor w:val="auto"/>
                <w:sz w:val="21"/>
                <w:szCs w:val="21"/>
                <w:highlight w:val="none"/>
                <w:lang w:val="en-US" w:eastAsia="zh-CN"/>
              </w:rPr>
            </w:pPr>
            <w:r>
              <w:rPr>
                <w:rFonts w:hint="eastAsia" w:ascii="Times New Roman" w:hAnsi="Times New Roman"/>
                <w:color w:val="auto"/>
                <w:sz w:val="21"/>
                <w:szCs w:val="21"/>
                <w:highlight w:val="none"/>
                <w:lang w:val="en-US" w:eastAsia="zh-CN"/>
              </w:rPr>
              <w:t>-</w:t>
            </w:r>
          </w:p>
        </w:tc>
      </w:tr>
      <w:tr w14:paraId="6B0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pct"/>
            <w:gridSpan w:val="2"/>
            <w:shd w:val="clear" w:color="auto" w:fill="auto"/>
            <w:vAlign w:val="center"/>
          </w:tcPr>
          <w:p w14:paraId="4CDD03C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b/>
                <w:bCs/>
                <w:color w:val="auto"/>
                <w:sz w:val="21"/>
                <w:szCs w:val="21"/>
                <w:highlight w:val="none"/>
                <w:lang w:eastAsia="zh-CN"/>
              </w:rPr>
            </w:pPr>
            <w:r>
              <w:rPr>
                <w:rFonts w:hint="eastAsia" w:ascii="Times New Roman" w:hAnsi="Times New Roman"/>
                <w:b/>
                <w:bCs/>
                <w:color w:val="auto"/>
                <w:sz w:val="21"/>
                <w:szCs w:val="21"/>
                <w:highlight w:val="none"/>
                <w:lang w:eastAsia="zh-CN"/>
              </w:rPr>
              <w:t>合计</w:t>
            </w:r>
          </w:p>
        </w:tc>
        <w:tc>
          <w:tcPr>
            <w:tcW w:w="682" w:type="pct"/>
            <w:shd w:val="clear" w:color="auto" w:fill="auto"/>
            <w:vAlign w:val="center"/>
          </w:tcPr>
          <w:p w14:paraId="4D6588B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500</w:t>
            </w:r>
          </w:p>
        </w:tc>
        <w:tc>
          <w:tcPr>
            <w:tcW w:w="2683" w:type="pct"/>
            <w:shd w:val="clear" w:color="auto" w:fill="auto"/>
            <w:vAlign w:val="center"/>
          </w:tcPr>
          <w:p w14:paraId="26CEB67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w:t>
            </w:r>
          </w:p>
        </w:tc>
      </w:tr>
    </w:tbl>
    <w:p w14:paraId="6A1CAD67">
      <w:pPr>
        <w:keepNext w:val="0"/>
        <w:keepLines w:val="0"/>
        <w:pageBreakBefore w:val="0"/>
        <w:widowControl w:val="0"/>
        <w:kinsoku/>
        <w:wordWrap/>
        <w:overflowPunct/>
        <w:topLinePunct w:val="0"/>
        <w:autoSpaceDE/>
        <w:autoSpaceDN/>
        <w:bidi w:val="0"/>
        <w:adjustRightInd w:val="0"/>
        <w:snapToGrid w:val="0"/>
        <w:spacing w:before="263" w:beforeLines="60"/>
        <w:ind w:firstLine="600"/>
        <w:textAlignment w:val="auto"/>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（2）预算内容。</w:t>
      </w:r>
      <w:r>
        <w:rPr>
          <w:rFonts w:hint="eastAsia" w:ascii="Times New Roman" w:hAnsi="Times New Roman" w:cs="仿宋_GB2312"/>
          <w:b w:val="0"/>
          <w:bCs w:val="0"/>
          <w:color w:val="auto"/>
          <w:sz w:val="30"/>
          <w:szCs w:val="30"/>
          <w:highlight w:val="none"/>
          <w:lang w:val="en-US" w:eastAsia="zh-CN"/>
        </w:rPr>
        <w:t>经核查，部分预算内容与实际工作内容相匹配，如预算内容“数字经济工作专家咨询评审”“数字经济课题研究”“数字经济监测评价服务”“数字经济专题培训”与项目内容“内蒙古自治区互联网行业发展及数字经济投融资课题研究”“内蒙古自治区信息化指标监测评价服务”“数字经济驱动高质量发展暨自治区干部数字素养提升专题培训”相符。但部分</w:t>
      </w:r>
      <w:r>
        <w:rPr>
          <w:rFonts w:hint="default" w:ascii="Times New Roman" w:hAnsi="Times New Roman" w:cs="仿宋_GB2312"/>
          <w:b w:val="0"/>
          <w:bCs w:val="0"/>
          <w:color w:val="auto"/>
          <w:sz w:val="30"/>
          <w:szCs w:val="30"/>
          <w:highlight w:val="none"/>
          <w:lang w:val="en-US" w:eastAsia="zh-CN"/>
        </w:rPr>
        <w:t>预算内容</w:t>
      </w:r>
      <w:r>
        <w:rPr>
          <w:rFonts w:hint="eastAsia" w:cs="仿宋_GB2312"/>
          <w:b w:val="0"/>
          <w:bCs w:val="0"/>
          <w:color w:val="auto"/>
          <w:sz w:val="30"/>
          <w:szCs w:val="30"/>
          <w:highlight w:val="none"/>
          <w:lang w:val="en-US" w:eastAsia="zh-CN"/>
        </w:rPr>
        <w:t>调整较大，</w:t>
      </w:r>
      <w:r>
        <w:rPr>
          <w:rFonts w:hint="eastAsia" w:ascii="Times New Roman" w:hAnsi="Times New Roman" w:cs="仿宋_GB2312"/>
          <w:b w:val="0"/>
          <w:bCs w:val="0"/>
          <w:color w:val="auto"/>
          <w:sz w:val="30"/>
          <w:szCs w:val="30"/>
          <w:highlight w:val="none"/>
          <w:lang w:val="en-US" w:eastAsia="zh-CN"/>
        </w:rPr>
        <w:t>与</w:t>
      </w:r>
      <w:r>
        <w:rPr>
          <w:rFonts w:hint="eastAsia" w:cs="仿宋_GB2312"/>
          <w:b w:val="0"/>
          <w:bCs w:val="0"/>
          <w:color w:val="auto"/>
          <w:sz w:val="30"/>
          <w:szCs w:val="30"/>
          <w:highlight w:val="none"/>
          <w:lang w:val="en-US" w:eastAsia="zh-CN"/>
        </w:rPr>
        <w:t>实际</w:t>
      </w:r>
      <w:r>
        <w:rPr>
          <w:rFonts w:hint="eastAsia" w:ascii="Times New Roman" w:hAnsi="Times New Roman" w:cs="仿宋_GB2312"/>
          <w:b w:val="0"/>
          <w:bCs w:val="0"/>
          <w:color w:val="auto"/>
          <w:sz w:val="30"/>
          <w:szCs w:val="30"/>
          <w:highlight w:val="none"/>
          <w:lang w:val="en-US" w:eastAsia="zh-CN"/>
        </w:rPr>
        <w:t>实施内容不</w:t>
      </w:r>
      <w:r>
        <w:rPr>
          <w:rFonts w:hint="eastAsia" w:cs="仿宋_GB2312"/>
          <w:b w:val="0"/>
          <w:bCs w:val="0"/>
          <w:color w:val="auto"/>
          <w:sz w:val="30"/>
          <w:szCs w:val="30"/>
          <w:highlight w:val="none"/>
          <w:lang w:val="en-US" w:eastAsia="zh-CN"/>
        </w:rPr>
        <w:t>对应</w:t>
      </w:r>
      <w:r>
        <w:rPr>
          <w:rFonts w:hint="eastAsia" w:ascii="Times New Roman" w:hAnsi="Times New Roman" w:cs="仿宋_GB2312"/>
          <w:b w:val="0"/>
          <w:bCs w:val="0"/>
          <w:color w:val="auto"/>
          <w:sz w:val="30"/>
          <w:szCs w:val="30"/>
          <w:highlight w:val="none"/>
          <w:lang w:val="en-US" w:eastAsia="zh-CN"/>
        </w:rPr>
        <w:t>，如“数字经济推进现场交流活动”“数字经济大讲堂”“数字经济相关标准体系建设研究”等预算内容未开展，</w:t>
      </w:r>
      <w:r>
        <w:rPr>
          <w:rFonts w:hint="eastAsia" w:cs="仿宋_GB2312"/>
          <w:b w:val="0"/>
          <w:bCs w:val="0"/>
          <w:color w:val="auto"/>
          <w:sz w:val="30"/>
          <w:szCs w:val="30"/>
          <w:highlight w:val="none"/>
          <w:lang w:val="en-US" w:eastAsia="zh-CN"/>
        </w:rPr>
        <w:t>与</w:t>
      </w:r>
      <w:r>
        <w:rPr>
          <w:rFonts w:hint="eastAsia" w:ascii="Times New Roman" w:hAnsi="Times New Roman" w:cs="仿宋_GB2312"/>
          <w:b w:val="0"/>
          <w:bCs w:val="0"/>
          <w:color w:val="auto"/>
          <w:sz w:val="30"/>
          <w:szCs w:val="30"/>
          <w:highlight w:val="none"/>
          <w:lang w:val="en-US" w:eastAsia="zh-CN"/>
        </w:rPr>
        <w:t>实际实施内容“订购《中国网信》杂志”</w:t>
      </w:r>
      <w:r>
        <w:rPr>
          <w:rFonts w:hint="eastAsia" w:cs="仿宋_GB2312"/>
          <w:b w:val="0"/>
          <w:bCs w:val="0"/>
          <w:color w:val="auto"/>
          <w:sz w:val="30"/>
          <w:szCs w:val="30"/>
          <w:highlight w:val="none"/>
          <w:lang w:val="en-US" w:eastAsia="zh-CN"/>
        </w:rPr>
        <w:t>“APP/小程序安全评估服务项目”不对应</w:t>
      </w:r>
      <w:r>
        <w:rPr>
          <w:rFonts w:hint="eastAsia" w:ascii="Times New Roman" w:hAnsi="Times New Roman" w:cs="仿宋_GB2312"/>
          <w:b w:val="0"/>
          <w:bCs w:val="0"/>
          <w:color w:val="auto"/>
          <w:sz w:val="30"/>
          <w:szCs w:val="30"/>
          <w:highlight w:val="none"/>
          <w:lang w:val="en-US" w:eastAsia="zh-CN"/>
        </w:rPr>
        <w:t>，根据评分标准，扣0.5分。</w:t>
      </w:r>
    </w:p>
    <w:p w14:paraId="0FEC96E9">
      <w:pPr>
        <w:keepNext w:val="0"/>
        <w:keepLines w:val="0"/>
        <w:pageBreakBefore w:val="0"/>
        <w:widowControl w:val="0"/>
        <w:kinsoku/>
        <w:wordWrap/>
        <w:overflowPunct/>
        <w:topLinePunct w:val="0"/>
        <w:autoSpaceDE/>
        <w:autoSpaceDN/>
        <w:bidi w:val="0"/>
        <w:adjustRightInd w:val="0"/>
        <w:snapToGrid w:val="0"/>
        <w:spacing w:after="0" w:line="360" w:lineRule="auto"/>
        <w:ind w:firstLine="602"/>
        <w:textAlignment w:val="auto"/>
        <w:outlineLvl w:val="9"/>
        <w:rPr>
          <w:rFonts w:hint="eastAsia" w:ascii="Times New Roman" w:hAnsi="Times New Roman" w:eastAsia="仿宋_GB2312" w:cs="Times New Roman"/>
          <w:b/>
          <w:bCs/>
          <w:color w:val="auto"/>
          <w:sz w:val="30"/>
          <w:highlight w:val="none"/>
          <w:lang w:val="en-US" w:eastAsia="zh-CN"/>
        </w:rPr>
      </w:pPr>
      <w:r>
        <w:rPr>
          <w:rFonts w:hint="eastAsia" w:ascii="Times New Roman" w:hAnsi="Times New Roman" w:cs="仿宋_GB2312"/>
          <w:b/>
          <w:bCs/>
          <w:color w:val="auto"/>
          <w:sz w:val="30"/>
          <w:szCs w:val="30"/>
          <w:highlight w:val="none"/>
          <w:lang w:val="en-US" w:eastAsia="zh-CN"/>
        </w:rPr>
        <w:t>（3）预算资金量。</w:t>
      </w:r>
      <w:r>
        <w:rPr>
          <w:rFonts w:hint="eastAsia" w:ascii="Times New Roman" w:hAnsi="Times New Roman" w:cs="Times New Roman"/>
          <w:color w:val="auto"/>
          <w:sz w:val="30"/>
          <w:szCs w:val="30"/>
          <w:highlight w:val="none"/>
          <w:lang w:val="en-US" w:eastAsia="zh-CN"/>
        </w:rPr>
        <w:t>2023年数字经济发展经费</w:t>
      </w:r>
      <w:r>
        <w:rPr>
          <w:rFonts w:hint="eastAsia" w:ascii="Times New Roman" w:hAnsi="Times New Roman"/>
          <w:color w:val="auto"/>
          <w:sz w:val="30"/>
          <w:szCs w:val="30"/>
          <w:highlight w:val="none"/>
          <w:lang w:val="en-US" w:eastAsia="zh-CN"/>
        </w:rPr>
        <w:t>预算调整为275.3万元，经核查，该项目实际所需资金量（含2022年项目尾款和2023年项目合同款）为275.3万元，与预算资金量一致，</w:t>
      </w:r>
      <w:r>
        <w:rPr>
          <w:rFonts w:hint="eastAsia" w:ascii="Times New Roman" w:hAnsi="Times New Roman" w:cs="仿宋_GB2312"/>
          <w:b w:val="0"/>
          <w:bCs w:val="0"/>
          <w:color w:val="auto"/>
          <w:sz w:val="30"/>
          <w:szCs w:val="30"/>
          <w:highlight w:val="none"/>
          <w:lang w:val="en-US" w:eastAsia="zh-CN"/>
        </w:rPr>
        <w:t>预算确定的资金量与工作任务相匹配。</w:t>
      </w:r>
    </w:p>
    <w:p w14:paraId="287AD346">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textAlignment w:val="auto"/>
        <w:outlineLvl w:val="2"/>
        <w:rPr>
          <w:rFonts w:hint="eastAsia" w:ascii="Times New Roman" w:hAnsi="Times New Roman" w:eastAsia="仿宋_GB2312" w:cs="Times New Roman"/>
          <w:b/>
          <w:bCs/>
          <w:color w:val="auto"/>
          <w:sz w:val="30"/>
          <w:highlight w:val="none"/>
          <w:lang w:val="en-US" w:eastAsia="zh-CN"/>
        </w:rPr>
      </w:pPr>
      <w:r>
        <w:rPr>
          <w:rFonts w:hint="eastAsia" w:ascii="Times New Roman" w:hAnsi="Times New Roman" w:eastAsia="仿宋_GB2312" w:cs="Times New Roman"/>
          <w:b/>
          <w:bCs/>
          <w:color w:val="auto"/>
          <w:sz w:val="30"/>
          <w:highlight w:val="none"/>
          <w:lang w:val="en-US" w:eastAsia="zh-CN"/>
        </w:rPr>
        <w:t>6.资金分配合理性：分值2分，得分2分。</w:t>
      </w:r>
    </w:p>
    <w:p w14:paraId="4544AF7A">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b/>
          <w:bCs/>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预算资金分配依据充分，分配额度合理，与各业务处室和中心工作相适应</w:t>
      </w:r>
      <w:r>
        <w:rPr>
          <w:rFonts w:hint="eastAsia" w:cs="仿宋_GB2312"/>
          <w:color w:val="auto"/>
          <w:sz w:val="30"/>
          <w:szCs w:val="30"/>
          <w:highlight w:val="none"/>
          <w:lang w:val="en-US" w:eastAsia="zh-CN"/>
        </w:rPr>
        <w:t>，具体分析如下：</w:t>
      </w:r>
    </w:p>
    <w:p w14:paraId="443D0B7F">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（1）年初预算资金分配情况。</w:t>
      </w:r>
      <w:r>
        <w:rPr>
          <w:rFonts w:hint="eastAsia" w:ascii="Times New Roman" w:hAnsi="Times New Roman" w:cs="仿宋_GB2312"/>
          <w:color w:val="auto"/>
          <w:sz w:val="30"/>
          <w:szCs w:val="30"/>
          <w:highlight w:val="none"/>
          <w:lang w:val="en-US" w:eastAsia="zh-CN"/>
        </w:rPr>
        <w:t>财务部门根据信息化发展处、</w:t>
      </w:r>
      <w:r>
        <w:rPr>
          <w:rFonts w:hint="eastAsia" w:cs="仿宋_GB2312"/>
          <w:color w:val="auto"/>
          <w:sz w:val="30"/>
          <w:szCs w:val="30"/>
          <w:highlight w:val="none"/>
          <w:lang w:val="en-US" w:eastAsia="zh-CN"/>
        </w:rPr>
        <w:t>数字经济推进中心</w:t>
      </w:r>
      <w:r>
        <w:rPr>
          <w:rFonts w:hint="eastAsia" w:ascii="Times New Roman" w:hAnsi="Times New Roman" w:cs="仿宋_GB2312"/>
          <w:color w:val="auto"/>
          <w:sz w:val="30"/>
          <w:szCs w:val="30"/>
          <w:highlight w:val="none"/>
          <w:lang w:val="en-US" w:eastAsia="zh-CN"/>
        </w:rPr>
        <w:t>编制的预算支出计划表分配年初预算资金500万元，资金分配依据充分，分配额度合理，且与各处室和中心实际工作相适应。</w:t>
      </w:r>
    </w:p>
    <w:p w14:paraId="5AC262A4">
      <w:pPr>
        <w:keepNext w:val="0"/>
        <w:keepLines w:val="0"/>
        <w:pageBreakBefore w:val="0"/>
        <w:widowControl w:val="0"/>
        <w:kinsoku/>
        <w:wordWrap/>
        <w:overflowPunct/>
        <w:topLinePunct w:val="0"/>
        <w:autoSpaceDE/>
        <w:autoSpaceDN/>
        <w:bidi w:val="0"/>
        <w:adjustRightInd w:val="0"/>
        <w:snapToGrid w:val="0"/>
        <w:ind w:firstLine="600"/>
        <w:textAlignment w:val="auto"/>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（2）调整后预算分配情况。</w:t>
      </w:r>
      <w:r>
        <w:rPr>
          <w:rFonts w:hint="eastAsia" w:ascii="Times New Roman" w:hAnsi="Times New Roman" w:cs="仿宋_GB2312"/>
          <w:color w:val="auto"/>
          <w:sz w:val="30"/>
          <w:szCs w:val="30"/>
          <w:highlight w:val="none"/>
          <w:lang w:val="en-US" w:eastAsia="zh-CN"/>
        </w:rPr>
        <w:t>财务部门根据资金执行情况、各处室和中心相关业务工作开展情况、新增业务需求情况等对调整后预算进行重新分配，资金分配依据充分，分配额度合理，且与各</w:t>
      </w:r>
      <w:r>
        <w:rPr>
          <w:rFonts w:hint="eastAsia" w:cs="仿宋_GB2312"/>
          <w:color w:val="auto"/>
          <w:sz w:val="30"/>
          <w:szCs w:val="30"/>
          <w:highlight w:val="none"/>
          <w:lang w:val="en-US" w:eastAsia="zh-CN"/>
        </w:rPr>
        <w:t>业务</w:t>
      </w:r>
      <w:r>
        <w:rPr>
          <w:rFonts w:hint="eastAsia" w:ascii="Times New Roman" w:hAnsi="Times New Roman" w:cs="仿宋_GB2312"/>
          <w:color w:val="auto"/>
          <w:sz w:val="30"/>
          <w:szCs w:val="30"/>
          <w:highlight w:val="none"/>
          <w:lang w:val="en-US" w:eastAsia="zh-CN"/>
        </w:rPr>
        <w:t>处室和中心实际工作相适应。</w:t>
      </w:r>
    </w:p>
    <w:p w14:paraId="545B9E13">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10" w:name="_Toc6203"/>
      <w:bookmarkStart w:id="111" w:name="_Toc66869607"/>
      <w:bookmarkStart w:id="112" w:name="_Toc76453584"/>
      <w:bookmarkStart w:id="113" w:name="_Toc32350"/>
      <w:bookmarkStart w:id="114" w:name="_Toc69302537"/>
      <w:bookmarkStart w:id="115" w:name="_Toc943243769"/>
      <w:r>
        <w:rPr>
          <w:rFonts w:hint="eastAsia" w:ascii="Times New Roman" w:hAnsi="Times New Roman" w:eastAsia="楷体" w:cs="Times New Roman"/>
          <w:b/>
          <w:bCs/>
          <w:color w:val="auto"/>
          <w:sz w:val="32"/>
          <w:szCs w:val="32"/>
          <w:highlight w:val="none"/>
          <w:lang w:eastAsia="zh-CN"/>
        </w:rPr>
        <w:t>（二）项目过程分析</w:t>
      </w:r>
      <w:bookmarkEnd w:id="110"/>
      <w:bookmarkEnd w:id="111"/>
      <w:bookmarkEnd w:id="112"/>
      <w:bookmarkEnd w:id="113"/>
      <w:bookmarkEnd w:id="114"/>
      <w:bookmarkEnd w:id="115"/>
    </w:p>
    <w:p w14:paraId="566F7984">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olor w:val="auto"/>
          <w:highlight w:val="none"/>
        </w:rPr>
      </w:pPr>
      <w:r>
        <w:rPr>
          <w:rFonts w:hint="eastAsia" w:ascii="Times New Roman" w:hAnsi="Times New Roman" w:cs="仿宋_GB2312"/>
          <w:color w:val="auto"/>
          <w:sz w:val="30"/>
          <w:szCs w:val="30"/>
          <w:highlight w:val="none"/>
          <w:lang w:val="en-US" w:eastAsia="zh-CN"/>
        </w:rPr>
        <w:t>项目过程</w:t>
      </w:r>
      <w:r>
        <w:rPr>
          <w:rFonts w:hint="eastAsia" w:ascii="Times New Roman" w:hAnsi="Times New Roman" w:cs="仿宋_GB2312"/>
          <w:color w:val="auto"/>
          <w:sz w:val="30"/>
          <w:szCs w:val="30"/>
          <w:highlight w:val="none"/>
        </w:rPr>
        <w:t>主要从资金管理和组织实施两方面</w:t>
      </w:r>
      <w:r>
        <w:rPr>
          <w:rFonts w:hint="eastAsia" w:ascii="Times New Roman" w:hAnsi="Times New Roman" w:cs="仿宋_GB2312"/>
          <w:color w:val="auto"/>
          <w:sz w:val="30"/>
          <w:szCs w:val="30"/>
          <w:highlight w:val="none"/>
          <w:lang w:val="en-US" w:eastAsia="zh-CN"/>
        </w:rPr>
        <w:t>进行</w:t>
      </w:r>
      <w:r>
        <w:rPr>
          <w:rFonts w:hint="eastAsia" w:ascii="Times New Roman" w:hAnsi="Times New Roman" w:cs="仿宋_GB2312"/>
          <w:color w:val="auto"/>
          <w:sz w:val="30"/>
          <w:szCs w:val="30"/>
          <w:highlight w:val="none"/>
        </w:rPr>
        <w:t>分析。该部分分值</w:t>
      </w:r>
      <w:r>
        <w:rPr>
          <w:rFonts w:hint="eastAsia" w:ascii="Times New Roman" w:hAnsi="Times New Roman" w:cs="仿宋_GB2312"/>
          <w:color w:val="auto"/>
          <w:sz w:val="30"/>
          <w:szCs w:val="30"/>
          <w:highlight w:val="none"/>
          <w:lang w:val="en-US" w:eastAsia="zh-CN"/>
        </w:rPr>
        <w:t>25</w:t>
      </w:r>
      <w:r>
        <w:rPr>
          <w:rFonts w:hint="eastAsia" w:ascii="Times New Roman" w:hAnsi="Times New Roman" w:cs="仿宋_GB2312"/>
          <w:color w:val="auto"/>
          <w:sz w:val="30"/>
          <w:szCs w:val="30"/>
          <w:highlight w:val="none"/>
        </w:rPr>
        <w:t>分，评价</w:t>
      </w:r>
      <w:r>
        <w:rPr>
          <w:rFonts w:hint="eastAsia" w:ascii="Times New Roman" w:hAnsi="Times New Roman" w:cs="仿宋_GB2312"/>
          <w:color w:val="auto"/>
          <w:sz w:val="30"/>
          <w:szCs w:val="30"/>
          <w:highlight w:val="none"/>
          <w:lang w:val="en-US" w:eastAsia="zh-CN"/>
        </w:rPr>
        <w:t>得分</w:t>
      </w:r>
      <w:r>
        <w:rPr>
          <w:rFonts w:hint="eastAsia" w:cs="仿宋_GB2312"/>
          <w:color w:val="auto"/>
          <w:sz w:val="30"/>
          <w:szCs w:val="30"/>
          <w:highlight w:val="none"/>
          <w:lang w:val="en-US" w:eastAsia="zh-CN"/>
        </w:rPr>
        <w:t>22.5</w:t>
      </w:r>
      <w:r>
        <w:rPr>
          <w:rFonts w:hint="eastAsia" w:ascii="Times New Roman" w:hAnsi="Times New Roman" w:cs="仿宋_GB2312"/>
          <w:color w:val="auto"/>
          <w:sz w:val="30"/>
          <w:szCs w:val="30"/>
          <w:highlight w:val="none"/>
          <w:lang w:val="en-US" w:eastAsia="zh-CN"/>
        </w:rPr>
        <w:t>6</w:t>
      </w:r>
      <w:r>
        <w:rPr>
          <w:rFonts w:hint="eastAsia" w:ascii="Times New Roman" w:hAnsi="Times New Roman" w:cs="仿宋_GB2312"/>
          <w:color w:val="auto"/>
          <w:sz w:val="30"/>
          <w:szCs w:val="30"/>
          <w:highlight w:val="none"/>
        </w:rPr>
        <w:t>分</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具体</w:t>
      </w:r>
      <w:r>
        <w:rPr>
          <w:rFonts w:hint="eastAsia" w:ascii="Times New Roman" w:hAnsi="Times New Roman" w:cs="仿宋_GB2312"/>
          <w:color w:val="auto"/>
          <w:sz w:val="30"/>
          <w:szCs w:val="30"/>
          <w:highlight w:val="none"/>
          <w:lang w:val="en-US" w:eastAsia="zh-CN"/>
        </w:rPr>
        <w:t>情况</w:t>
      </w:r>
      <w:r>
        <w:rPr>
          <w:rFonts w:hint="eastAsia" w:ascii="Times New Roman" w:hAnsi="Times New Roman" w:cs="仿宋_GB2312"/>
          <w:color w:val="auto"/>
          <w:sz w:val="30"/>
          <w:szCs w:val="30"/>
          <w:highlight w:val="none"/>
        </w:rPr>
        <w:t>见表</w:t>
      </w:r>
      <w:r>
        <w:rPr>
          <w:rFonts w:hint="eastAsia" w:ascii="Times New Roman" w:hAnsi="Times New Roman" w:cs="仿宋_GB2312"/>
          <w:color w:val="auto"/>
          <w:sz w:val="30"/>
          <w:szCs w:val="30"/>
          <w:highlight w:val="none"/>
          <w:lang w:val="en-US" w:eastAsia="zh-CN"/>
        </w:rPr>
        <w:t>7</w:t>
      </w:r>
      <w:r>
        <w:rPr>
          <w:rFonts w:hint="eastAsia" w:ascii="Times New Roman" w:hAnsi="Times New Roman" w:cs="仿宋_GB2312"/>
          <w:color w:val="auto"/>
          <w:sz w:val="30"/>
          <w:szCs w:val="30"/>
          <w:highlight w:val="none"/>
        </w:rPr>
        <w:t>。</w:t>
      </w:r>
    </w:p>
    <w:p w14:paraId="79C51AEC">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7</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rPr>
        <w:t>过程得分表</w:t>
      </w:r>
    </w:p>
    <w:tbl>
      <w:tblPr>
        <w:tblStyle w:val="2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84"/>
        <w:gridCol w:w="850"/>
        <w:gridCol w:w="907"/>
        <w:gridCol w:w="3515"/>
      </w:tblGrid>
      <w:tr w14:paraId="67A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shd w:val="clear" w:color="auto" w:fill="auto"/>
            <w:vAlign w:val="center"/>
          </w:tcPr>
          <w:p w14:paraId="496030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二级指标</w:t>
            </w:r>
          </w:p>
        </w:tc>
        <w:tc>
          <w:tcPr>
            <w:tcW w:w="1984" w:type="dxa"/>
            <w:shd w:val="clear" w:color="auto" w:fill="auto"/>
            <w:vAlign w:val="center"/>
          </w:tcPr>
          <w:p w14:paraId="469B5F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三级指标</w:t>
            </w:r>
          </w:p>
        </w:tc>
        <w:tc>
          <w:tcPr>
            <w:tcW w:w="850" w:type="dxa"/>
            <w:shd w:val="clear" w:color="auto" w:fill="auto"/>
            <w:vAlign w:val="center"/>
          </w:tcPr>
          <w:p w14:paraId="384C24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分值</w:t>
            </w:r>
          </w:p>
        </w:tc>
        <w:tc>
          <w:tcPr>
            <w:tcW w:w="907" w:type="dxa"/>
            <w:shd w:val="clear" w:color="auto" w:fill="auto"/>
            <w:vAlign w:val="center"/>
          </w:tcPr>
          <w:p w14:paraId="34DC7E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得分</w:t>
            </w:r>
          </w:p>
        </w:tc>
        <w:tc>
          <w:tcPr>
            <w:tcW w:w="3515" w:type="dxa"/>
            <w:shd w:val="clear" w:color="auto" w:fill="auto"/>
            <w:vAlign w:val="center"/>
          </w:tcPr>
          <w:p w14:paraId="22F6AB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扣分要点</w:t>
            </w:r>
          </w:p>
        </w:tc>
      </w:tr>
      <w:tr w14:paraId="47FA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Align w:val="center"/>
          </w:tcPr>
          <w:p w14:paraId="16B29D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资金管理</w:t>
            </w:r>
          </w:p>
          <w:p w14:paraId="127950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9</w:t>
            </w:r>
            <w:r>
              <w:rPr>
                <w:rFonts w:ascii="Times New Roman" w:hAnsi="Times New Roman"/>
                <w:color w:val="auto"/>
                <w:sz w:val="21"/>
                <w:szCs w:val="21"/>
                <w:highlight w:val="none"/>
              </w:rPr>
              <w:t>分</w:t>
            </w:r>
            <w:r>
              <w:rPr>
                <w:rFonts w:hint="eastAsia" w:ascii="Times New Roman" w:hAnsi="Times New Roman"/>
                <w:color w:val="auto"/>
                <w:sz w:val="21"/>
                <w:szCs w:val="21"/>
                <w:highlight w:val="none"/>
              </w:rPr>
              <w:t>）</w:t>
            </w:r>
          </w:p>
        </w:tc>
        <w:tc>
          <w:tcPr>
            <w:tcW w:w="1984" w:type="dxa"/>
            <w:vAlign w:val="center"/>
          </w:tcPr>
          <w:p w14:paraId="1C6BDE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资金到位率</w:t>
            </w:r>
          </w:p>
        </w:tc>
        <w:tc>
          <w:tcPr>
            <w:tcW w:w="850" w:type="dxa"/>
            <w:vAlign w:val="center"/>
          </w:tcPr>
          <w:p w14:paraId="307A9E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907" w:type="dxa"/>
            <w:vAlign w:val="center"/>
          </w:tcPr>
          <w:p w14:paraId="4482EB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3515" w:type="dxa"/>
            <w:vAlign w:val="center"/>
          </w:tcPr>
          <w:p w14:paraId="62FB1A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222B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00F561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资金管理</w:t>
            </w:r>
          </w:p>
          <w:p w14:paraId="646971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9</w:t>
            </w:r>
            <w:r>
              <w:rPr>
                <w:rFonts w:ascii="Times New Roman" w:hAnsi="Times New Roman"/>
                <w:color w:val="auto"/>
                <w:sz w:val="21"/>
                <w:szCs w:val="21"/>
                <w:highlight w:val="none"/>
              </w:rPr>
              <w:t>分</w:t>
            </w:r>
            <w:r>
              <w:rPr>
                <w:rFonts w:hint="eastAsia" w:ascii="Times New Roman" w:hAnsi="Times New Roman"/>
                <w:color w:val="auto"/>
                <w:sz w:val="21"/>
                <w:szCs w:val="21"/>
                <w:highlight w:val="none"/>
              </w:rPr>
              <w:t>）</w:t>
            </w:r>
          </w:p>
        </w:tc>
        <w:tc>
          <w:tcPr>
            <w:tcW w:w="1984" w:type="dxa"/>
            <w:vAlign w:val="center"/>
          </w:tcPr>
          <w:p w14:paraId="68CF37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预算执行率</w:t>
            </w:r>
          </w:p>
        </w:tc>
        <w:tc>
          <w:tcPr>
            <w:tcW w:w="850" w:type="dxa"/>
            <w:vAlign w:val="center"/>
          </w:tcPr>
          <w:p w14:paraId="66BD2E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w:t>
            </w:r>
          </w:p>
        </w:tc>
        <w:tc>
          <w:tcPr>
            <w:tcW w:w="907" w:type="dxa"/>
            <w:vAlign w:val="center"/>
          </w:tcPr>
          <w:p w14:paraId="6D1B34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2.56</w:t>
            </w:r>
          </w:p>
        </w:tc>
        <w:tc>
          <w:tcPr>
            <w:tcW w:w="3515" w:type="dxa"/>
            <w:vAlign w:val="center"/>
          </w:tcPr>
          <w:p w14:paraId="352A8F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预算执行率为85.32%。</w:t>
            </w:r>
          </w:p>
        </w:tc>
      </w:tr>
      <w:tr w14:paraId="610E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05F715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0F1B98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资金使用合规性</w:t>
            </w:r>
          </w:p>
        </w:tc>
        <w:tc>
          <w:tcPr>
            <w:tcW w:w="850" w:type="dxa"/>
            <w:vAlign w:val="center"/>
          </w:tcPr>
          <w:p w14:paraId="06522B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4</w:t>
            </w:r>
          </w:p>
        </w:tc>
        <w:tc>
          <w:tcPr>
            <w:tcW w:w="907" w:type="dxa"/>
            <w:vAlign w:val="center"/>
          </w:tcPr>
          <w:p w14:paraId="628C2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4</w:t>
            </w:r>
          </w:p>
        </w:tc>
        <w:tc>
          <w:tcPr>
            <w:tcW w:w="3515" w:type="dxa"/>
            <w:vAlign w:val="center"/>
          </w:tcPr>
          <w:p w14:paraId="128CDD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w:t>
            </w:r>
          </w:p>
        </w:tc>
      </w:tr>
      <w:tr w14:paraId="234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48BF5E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组织实施</w:t>
            </w:r>
          </w:p>
          <w:p w14:paraId="162F8B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分）</w:t>
            </w:r>
          </w:p>
        </w:tc>
        <w:tc>
          <w:tcPr>
            <w:tcW w:w="1984" w:type="dxa"/>
            <w:vAlign w:val="center"/>
          </w:tcPr>
          <w:p w14:paraId="791328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管理制度健全性</w:t>
            </w:r>
          </w:p>
        </w:tc>
        <w:tc>
          <w:tcPr>
            <w:tcW w:w="850" w:type="dxa"/>
            <w:vAlign w:val="center"/>
          </w:tcPr>
          <w:p w14:paraId="22C77B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5</w:t>
            </w:r>
          </w:p>
        </w:tc>
        <w:tc>
          <w:tcPr>
            <w:tcW w:w="907" w:type="dxa"/>
            <w:vAlign w:val="center"/>
          </w:tcPr>
          <w:p w14:paraId="57E26E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5</w:t>
            </w:r>
          </w:p>
        </w:tc>
        <w:tc>
          <w:tcPr>
            <w:tcW w:w="3515" w:type="dxa"/>
            <w:vAlign w:val="center"/>
          </w:tcPr>
          <w:p w14:paraId="4E2FC5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3E5D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41AE8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6F2F68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制度执行有效性</w:t>
            </w:r>
          </w:p>
        </w:tc>
        <w:tc>
          <w:tcPr>
            <w:tcW w:w="850" w:type="dxa"/>
            <w:vAlign w:val="center"/>
          </w:tcPr>
          <w:p w14:paraId="4CA3E1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11</w:t>
            </w:r>
          </w:p>
        </w:tc>
        <w:tc>
          <w:tcPr>
            <w:tcW w:w="907" w:type="dxa"/>
            <w:vAlign w:val="center"/>
          </w:tcPr>
          <w:p w14:paraId="7C64D3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9</w:t>
            </w:r>
          </w:p>
        </w:tc>
        <w:tc>
          <w:tcPr>
            <w:tcW w:w="3515" w:type="dxa"/>
            <w:vAlign w:val="center"/>
          </w:tcPr>
          <w:p w14:paraId="40E24BC0">
            <w:pPr>
              <w:keepNext w:val="0"/>
              <w:keepLines w:val="0"/>
              <w:pageBreakBefore w:val="0"/>
              <w:widowControl w:val="0"/>
              <w:kinsoku/>
              <w:wordWrap/>
              <w:overflowPunct/>
              <w:topLinePunct w:val="0"/>
              <w:autoSpaceDE/>
              <w:autoSpaceDN/>
              <w:bidi w:val="0"/>
              <w:adjustRightInd w:val="0"/>
              <w:snapToGrid w:val="0"/>
              <w:spacing w:line="264" w:lineRule="auto"/>
              <w:ind w:firstLine="0" w:firstLineChars="0"/>
              <w:jc w:val="left"/>
              <w:textAlignment w:val="center"/>
              <w:outlineLvl w:val="9"/>
              <w:rPr>
                <w:rFonts w:hint="eastAsia"/>
                <w:color w:val="auto"/>
                <w:kern w:val="0"/>
                <w:sz w:val="21"/>
                <w:szCs w:val="21"/>
                <w:highlight w:val="none"/>
                <w:lang w:val="en-US" w:eastAsia="zh-CN"/>
              </w:rPr>
            </w:pPr>
            <w:r>
              <w:rPr>
                <w:rFonts w:hint="eastAsia"/>
                <w:color w:val="auto"/>
                <w:kern w:val="0"/>
                <w:sz w:val="21"/>
                <w:szCs w:val="21"/>
                <w:highlight w:val="none"/>
                <w:lang w:val="en-US" w:eastAsia="zh-CN"/>
              </w:rPr>
              <w:t>变更管理不够完善。</w:t>
            </w:r>
          </w:p>
          <w:p w14:paraId="4F202FDC">
            <w:pPr>
              <w:keepNext w:val="0"/>
              <w:keepLines w:val="0"/>
              <w:pageBreakBefore w:val="0"/>
              <w:widowControl w:val="0"/>
              <w:kinsoku/>
              <w:wordWrap/>
              <w:overflowPunct/>
              <w:topLinePunct w:val="0"/>
              <w:autoSpaceDE/>
              <w:autoSpaceDN/>
              <w:bidi w:val="0"/>
              <w:adjustRightInd w:val="0"/>
              <w:snapToGrid w:val="0"/>
              <w:spacing w:line="264" w:lineRule="auto"/>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制度执行不够严谨。</w:t>
            </w:r>
          </w:p>
        </w:tc>
      </w:tr>
      <w:tr w14:paraId="061E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8" w:type="dxa"/>
            <w:gridSpan w:val="2"/>
            <w:vAlign w:val="center"/>
          </w:tcPr>
          <w:p w14:paraId="669D08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rPr>
              <w:t>合计</w:t>
            </w:r>
          </w:p>
        </w:tc>
        <w:tc>
          <w:tcPr>
            <w:tcW w:w="850" w:type="dxa"/>
            <w:vAlign w:val="center"/>
          </w:tcPr>
          <w:p w14:paraId="082919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25</w:t>
            </w:r>
          </w:p>
        </w:tc>
        <w:tc>
          <w:tcPr>
            <w:tcW w:w="907" w:type="dxa"/>
            <w:vAlign w:val="center"/>
          </w:tcPr>
          <w:p w14:paraId="183666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b/>
                <w:bCs/>
                <w:color w:val="auto"/>
                <w:kern w:val="0"/>
                <w:sz w:val="21"/>
                <w:szCs w:val="21"/>
                <w:highlight w:val="none"/>
                <w:lang w:val="en-US" w:eastAsia="zh-CN"/>
              </w:rPr>
              <w:t>22</w:t>
            </w:r>
            <w:r>
              <w:rPr>
                <w:rFonts w:hint="eastAsia" w:ascii="Times New Roman" w:hAnsi="Times New Roman"/>
                <w:b/>
                <w:bCs/>
                <w:color w:val="auto"/>
                <w:kern w:val="0"/>
                <w:sz w:val="21"/>
                <w:szCs w:val="21"/>
                <w:highlight w:val="none"/>
                <w:lang w:val="en-US" w:eastAsia="zh-CN"/>
              </w:rPr>
              <w:t>.</w:t>
            </w:r>
            <w:r>
              <w:rPr>
                <w:rFonts w:hint="eastAsia"/>
                <w:b/>
                <w:bCs/>
                <w:color w:val="auto"/>
                <w:kern w:val="0"/>
                <w:sz w:val="21"/>
                <w:szCs w:val="21"/>
                <w:highlight w:val="none"/>
                <w:lang w:val="en-US" w:eastAsia="zh-CN"/>
              </w:rPr>
              <w:t>5</w:t>
            </w:r>
            <w:r>
              <w:rPr>
                <w:rFonts w:hint="eastAsia" w:ascii="Times New Roman" w:hAnsi="Times New Roman"/>
                <w:b/>
                <w:bCs/>
                <w:color w:val="auto"/>
                <w:kern w:val="0"/>
                <w:sz w:val="21"/>
                <w:szCs w:val="21"/>
                <w:highlight w:val="none"/>
                <w:lang w:val="en-US" w:eastAsia="zh-CN"/>
              </w:rPr>
              <w:t>6</w:t>
            </w:r>
          </w:p>
        </w:tc>
        <w:tc>
          <w:tcPr>
            <w:tcW w:w="3515" w:type="dxa"/>
            <w:vAlign w:val="center"/>
          </w:tcPr>
          <w:p w14:paraId="2AAB22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rPr>
            </w:pPr>
          </w:p>
        </w:tc>
      </w:tr>
    </w:tbl>
    <w:p w14:paraId="19E0FEE8">
      <w:pPr>
        <w:pStyle w:val="4"/>
        <w:keepNext/>
        <w:keepLines/>
        <w:pageBreakBefore w:val="0"/>
        <w:widowControl w:val="0"/>
        <w:kinsoku/>
        <w:wordWrap/>
        <w:overflowPunct/>
        <w:topLinePunct w:val="0"/>
        <w:autoSpaceDE/>
        <w:autoSpaceDN/>
        <w:bidi w:val="0"/>
        <w:adjustRightInd w:val="0"/>
        <w:snapToGrid w:val="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1.资金到位率：分值2分，得分2分。</w:t>
      </w:r>
    </w:p>
    <w:p w14:paraId="6130735E">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根据《内蒙古自治区财政厅关于2023年自治区本级部门预算的批复》（内财预〔2023〕43号），2023年数字经济发展经费年初预算500万元，资金实际到位500万元</w:t>
      </w:r>
      <w:r>
        <w:rPr>
          <w:rFonts w:hint="default" w:ascii="Times New Roman" w:hAnsi="Times New Roman" w:cs="仿宋_GB2312"/>
          <w:b w:val="0"/>
          <w:bCs w:val="0"/>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Hans"/>
        </w:rPr>
        <w:t>资金到位率</w:t>
      </w:r>
      <w:r>
        <w:rPr>
          <w:rFonts w:hint="default" w:ascii="Times New Roman" w:hAnsi="Times New Roman" w:cs="仿宋_GB2312"/>
          <w:b w:val="0"/>
          <w:bCs w:val="0"/>
          <w:color w:val="auto"/>
          <w:sz w:val="30"/>
          <w:szCs w:val="30"/>
          <w:highlight w:val="none"/>
          <w:lang w:val="en-US" w:eastAsia="zh-Hans"/>
        </w:rPr>
        <w:t>100%</w:t>
      </w:r>
      <w:r>
        <w:rPr>
          <w:rFonts w:hint="eastAsia" w:ascii="Times New Roman" w:hAnsi="Times New Roman"/>
          <w:color w:val="auto"/>
          <w:sz w:val="30"/>
          <w:szCs w:val="30"/>
          <w:highlight w:val="none"/>
          <w:lang w:val="en-US" w:eastAsia="zh-CN"/>
        </w:rPr>
        <w:t>。</w:t>
      </w:r>
    </w:p>
    <w:p w14:paraId="0319F4A6">
      <w:pPr>
        <w:keepNext w:val="0"/>
        <w:keepLines w:val="0"/>
        <w:pageBreakBefore w:val="0"/>
        <w:widowControl w:val="0"/>
        <w:kinsoku/>
        <w:wordWrap/>
        <w:overflowPunct/>
        <w:topLinePunct w:val="0"/>
        <w:autoSpaceDE/>
        <w:autoSpaceDN/>
        <w:bidi w:val="0"/>
        <w:adjustRightInd w:val="0"/>
        <w:snapToGrid w:val="0"/>
        <w:ind w:firstLine="600"/>
        <w:textAlignment w:val="auto"/>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综上，资金到位率为100%。</w:t>
      </w:r>
    </w:p>
    <w:p w14:paraId="6DEEA3D6">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2.预算执行率：分值3分，得分2.56分。</w:t>
      </w:r>
    </w:p>
    <w:p w14:paraId="595BAE9D">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olor w:val="auto"/>
          <w:sz w:val="30"/>
          <w:szCs w:val="30"/>
          <w:highlight w:val="none"/>
          <w:lang w:val="en-US" w:eastAsia="zh-CN"/>
        </w:rPr>
      </w:pPr>
      <w:r>
        <w:rPr>
          <w:rFonts w:hint="eastAsia"/>
          <w:color w:val="auto"/>
          <w:sz w:val="30"/>
          <w:szCs w:val="30"/>
          <w:highlight w:val="none"/>
          <w:lang w:val="en-US" w:eastAsia="zh-CN"/>
        </w:rPr>
        <w:t>因机构改革，</w:t>
      </w:r>
      <w:r>
        <w:rPr>
          <w:rFonts w:hint="eastAsia" w:ascii="Times New Roman" w:hAnsi="Times New Roman"/>
          <w:color w:val="auto"/>
          <w:sz w:val="30"/>
          <w:szCs w:val="30"/>
          <w:highlight w:val="none"/>
          <w:lang w:val="en-US" w:eastAsia="zh-CN"/>
        </w:rPr>
        <w:t>职能调整，预算调整为275.3万元。</w:t>
      </w:r>
    </w:p>
    <w:p w14:paraId="3D3B1C22">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截至202</w:t>
      </w:r>
      <w:r>
        <w:rPr>
          <w:rFonts w:hint="eastAsia" w:cs="仿宋_GB2312"/>
          <w:b w:val="0"/>
          <w:bCs w:val="0"/>
          <w:color w:val="auto"/>
          <w:sz w:val="30"/>
          <w:szCs w:val="30"/>
          <w:highlight w:val="none"/>
          <w:lang w:val="en-US" w:eastAsia="zh-CN"/>
        </w:rPr>
        <w:t>4</w:t>
      </w:r>
      <w:r>
        <w:rPr>
          <w:rFonts w:hint="eastAsia" w:ascii="Times New Roman" w:hAnsi="Times New Roman" w:cs="仿宋_GB2312"/>
          <w:b w:val="0"/>
          <w:bCs w:val="0"/>
          <w:color w:val="auto"/>
          <w:sz w:val="30"/>
          <w:szCs w:val="30"/>
          <w:highlight w:val="none"/>
          <w:lang w:val="en-US" w:eastAsia="zh-CN"/>
        </w:rPr>
        <w:t>年2月底，项目预算支出234.89万元，预算执行率为85.32%，剩余未支出资金为APP/小程序安全评估服务、数字经济课题研究以及内蒙古2023年全民数字素养提升宣传等委托服务尾款</w:t>
      </w:r>
      <w:r>
        <w:rPr>
          <w:rFonts w:hint="eastAsia" w:cs="仿宋_GB2312"/>
          <w:b w:val="0"/>
          <w:bCs w:val="0"/>
          <w:color w:val="auto"/>
          <w:sz w:val="30"/>
          <w:szCs w:val="30"/>
          <w:highlight w:val="none"/>
          <w:lang w:val="en-US" w:eastAsia="zh-CN"/>
        </w:rPr>
        <w:t>等</w:t>
      </w:r>
      <w:r>
        <w:rPr>
          <w:rFonts w:hint="eastAsia" w:ascii="Times New Roman" w:hAnsi="Times New Roman" w:cs="仿宋_GB2312"/>
          <w:b w:val="0"/>
          <w:bCs w:val="0"/>
          <w:color w:val="auto"/>
          <w:sz w:val="30"/>
          <w:szCs w:val="30"/>
          <w:highlight w:val="none"/>
          <w:lang w:val="en-US" w:eastAsia="zh-CN"/>
        </w:rPr>
        <w:t>。根据评分标准，本指标扣0.44分。</w:t>
      </w:r>
    </w:p>
    <w:p w14:paraId="19B2BE75">
      <w:pPr>
        <w:keepNext w:val="0"/>
        <w:keepLines w:val="0"/>
        <w:pageBreakBefore w:val="0"/>
        <w:widowControl w:val="0"/>
        <w:kinsoku/>
        <w:wordWrap/>
        <w:overflowPunct/>
        <w:topLinePunct w:val="0"/>
        <w:autoSpaceDE/>
        <w:autoSpaceDN/>
        <w:bidi w:val="0"/>
        <w:adjustRightInd w:val="0"/>
        <w:snapToGrid w:val="0"/>
        <w:ind w:firstLine="600"/>
        <w:textAlignment w:val="auto"/>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综上，预算执行率为85.32%。</w:t>
      </w:r>
    </w:p>
    <w:p w14:paraId="1A13B2CD">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3.资金使用合规性：分值4分，得分</w:t>
      </w:r>
      <w:r>
        <w:rPr>
          <w:rFonts w:hint="eastAsia"/>
          <w:color w:val="auto"/>
          <w:highlight w:val="none"/>
          <w:lang w:val="en-US" w:eastAsia="zh-CN"/>
        </w:rPr>
        <w:t>4</w:t>
      </w:r>
      <w:r>
        <w:rPr>
          <w:rFonts w:hint="eastAsia" w:ascii="Times New Roman" w:hAnsi="Times New Roman"/>
          <w:color w:val="auto"/>
          <w:highlight w:val="none"/>
          <w:lang w:val="en-US" w:eastAsia="zh-CN"/>
        </w:rPr>
        <w:t>分。</w:t>
      </w:r>
    </w:p>
    <w:p w14:paraId="6B60B2C3">
      <w:pPr>
        <w:keepNext w:val="0"/>
        <w:keepLines w:val="0"/>
        <w:pageBreakBefore w:val="0"/>
        <w:widowControl w:val="0"/>
        <w:kinsoku/>
        <w:wordWrap/>
        <w:overflowPunct/>
        <w:topLinePunct w:val="0"/>
        <w:autoSpaceDE/>
        <w:autoSpaceDN/>
        <w:bidi w:val="0"/>
        <w:adjustRightInd w:val="0"/>
        <w:snapToGrid w:val="0"/>
        <w:ind w:firstLine="600"/>
        <w:textAlignment w:val="auto"/>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项目资金使用符合预算批复用途</w:t>
      </w:r>
      <w:r>
        <w:rPr>
          <w:rFonts w:hint="eastAsia" w:cs="仿宋_GB2312"/>
          <w:b w:val="0"/>
          <w:bCs w:val="0"/>
          <w:color w:val="auto"/>
          <w:sz w:val="30"/>
          <w:szCs w:val="30"/>
          <w:highlight w:val="none"/>
          <w:lang w:val="en-US" w:eastAsia="zh-CN"/>
        </w:rPr>
        <w:t>和</w:t>
      </w:r>
      <w:r>
        <w:rPr>
          <w:rFonts w:hint="eastAsia" w:ascii="Times New Roman" w:hAnsi="Times New Roman" w:cs="仿宋_GB2312"/>
          <w:b w:val="0"/>
          <w:bCs w:val="0"/>
          <w:color w:val="auto"/>
          <w:sz w:val="30"/>
          <w:szCs w:val="30"/>
          <w:highlight w:val="none"/>
          <w:lang w:val="en-US" w:eastAsia="zh-CN"/>
        </w:rPr>
        <w:t>合同规定用途，资金申请、拨付、支出的审批程序和手续完整。评价工作组通过查看支出凭证、采购合同等资料，预算资金主要用于支付专家评审费、培训费、招标代理服务费、委托业务服务的首款或尾款等（具体见表8），资金使用符合</w:t>
      </w:r>
      <w:r>
        <w:rPr>
          <w:rFonts w:hint="eastAsia" w:cs="仿宋_GB2312"/>
          <w:b w:val="0"/>
          <w:bCs w:val="0"/>
          <w:color w:val="auto"/>
          <w:sz w:val="30"/>
          <w:szCs w:val="30"/>
          <w:highlight w:val="none"/>
          <w:lang w:val="en-US" w:eastAsia="zh-CN"/>
        </w:rPr>
        <w:t>预算批复用途和</w:t>
      </w:r>
      <w:r>
        <w:rPr>
          <w:rFonts w:hint="eastAsia" w:ascii="Times New Roman" w:hAnsi="Times New Roman" w:cs="仿宋_GB2312"/>
          <w:b w:val="0"/>
          <w:bCs w:val="0"/>
          <w:color w:val="auto"/>
          <w:sz w:val="30"/>
          <w:szCs w:val="30"/>
          <w:highlight w:val="none"/>
          <w:lang w:val="en-US" w:eastAsia="zh-CN"/>
        </w:rPr>
        <w:t>合同规定用途，未发现截留、挤占、挪用、虚列支出等情况。</w:t>
      </w:r>
    </w:p>
    <w:p w14:paraId="394CE645">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黑体" w:cs="黑体"/>
          <w:b w:val="0"/>
          <w:bCs w:val="0"/>
          <w:color w:val="auto"/>
          <w:sz w:val="24"/>
          <w:szCs w:val="24"/>
          <w:highlight w:val="none"/>
          <w:lang w:val="en-US" w:eastAsia="zh-CN"/>
        </w:rPr>
      </w:pPr>
      <w:r>
        <w:rPr>
          <w:rFonts w:hint="eastAsia" w:ascii="Times New Roman" w:hAnsi="Times New Roman" w:eastAsia="黑体" w:cs="黑体"/>
          <w:b w:val="0"/>
          <w:bCs w:val="0"/>
          <w:color w:val="auto"/>
          <w:sz w:val="24"/>
          <w:szCs w:val="24"/>
          <w:highlight w:val="none"/>
          <w:lang w:val="en-US" w:eastAsia="zh-CN"/>
        </w:rPr>
        <w:t>表8：项目资金支出明细表</w:t>
      </w:r>
    </w:p>
    <w:p w14:paraId="686E25F8">
      <w:pPr>
        <w:keepNext w:val="0"/>
        <w:keepLines w:val="0"/>
        <w:pageBreakBefore w:val="0"/>
        <w:widowControl w:val="0"/>
        <w:kinsoku/>
        <w:wordWrap/>
        <w:overflowPunct/>
        <w:topLinePunct w:val="0"/>
        <w:autoSpaceDE/>
        <w:autoSpaceDN/>
        <w:bidi w:val="0"/>
        <w:adjustRightInd w:val="0"/>
        <w:snapToGrid w:val="0"/>
        <w:ind w:left="0" w:leftChars="0" w:firstLine="0" w:firstLineChars="0"/>
        <w:jc w:val="right"/>
        <w:textAlignment w:val="auto"/>
        <w:outlineLvl w:val="2"/>
        <w:rPr>
          <w:rFonts w:hint="eastAsia" w:ascii="Times New Roman" w:hAnsi="Times New Roman" w:eastAsia="黑体" w:cs="黑体"/>
          <w:b w:val="0"/>
          <w:bCs w:val="0"/>
          <w:color w:val="auto"/>
          <w:sz w:val="24"/>
          <w:szCs w:val="24"/>
          <w:highlight w:val="none"/>
          <w:lang w:val="en-US" w:eastAsia="zh-CN"/>
        </w:rPr>
      </w:pPr>
      <w:r>
        <w:rPr>
          <w:rFonts w:hint="eastAsia" w:ascii="Times New Roman" w:hAnsi="Times New Roman" w:eastAsia="黑体" w:cs="黑体"/>
          <w:b w:val="0"/>
          <w:bCs w:val="0"/>
          <w:color w:val="auto"/>
          <w:sz w:val="24"/>
          <w:szCs w:val="24"/>
          <w:highlight w:val="none"/>
          <w:lang w:val="en-US" w:eastAsia="zh-CN"/>
        </w:rPr>
        <w:t>单位：万元</w:t>
      </w:r>
    </w:p>
    <w:tbl>
      <w:tblPr>
        <w:tblStyle w:val="20"/>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31"/>
        <w:gridCol w:w="3316"/>
        <w:gridCol w:w="928"/>
        <w:gridCol w:w="1077"/>
        <w:gridCol w:w="1417"/>
      </w:tblGrid>
      <w:tr w14:paraId="52A4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3" w:type="dxa"/>
            <w:shd w:val="clear" w:color="auto" w:fill="auto"/>
            <w:noWrap/>
            <w:vAlign w:val="center"/>
          </w:tcPr>
          <w:p w14:paraId="107325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序号</w:t>
            </w:r>
          </w:p>
        </w:tc>
        <w:tc>
          <w:tcPr>
            <w:tcW w:w="1331" w:type="dxa"/>
            <w:shd w:val="clear" w:color="auto" w:fill="auto"/>
            <w:vAlign w:val="center"/>
          </w:tcPr>
          <w:p w14:paraId="7BE986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支出科目</w:t>
            </w:r>
          </w:p>
        </w:tc>
        <w:tc>
          <w:tcPr>
            <w:tcW w:w="3316" w:type="dxa"/>
            <w:shd w:val="clear" w:color="auto" w:fill="auto"/>
            <w:vAlign w:val="center"/>
          </w:tcPr>
          <w:p w14:paraId="0D37ED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支出内容</w:t>
            </w:r>
          </w:p>
        </w:tc>
        <w:tc>
          <w:tcPr>
            <w:tcW w:w="928" w:type="dxa"/>
            <w:shd w:val="clear" w:color="auto" w:fill="auto"/>
            <w:vAlign w:val="center"/>
          </w:tcPr>
          <w:p w14:paraId="50D2E7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合同</w:t>
            </w:r>
          </w:p>
          <w:p w14:paraId="35CA22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金额</w:t>
            </w:r>
          </w:p>
        </w:tc>
        <w:tc>
          <w:tcPr>
            <w:tcW w:w="1077" w:type="dxa"/>
            <w:shd w:val="clear" w:color="auto" w:fill="auto"/>
            <w:vAlign w:val="center"/>
          </w:tcPr>
          <w:p w14:paraId="794E1B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支付</w:t>
            </w:r>
          </w:p>
          <w:p w14:paraId="19CB8E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金额</w:t>
            </w:r>
          </w:p>
        </w:tc>
        <w:tc>
          <w:tcPr>
            <w:tcW w:w="1417" w:type="dxa"/>
            <w:shd w:val="clear" w:color="auto" w:fill="auto"/>
            <w:vAlign w:val="center"/>
          </w:tcPr>
          <w:p w14:paraId="645ABD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备注</w:t>
            </w:r>
          </w:p>
        </w:tc>
      </w:tr>
      <w:tr w14:paraId="5679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64F9415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1</w:t>
            </w:r>
          </w:p>
        </w:tc>
        <w:tc>
          <w:tcPr>
            <w:tcW w:w="1331" w:type="dxa"/>
            <w:vMerge w:val="restart"/>
            <w:shd w:val="clear" w:color="auto" w:fill="auto"/>
            <w:vAlign w:val="center"/>
          </w:tcPr>
          <w:p w14:paraId="79A1D8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委托业务费</w:t>
            </w:r>
          </w:p>
        </w:tc>
        <w:tc>
          <w:tcPr>
            <w:tcW w:w="3316" w:type="dxa"/>
            <w:shd w:val="clear" w:color="auto" w:fill="auto"/>
            <w:vAlign w:val="center"/>
          </w:tcPr>
          <w:p w14:paraId="1D30919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内蒙古自治区课题研究</w:t>
            </w:r>
          </w:p>
        </w:tc>
        <w:tc>
          <w:tcPr>
            <w:tcW w:w="928" w:type="dxa"/>
            <w:shd w:val="clear" w:color="auto" w:fill="auto"/>
            <w:vAlign w:val="center"/>
          </w:tcPr>
          <w:p w14:paraId="64A40F5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30</w:t>
            </w:r>
          </w:p>
        </w:tc>
        <w:tc>
          <w:tcPr>
            <w:tcW w:w="1077" w:type="dxa"/>
            <w:shd w:val="clear" w:color="auto" w:fill="auto"/>
            <w:vAlign w:val="center"/>
          </w:tcPr>
          <w:p w14:paraId="0D1C918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9.68</w:t>
            </w:r>
          </w:p>
        </w:tc>
        <w:tc>
          <w:tcPr>
            <w:tcW w:w="1417" w:type="dxa"/>
            <w:shd w:val="clear" w:color="auto" w:fill="auto"/>
            <w:vAlign w:val="center"/>
          </w:tcPr>
          <w:p w14:paraId="194E584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首款，尾款未支付</w:t>
            </w:r>
          </w:p>
        </w:tc>
      </w:tr>
      <w:tr w14:paraId="0DF1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19868E8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2</w:t>
            </w:r>
          </w:p>
        </w:tc>
        <w:tc>
          <w:tcPr>
            <w:tcW w:w="1331" w:type="dxa"/>
            <w:vMerge w:val="continue"/>
            <w:shd w:val="clear" w:color="auto" w:fill="auto"/>
            <w:vAlign w:val="center"/>
          </w:tcPr>
          <w:p w14:paraId="4440D1E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552F403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内蒙古自治区构建数据基础制度更好发挥数据要素作用课题研究</w:t>
            </w:r>
          </w:p>
        </w:tc>
        <w:tc>
          <w:tcPr>
            <w:tcW w:w="928" w:type="dxa"/>
            <w:shd w:val="clear" w:color="auto" w:fill="auto"/>
            <w:vAlign w:val="center"/>
          </w:tcPr>
          <w:p w14:paraId="774DB75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30</w:t>
            </w:r>
          </w:p>
        </w:tc>
        <w:tc>
          <w:tcPr>
            <w:tcW w:w="1077" w:type="dxa"/>
            <w:shd w:val="clear" w:color="auto" w:fill="auto"/>
            <w:vAlign w:val="center"/>
          </w:tcPr>
          <w:p w14:paraId="451779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30</w:t>
            </w:r>
          </w:p>
        </w:tc>
        <w:tc>
          <w:tcPr>
            <w:tcW w:w="1417" w:type="dxa"/>
            <w:shd w:val="clear" w:color="auto" w:fill="auto"/>
            <w:vAlign w:val="center"/>
          </w:tcPr>
          <w:p w14:paraId="4AC0115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59CC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37E667F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3</w:t>
            </w:r>
          </w:p>
        </w:tc>
        <w:tc>
          <w:tcPr>
            <w:tcW w:w="1331" w:type="dxa"/>
            <w:vMerge w:val="continue"/>
            <w:shd w:val="clear" w:color="auto" w:fill="auto"/>
            <w:vAlign w:val="center"/>
          </w:tcPr>
          <w:p w14:paraId="0255B11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6F56A0F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内蒙古自治区互联网行业发展及数字经济投融资课题研究</w:t>
            </w:r>
          </w:p>
        </w:tc>
        <w:tc>
          <w:tcPr>
            <w:tcW w:w="928" w:type="dxa"/>
            <w:shd w:val="clear" w:color="auto" w:fill="auto"/>
            <w:vAlign w:val="center"/>
          </w:tcPr>
          <w:p w14:paraId="7FBFF8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39.5</w:t>
            </w:r>
          </w:p>
        </w:tc>
        <w:tc>
          <w:tcPr>
            <w:tcW w:w="1077" w:type="dxa"/>
            <w:shd w:val="clear" w:color="auto" w:fill="auto"/>
            <w:vAlign w:val="center"/>
          </w:tcPr>
          <w:p w14:paraId="0C288E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7.9</w:t>
            </w:r>
          </w:p>
        </w:tc>
        <w:tc>
          <w:tcPr>
            <w:tcW w:w="1417" w:type="dxa"/>
            <w:shd w:val="clear" w:color="auto" w:fill="auto"/>
            <w:vAlign w:val="center"/>
          </w:tcPr>
          <w:p w14:paraId="4789F41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尾款</w:t>
            </w:r>
          </w:p>
        </w:tc>
      </w:tr>
      <w:tr w14:paraId="396F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7467516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4</w:t>
            </w:r>
          </w:p>
        </w:tc>
        <w:tc>
          <w:tcPr>
            <w:tcW w:w="1331" w:type="dxa"/>
            <w:vMerge w:val="continue"/>
            <w:shd w:val="clear" w:color="auto" w:fill="auto"/>
            <w:vAlign w:val="center"/>
          </w:tcPr>
          <w:p w14:paraId="384C500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0009A90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内蒙古自治区信息化指标监测评价服务</w:t>
            </w:r>
          </w:p>
        </w:tc>
        <w:tc>
          <w:tcPr>
            <w:tcW w:w="928" w:type="dxa"/>
            <w:shd w:val="clear" w:color="auto" w:fill="auto"/>
            <w:vAlign w:val="center"/>
          </w:tcPr>
          <w:p w14:paraId="6223B5C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39.8</w:t>
            </w:r>
          </w:p>
        </w:tc>
        <w:tc>
          <w:tcPr>
            <w:tcW w:w="1077" w:type="dxa"/>
            <w:shd w:val="clear" w:color="auto" w:fill="auto"/>
            <w:vAlign w:val="center"/>
          </w:tcPr>
          <w:p w14:paraId="07E545D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31.84</w:t>
            </w:r>
          </w:p>
        </w:tc>
        <w:tc>
          <w:tcPr>
            <w:tcW w:w="1417" w:type="dxa"/>
            <w:shd w:val="clear" w:color="auto" w:fill="auto"/>
            <w:vAlign w:val="center"/>
          </w:tcPr>
          <w:p w14:paraId="4C0A750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首款，尾款未支付</w:t>
            </w:r>
          </w:p>
        </w:tc>
      </w:tr>
      <w:tr w14:paraId="0618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4C9E40C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5</w:t>
            </w:r>
          </w:p>
        </w:tc>
        <w:tc>
          <w:tcPr>
            <w:tcW w:w="1331" w:type="dxa"/>
            <w:vMerge w:val="continue"/>
            <w:shd w:val="clear" w:color="auto" w:fill="auto"/>
            <w:vAlign w:val="center"/>
          </w:tcPr>
          <w:p w14:paraId="34DDAC4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43C5191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数字经济监测评价服务</w:t>
            </w:r>
          </w:p>
        </w:tc>
        <w:tc>
          <w:tcPr>
            <w:tcW w:w="928" w:type="dxa"/>
            <w:shd w:val="clear" w:color="auto" w:fill="auto"/>
            <w:vAlign w:val="center"/>
          </w:tcPr>
          <w:p w14:paraId="620E48E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38.5</w:t>
            </w:r>
          </w:p>
        </w:tc>
        <w:tc>
          <w:tcPr>
            <w:tcW w:w="1077" w:type="dxa"/>
            <w:shd w:val="clear" w:color="auto" w:fill="auto"/>
            <w:vAlign w:val="center"/>
          </w:tcPr>
          <w:p w14:paraId="2E5E3E2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7.7</w:t>
            </w:r>
          </w:p>
        </w:tc>
        <w:tc>
          <w:tcPr>
            <w:tcW w:w="1417" w:type="dxa"/>
            <w:shd w:val="clear" w:color="auto" w:fill="auto"/>
            <w:vAlign w:val="center"/>
          </w:tcPr>
          <w:p w14:paraId="3DE48FF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尾款</w:t>
            </w:r>
          </w:p>
        </w:tc>
      </w:tr>
      <w:tr w14:paraId="1314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6712C5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6</w:t>
            </w:r>
          </w:p>
        </w:tc>
        <w:tc>
          <w:tcPr>
            <w:tcW w:w="1331" w:type="dxa"/>
            <w:vMerge w:val="restart"/>
            <w:shd w:val="clear" w:color="auto" w:fill="auto"/>
            <w:vAlign w:val="center"/>
          </w:tcPr>
          <w:p w14:paraId="0E61926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委托业务费</w:t>
            </w:r>
          </w:p>
        </w:tc>
        <w:tc>
          <w:tcPr>
            <w:tcW w:w="3316" w:type="dxa"/>
            <w:shd w:val="clear" w:color="auto" w:fill="auto"/>
            <w:vAlign w:val="center"/>
          </w:tcPr>
          <w:p w14:paraId="3E311F9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2022年内蒙古数字经济发展宣传片服务</w:t>
            </w:r>
          </w:p>
        </w:tc>
        <w:tc>
          <w:tcPr>
            <w:tcW w:w="928" w:type="dxa"/>
            <w:shd w:val="clear" w:color="auto" w:fill="auto"/>
            <w:vAlign w:val="center"/>
          </w:tcPr>
          <w:p w14:paraId="3244EB3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14.9</w:t>
            </w:r>
          </w:p>
        </w:tc>
        <w:tc>
          <w:tcPr>
            <w:tcW w:w="1077" w:type="dxa"/>
            <w:shd w:val="clear" w:color="auto" w:fill="auto"/>
            <w:vAlign w:val="center"/>
          </w:tcPr>
          <w:p w14:paraId="6D025E1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1.49</w:t>
            </w:r>
          </w:p>
        </w:tc>
        <w:tc>
          <w:tcPr>
            <w:tcW w:w="1417" w:type="dxa"/>
            <w:shd w:val="clear" w:color="auto" w:fill="auto"/>
            <w:vAlign w:val="center"/>
          </w:tcPr>
          <w:p w14:paraId="392CE10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尾款</w:t>
            </w:r>
          </w:p>
        </w:tc>
      </w:tr>
      <w:tr w14:paraId="7C7E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6E025CF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7</w:t>
            </w:r>
          </w:p>
        </w:tc>
        <w:tc>
          <w:tcPr>
            <w:tcW w:w="1331" w:type="dxa"/>
            <w:vMerge w:val="continue"/>
            <w:shd w:val="clear" w:color="auto" w:fill="auto"/>
            <w:vAlign w:val="center"/>
          </w:tcPr>
          <w:p w14:paraId="0C17134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27F4058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2023年内蒙古自治区数字乡村宣传品服务</w:t>
            </w:r>
          </w:p>
        </w:tc>
        <w:tc>
          <w:tcPr>
            <w:tcW w:w="928" w:type="dxa"/>
            <w:shd w:val="clear" w:color="auto" w:fill="auto"/>
            <w:vAlign w:val="center"/>
          </w:tcPr>
          <w:p w14:paraId="1439731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24.92</w:t>
            </w:r>
          </w:p>
        </w:tc>
        <w:tc>
          <w:tcPr>
            <w:tcW w:w="1077" w:type="dxa"/>
            <w:shd w:val="clear" w:color="auto" w:fill="auto"/>
            <w:vAlign w:val="center"/>
          </w:tcPr>
          <w:p w14:paraId="2B02BB4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24.92</w:t>
            </w:r>
          </w:p>
        </w:tc>
        <w:tc>
          <w:tcPr>
            <w:tcW w:w="1417" w:type="dxa"/>
            <w:shd w:val="clear" w:color="auto" w:fill="auto"/>
            <w:vAlign w:val="center"/>
          </w:tcPr>
          <w:p w14:paraId="6318480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5BB8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42A84C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8</w:t>
            </w:r>
          </w:p>
        </w:tc>
        <w:tc>
          <w:tcPr>
            <w:tcW w:w="1331" w:type="dxa"/>
            <w:vMerge w:val="continue"/>
            <w:shd w:val="clear" w:color="auto" w:fill="auto"/>
            <w:vAlign w:val="center"/>
          </w:tcPr>
          <w:p w14:paraId="2129CD1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2DAF55A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内蒙古2023年全民数字素养提升宣传项目</w:t>
            </w:r>
          </w:p>
        </w:tc>
        <w:tc>
          <w:tcPr>
            <w:tcW w:w="928" w:type="dxa"/>
            <w:shd w:val="clear" w:color="auto" w:fill="auto"/>
            <w:vAlign w:val="center"/>
          </w:tcPr>
          <w:p w14:paraId="1C56EE3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34.68</w:t>
            </w:r>
          </w:p>
        </w:tc>
        <w:tc>
          <w:tcPr>
            <w:tcW w:w="1077" w:type="dxa"/>
            <w:shd w:val="clear" w:color="auto" w:fill="auto"/>
            <w:vAlign w:val="center"/>
          </w:tcPr>
          <w:p w14:paraId="77847B1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24.28</w:t>
            </w:r>
          </w:p>
        </w:tc>
        <w:tc>
          <w:tcPr>
            <w:tcW w:w="1417" w:type="dxa"/>
            <w:shd w:val="clear" w:color="auto" w:fill="auto"/>
            <w:vAlign w:val="center"/>
          </w:tcPr>
          <w:p w14:paraId="3694CA1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首款，尾款未支付</w:t>
            </w:r>
          </w:p>
        </w:tc>
      </w:tr>
      <w:tr w14:paraId="528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2135552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9</w:t>
            </w:r>
          </w:p>
        </w:tc>
        <w:tc>
          <w:tcPr>
            <w:tcW w:w="1331" w:type="dxa"/>
            <w:vMerge w:val="continue"/>
            <w:shd w:val="clear" w:color="auto" w:fill="auto"/>
            <w:vAlign w:val="center"/>
          </w:tcPr>
          <w:p w14:paraId="2D5BD43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79D937C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宣传品采购</w:t>
            </w:r>
          </w:p>
        </w:tc>
        <w:tc>
          <w:tcPr>
            <w:tcW w:w="928" w:type="dxa"/>
            <w:shd w:val="clear" w:color="auto" w:fill="auto"/>
            <w:vAlign w:val="center"/>
          </w:tcPr>
          <w:p w14:paraId="66E1C4F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29.1</w:t>
            </w:r>
          </w:p>
        </w:tc>
        <w:tc>
          <w:tcPr>
            <w:tcW w:w="1077" w:type="dxa"/>
            <w:shd w:val="clear" w:color="auto" w:fill="auto"/>
            <w:vAlign w:val="center"/>
          </w:tcPr>
          <w:p w14:paraId="0F5ADB3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20.37</w:t>
            </w:r>
          </w:p>
        </w:tc>
        <w:tc>
          <w:tcPr>
            <w:tcW w:w="1417" w:type="dxa"/>
            <w:shd w:val="clear" w:color="auto" w:fill="auto"/>
            <w:vAlign w:val="center"/>
          </w:tcPr>
          <w:p w14:paraId="3A5E298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首款，尾款未支付</w:t>
            </w:r>
          </w:p>
        </w:tc>
      </w:tr>
      <w:tr w14:paraId="2015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2C0C690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10</w:t>
            </w:r>
          </w:p>
        </w:tc>
        <w:tc>
          <w:tcPr>
            <w:tcW w:w="1331" w:type="dxa"/>
            <w:vMerge w:val="continue"/>
            <w:shd w:val="clear" w:color="auto" w:fill="auto"/>
            <w:vAlign w:val="center"/>
          </w:tcPr>
          <w:p w14:paraId="7557320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p>
        </w:tc>
        <w:tc>
          <w:tcPr>
            <w:tcW w:w="3316" w:type="dxa"/>
            <w:shd w:val="clear" w:color="auto" w:fill="auto"/>
            <w:vAlign w:val="center"/>
          </w:tcPr>
          <w:p w14:paraId="0A4114E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APP/小程序安全评估服务项目</w:t>
            </w:r>
          </w:p>
        </w:tc>
        <w:tc>
          <w:tcPr>
            <w:tcW w:w="928" w:type="dxa"/>
            <w:shd w:val="clear" w:color="auto" w:fill="auto"/>
            <w:vAlign w:val="center"/>
          </w:tcPr>
          <w:p w14:paraId="41A97C3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34.5</w:t>
            </w:r>
          </w:p>
        </w:tc>
        <w:tc>
          <w:tcPr>
            <w:tcW w:w="1077" w:type="dxa"/>
            <w:shd w:val="clear" w:color="auto" w:fill="auto"/>
            <w:vAlign w:val="center"/>
          </w:tcPr>
          <w:p w14:paraId="75DBDE2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27.6</w:t>
            </w:r>
          </w:p>
        </w:tc>
        <w:tc>
          <w:tcPr>
            <w:tcW w:w="1417" w:type="dxa"/>
            <w:shd w:val="clear" w:color="auto" w:fill="auto"/>
            <w:vAlign w:val="center"/>
          </w:tcPr>
          <w:p w14:paraId="46EC2FA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支付</w:t>
            </w:r>
            <w:r>
              <w:rPr>
                <w:rFonts w:hint="eastAsia" w:ascii="Times New Roman" w:hAnsi="Times New Roman"/>
                <w:color w:val="auto"/>
                <w:kern w:val="0"/>
                <w:sz w:val="21"/>
                <w:szCs w:val="21"/>
                <w:highlight w:val="none"/>
                <w:lang w:val="en-US" w:eastAsia="zh-CN"/>
              </w:rPr>
              <w:t>首款，尾款未支付</w:t>
            </w:r>
          </w:p>
        </w:tc>
      </w:tr>
      <w:tr w14:paraId="4B32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6869B76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11</w:t>
            </w:r>
          </w:p>
        </w:tc>
        <w:tc>
          <w:tcPr>
            <w:tcW w:w="1331" w:type="dxa"/>
            <w:shd w:val="clear" w:color="auto" w:fill="auto"/>
            <w:vAlign w:val="center"/>
          </w:tcPr>
          <w:p w14:paraId="2872A1F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杂志费</w:t>
            </w:r>
          </w:p>
        </w:tc>
        <w:tc>
          <w:tcPr>
            <w:tcW w:w="3316" w:type="dxa"/>
            <w:shd w:val="clear" w:color="auto" w:fill="auto"/>
            <w:vAlign w:val="center"/>
          </w:tcPr>
          <w:p w14:paraId="618C4D5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《中国网信》杂志500份</w:t>
            </w:r>
          </w:p>
        </w:tc>
        <w:tc>
          <w:tcPr>
            <w:tcW w:w="928" w:type="dxa"/>
            <w:shd w:val="clear" w:color="auto" w:fill="auto"/>
            <w:vAlign w:val="center"/>
          </w:tcPr>
          <w:p w14:paraId="765ED01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c>
          <w:tcPr>
            <w:tcW w:w="1077" w:type="dxa"/>
            <w:shd w:val="clear" w:color="auto" w:fill="auto"/>
            <w:vAlign w:val="center"/>
          </w:tcPr>
          <w:p w14:paraId="5ED365F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1.75</w:t>
            </w:r>
          </w:p>
        </w:tc>
        <w:tc>
          <w:tcPr>
            <w:tcW w:w="1417" w:type="dxa"/>
            <w:shd w:val="clear" w:color="auto" w:fill="auto"/>
            <w:vAlign w:val="center"/>
          </w:tcPr>
          <w:p w14:paraId="2122D84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347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7D96B48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12</w:t>
            </w:r>
          </w:p>
        </w:tc>
        <w:tc>
          <w:tcPr>
            <w:tcW w:w="1331" w:type="dxa"/>
            <w:shd w:val="clear" w:color="auto" w:fill="auto"/>
            <w:vAlign w:val="center"/>
          </w:tcPr>
          <w:p w14:paraId="5C6109F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培训费</w:t>
            </w:r>
          </w:p>
        </w:tc>
        <w:tc>
          <w:tcPr>
            <w:tcW w:w="3316" w:type="dxa"/>
            <w:shd w:val="clear" w:color="auto" w:fill="auto"/>
            <w:vAlign w:val="center"/>
          </w:tcPr>
          <w:p w14:paraId="31D36AD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2023年内蒙古自治区数字乡村建设专题培训</w:t>
            </w:r>
          </w:p>
        </w:tc>
        <w:tc>
          <w:tcPr>
            <w:tcW w:w="928" w:type="dxa"/>
            <w:shd w:val="clear" w:color="auto" w:fill="auto"/>
            <w:vAlign w:val="center"/>
          </w:tcPr>
          <w:p w14:paraId="6597FA3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c>
          <w:tcPr>
            <w:tcW w:w="1077" w:type="dxa"/>
            <w:shd w:val="clear" w:color="auto" w:fill="auto"/>
            <w:vAlign w:val="center"/>
          </w:tcPr>
          <w:p w14:paraId="4F5C806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17.35</w:t>
            </w:r>
          </w:p>
        </w:tc>
        <w:tc>
          <w:tcPr>
            <w:tcW w:w="1417" w:type="dxa"/>
            <w:shd w:val="clear" w:color="auto" w:fill="auto"/>
            <w:vAlign w:val="center"/>
          </w:tcPr>
          <w:p w14:paraId="2EB97E4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0348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5D3B6BE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13</w:t>
            </w:r>
          </w:p>
        </w:tc>
        <w:tc>
          <w:tcPr>
            <w:tcW w:w="1331" w:type="dxa"/>
            <w:shd w:val="clear" w:color="auto" w:fill="auto"/>
            <w:vAlign w:val="center"/>
          </w:tcPr>
          <w:p w14:paraId="0926F10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培训费</w:t>
            </w:r>
          </w:p>
        </w:tc>
        <w:tc>
          <w:tcPr>
            <w:tcW w:w="3316" w:type="dxa"/>
            <w:shd w:val="clear" w:color="auto" w:fill="auto"/>
            <w:vAlign w:val="center"/>
          </w:tcPr>
          <w:p w14:paraId="13D7FD6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数字经济驱动高质量发展暨自治区干部数字素养提升专题培训班</w:t>
            </w:r>
          </w:p>
        </w:tc>
        <w:tc>
          <w:tcPr>
            <w:tcW w:w="928" w:type="dxa"/>
            <w:shd w:val="clear" w:color="auto" w:fill="auto"/>
            <w:vAlign w:val="center"/>
          </w:tcPr>
          <w:p w14:paraId="370FA7E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c>
          <w:tcPr>
            <w:tcW w:w="1077" w:type="dxa"/>
            <w:shd w:val="clear" w:color="auto" w:fill="auto"/>
            <w:vAlign w:val="center"/>
          </w:tcPr>
          <w:p w14:paraId="26D57BE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25.88</w:t>
            </w:r>
          </w:p>
        </w:tc>
        <w:tc>
          <w:tcPr>
            <w:tcW w:w="1417" w:type="dxa"/>
            <w:shd w:val="clear" w:color="auto" w:fill="auto"/>
            <w:vAlign w:val="center"/>
          </w:tcPr>
          <w:p w14:paraId="2445595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501D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6887AF7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14</w:t>
            </w:r>
          </w:p>
        </w:tc>
        <w:tc>
          <w:tcPr>
            <w:tcW w:w="1331" w:type="dxa"/>
            <w:shd w:val="clear" w:color="auto" w:fill="auto"/>
            <w:vAlign w:val="center"/>
          </w:tcPr>
          <w:p w14:paraId="059095A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专家评审费</w:t>
            </w:r>
          </w:p>
        </w:tc>
        <w:tc>
          <w:tcPr>
            <w:tcW w:w="3316" w:type="dxa"/>
            <w:shd w:val="clear" w:color="auto" w:fill="auto"/>
            <w:vAlign w:val="center"/>
          </w:tcPr>
          <w:p w14:paraId="596103B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履行验收产生的专家评审费</w:t>
            </w:r>
          </w:p>
        </w:tc>
        <w:tc>
          <w:tcPr>
            <w:tcW w:w="928" w:type="dxa"/>
            <w:shd w:val="clear" w:color="auto" w:fill="auto"/>
            <w:vAlign w:val="center"/>
          </w:tcPr>
          <w:p w14:paraId="5761615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c>
          <w:tcPr>
            <w:tcW w:w="1077" w:type="dxa"/>
            <w:shd w:val="clear" w:color="auto" w:fill="auto"/>
            <w:vAlign w:val="center"/>
          </w:tcPr>
          <w:p w14:paraId="7F43E16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1.03</w:t>
            </w:r>
          </w:p>
        </w:tc>
        <w:tc>
          <w:tcPr>
            <w:tcW w:w="1417" w:type="dxa"/>
            <w:shd w:val="clear" w:color="auto" w:fill="auto"/>
            <w:vAlign w:val="center"/>
          </w:tcPr>
          <w:p w14:paraId="2671730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6E9C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shd w:val="clear" w:color="auto" w:fill="auto"/>
            <w:noWrap/>
            <w:vAlign w:val="center"/>
          </w:tcPr>
          <w:p w14:paraId="16FD89F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15</w:t>
            </w:r>
          </w:p>
        </w:tc>
        <w:tc>
          <w:tcPr>
            <w:tcW w:w="1331" w:type="dxa"/>
            <w:shd w:val="clear" w:color="auto" w:fill="auto"/>
            <w:vAlign w:val="center"/>
          </w:tcPr>
          <w:p w14:paraId="49318A0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招标代理</w:t>
            </w:r>
          </w:p>
          <w:p w14:paraId="5D7D25E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服务费</w:t>
            </w:r>
          </w:p>
        </w:tc>
        <w:tc>
          <w:tcPr>
            <w:tcW w:w="3316" w:type="dxa"/>
            <w:shd w:val="clear" w:color="auto" w:fill="auto"/>
            <w:vAlign w:val="center"/>
          </w:tcPr>
          <w:p w14:paraId="6AA015B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采购服务产生的招标代理费</w:t>
            </w:r>
          </w:p>
        </w:tc>
        <w:tc>
          <w:tcPr>
            <w:tcW w:w="928" w:type="dxa"/>
            <w:shd w:val="clear" w:color="auto" w:fill="auto"/>
            <w:vAlign w:val="center"/>
          </w:tcPr>
          <w:p w14:paraId="4C66B1B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3.1</w:t>
            </w:r>
          </w:p>
        </w:tc>
        <w:tc>
          <w:tcPr>
            <w:tcW w:w="1077" w:type="dxa"/>
            <w:shd w:val="clear" w:color="auto" w:fill="auto"/>
            <w:vAlign w:val="center"/>
          </w:tcPr>
          <w:p w14:paraId="7326B63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3.1</w:t>
            </w:r>
          </w:p>
        </w:tc>
        <w:tc>
          <w:tcPr>
            <w:tcW w:w="1417" w:type="dxa"/>
            <w:shd w:val="clear" w:color="auto" w:fill="auto"/>
            <w:vAlign w:val="center"/>
          </w:tcPr>
          <w:p w14:paraId="192ED19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340E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330" w:type="dxa"/>
            <w:gridSpan w:val="3"/>
            <w:shd w:val="clear" w:color="auto" w:fill="auto"/>
            <w:noWrap/>
            <w:vAlign w:val="center"/>
          </w:tcPr>
          <w:p w14:paraId="0165E40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合计</w:t>
            </w:r>
          </w:p>
        </w:tc>
        <w:tc>
          <w:tcPr>
            <w:tcW w:w="928" w:type="dxa"/>
            <w:shd w:val="clear" w:color="auto" w:fill="auto"/>
            <w:noWrap/>
            <w:vAlign w:val="center"/>
          </w:tcPr>
          <w:p w14:paraId="66BAB58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319</w:t>
            </w:r>
          </w:p>
        </w:tc>
        <w:tc>
          <w:tcPr>
            <w:tcW w:w="1077" w:type="dxa"/>
            <w:shd w:val="clear" w:color="auto" w:fill="auto"/>
            <w:noWrap/>
            <w:vAlign w:val="center"/>
          </w:tcPr>
          <w:p w14:paraId="562B507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234.89</w:t>
            </w:r>
          </w:p>
        </w:tc>
        <w:tc>
          <w:tcPr>
            <w:tcW w:w="1417" w:type="dxa"/>
            <w:shd w:val="clear" w:color="auto" w:fill="auto"/>
            <w:noWrap/>
            <w:vAlign w:val="center"/>
          </w:tcPr>
          <w:p w14:paraId="65A22FB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r>
    </w:tbl>
    <w:p w14:paraId="474D240F">
      <w:pPr>
        <w:pStyle w:val="4"/>
        <w:keepNext/>
        <w:keepLines/>
        <w:pageBreakBefore w:val="0"/>
        <w:widowControl w:val="0"/>
        <w:kinsoku/>
        <w:wordWrap/>
        <w:overflowPunct/>
        <w:topLinePunct w:val="0"/>
        <w:autoSpaceDE/>
        <w:autoSpaceDN/>
        <w:bidi w:val="0"/>
        <w:adjustRightInd w:val="0"/>
        <w:snapToGrid w:val="0"/>
        <w:spacing w:before="220" w:beforeLines="5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4.管理制度健全性：分值5分，得分5分。</w:t>
      </w:r>
    </w:p>
    <w:p w14:paraId="1809B8FC">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cs="仿宋_GB2312"/>
          <w:b w:val="0"/>
          <w:bCs w:val="0"/>
          <w:color w:val="auto"/>
          <w:sz w:val="30"/>
          <w:szCs w:val="30"/>
          <w:highlight w:val="none"/>
          <w:lang w:val="en-US" w:eastAsia="zh-CN"/>
        </w:rPr>
        <w:t>管理制度健全性从财务制度、业务制度、组织架构三方面进行分析。总体来看，</w:t>
      </w:r>
      <w:r>
        <w:rPr>
          <w:rFonts w:hint="eastAsia" w:ascii="Times New Roman" w:hAnsi="Times New Roman" w:cs="仿宋_GB2312"/>
          <w:b w:val="0"/>
          <w:bCs w:val="0"/>
          <w:color w:val="auto"/>
          <w:sz w:val="30"/>
          <w:szCs w:val="30"/>
          <w:highlight w:val="none"/>
          <w:lang w:val="en-US" w:eastAsia="zh-CN"/>
        </w:rPr>
        <w:t>项目实施的财务管理制度、业务管理制度健全，相关组织架构健全，职责分工明确</w:t>
      </w:r>
      <w:r>
        <w:rPr>
          <w:rFonts w:hint="eastAsia" w:cs="仿宋_GB2312"/>
          <w:b w:val="0"/>
          <w:bCs w:val="0"/>
          <w:color w:val="auto"/>
          <w:sz w:val="30"/>
          <w:szCs w:val="30"/>
          <w:highlight w:val="none"/>
          <w:lang w:val="en-US" w:eastAsia="zh-CN"/>
        </w:rPr>
        <w:t>，具体分析如下：</w:t>
      </w:r>
    </w:p>
    <w:p w14:paraId="7525D432">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（1）财务制度。</w:t>
      </w:r>
      <w:r>
        <w:rPr>
          <w:rFonts w:hint="eastAsia" w:ascii="Times New Roman" w:hAnsi="Times New Roman" w:cs="仿宋_GB2312"/>
          <w:b w:val="0"/>
          <w:bCs w:val="0"/>
          <w:color w:val="auto"/>
          <w:sz w:val="30"/>
          <w:szCs w:val="30"/>
          <w:highlight w:val="none"/>
          <w:lang w:val="en-US" w:eastAsia="zh-CN"/>
        </w:rPr>
        <w:t>自治区党委网信办制定了《财务管理制度》《政府采购风险内部控制制度》《采购需求审查工作机制》《合同管理制度》《固定资产管理制度》等，各项制度均明确了相关部门职责、工作流程等，制度内容完备，且合法合规。</w:t>
      </w:r>
    </w:p>
    <w:p w14:paraId="3ADC17BD">
      <w:pPr>
        <w:keepNext w:val="0"/>
        <w:keepLines w:val="0"/>
        <w:pageBreakBefore w:val="0"/>
        <w:widowControl w:val="0"/>
        <w:kinsoku/>
        <w:wordWrap/>
        <w:overflowPunct/>
        <w:topLinePunct w:val="0"/>
        <w:autoSpaceDE/>
        <w:autoSpaceDN/>
        <w:bidi w:val="0"/>
        <w:adjustRightInd w:val="0"/>
        <w:snapToGrid w:val="0"/>
        <w:ind w:firstLine="600"/>
        <w:textAlignment w:val="auto"/>
        <w:rPr>
          <w:rFonts w:hint="default" w:ascii="Times New Roman" w:hAnsi="Times New Roman" w:eastAsia="仿宋_GB2312"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（2）业务制度。</w:t>
      </w:r>
      <w:r>
        <w:rPr>
          <w:rFonts w:hint="eastAsia" w:ascii="Times New Roman" w:hAnsi="Times New Roman" w:cs="仿宋_GB2312"/>
          <w:b w:val="0"/>
          <w:bCs w:val="0"/>
          <w:color w:val="auto"/>
          <w:sz w:val="30"/>
          <w:szCs w:val="30"/>
          <w:highlight w:val="none"/>
          <w:lang w:val="en-US" w:eastAsia="zh-CN"/>
        </w:rPr>
        <w:t>项目单位针对2023年数字经济发展经费涉及的课题研究拟定了调研计划，明确了调研内容、调研时间、调研地点等内容</w:t>
      </w:r>
      <w:r>
        <w:rPr>
          <w:rFonts w:hint="eastAsia" w:ascii="Times New Roman" w:hAnsi="Times New Roman" w:cs="仿宋_GB2312"/>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CN"/>
        </w:rPr>
        <w:t>针对宣传活动制定了宣传方案，明确了宣传形式、宣传地点、目标人群等内容</w:t>
      </w:r>
      <w:r>
        <w:rPr>
          <w:rFonts w:hint="eastAsia" w:ascii="Times New Roman" w:hAnsi="Times New Roman" w:cs="仿宋_GB2312"/>
          <w:color w:val="auto"/>
          <w:sz w:val="30"/>
          <w:szCs w:val="30"/>
          <w:highlight w:val="none"/>
          <w:lang w:val="en-US" w:eastAsia="zh-CN"/>
        </w:rPr>
        <w:t>；针对培训内容下发了通知，通知明确了参训人员、培训时间、培训地点等。</w:t>
      </w:r>
      <w:r>
        <w:rPr>
          <w:rFonts w:hint="eastAsia" w:ascii="Times New Roman" w:hAnsi="Times New Roman" w:eastAsia="仿宋" w:cs="仿宋"/>
          <w:color w:val="auto"/>
          <w:sz w:val="30"/>
          <w:szCs w:val="30"/>
          <w:highlight w:val="none"/>
          <w:lang w:val="en-US" w:eastAsia="zh-CN"/>
        </w:rPr>
        <w:t>各项业务工作的开展主要执行相关方案和通知，项目实施具备可遵照执行的业务管理制度。</w:t>
      </w:r>
    </w:p>
    <w:p w14:paraId="5509CE93">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（3）组织架构。</w:t>
      </w:r>
      <w:r>
        <w:rPr>
          <w:rFonts w:hint="eastAsia" w:ascii="Times New Roman" w:hAnsi="Times New Roman"/>
          <w:color w:val="auto"/>
          <w:sz w:val="30"/>
          <w:szCs w:val="30"/>
          <w:highlight w:val="none"/>
          <w:lang w:val="en-US" w:eastAsia="zh-CN"/>
        </w:rPr>
        <w:t>根据</w:t>
      </w:r>
      <w:r>
        <w:rPr>
          <w:rFonts w:hint="eastAsia"/>
          <w:color w:val="auto"/>
          <w:sz w:val="30"/>
          <w:szCs w:val="30"/>
          <w:highlight w:val="none"/>
          <w:lang w:val="en-US" w:eastAsia="zh-CN"/>
        </w:rPr>
        <w:t>自治区党委网信委印发的方案</w:t>
      </w:r>
      <w:r>
        <w:rPr>
          <w:rFonts w:hint="eastAsia" w:ascii="Times New Roman" w:hAnsi="Times New Roman" w:cs="仿宋_GB2312"/>
          <w:b w:val="0"/>
          <w:bCs w:val="0"/>
          <w:color w:val="auto"/>
          <w:sz w:val="30"/>
          <w:szCs w:val="30"/>
          <w:highlight w:val="none"/>
          <w:lang w:val="en-US" w:eastAsia="zh-CN"/>
        </w:rPr>
        <w:t>，针对该项目</w:t>
      </w:r>
      <w:r>
        <w:rPr>
          <w:rFonts w:hint="eastAsia" w:ascii="Times New Roman" w:hAnsi="Times New Roman"/>
          <w:color w:val="auto"/>
          <w:sz w:val="30"/>
          <w:szCs w:val="30"/>
          <w:highlight w:val="none"/>
          <w:lang w:val="en-US" w:eastAsia="zh-CN"/>
        </w:rPr>
        <w:t>成立了领导小组，</w:t>
      </w:r>
      <w:r>
        <w:rPr>
          <w:rFonts w:hint="eastAsia"/>
          <w:color w:val="auto"/>
          <w:sz w:val="30"/>
          <w:szCs w:val="30"/>
          <w:highlight w:val="none"/>
          <w:lang w:val="en-US" w:eastAsia="zh-CN"/>
        </w:rPr>
        <w:t>明确了单位职责分工，由自治区党委网信办承担领导小组日常工作。</w:t>
      </w:r>
      <w:r>
        <w:rPr>
          <w:rFonts w:hint="eastAsia" w:ascii="Times New Roman" w:hAnsi="Times New Roman"/>
          <w:color w:val="auto"/>
          <w:sz w:val="30"/>
          <w:szCs w:val="30"/>
          <w:highlight w:val="none"/>
          <w:lang w:val="en-US" w:eastAsia="zh-CN"/>
        </w:rPr>
        <w:t>各项业务活动</w:t>
      </w:r>
      <w:r>
        <w:rPr>
          <w:rFonts w:hint="eastAsia" w:ascii="Times New Roman" w:hAnsi="Times New Roman" w:cs="仿宋_GB2312"/>
          <w:b w:val="0"/>
          <w:bCs w:val="0"/>
          <w:color w:val="auto"/>
          <w:sz w:val="30"/>
          <w:szCs w:val="30"/>
          <w:highlight w:val="none"/>
          <w:lang w:val="en-US" w:eastAsia="zh-CN"/>
        </w:rPr>
        <w:t>由专人负责，任务细化到人，项目实施的组织架构健全，职责分工明确。</w:t>
      </w:r>
    </w:p>
    <w:p w14:paraId="22D59E34">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5.制度执行有效性：分值11分，得分</w:t>
      </w:r>
      <w:r>
        <w:rPr>
          <w:rFonts w:hint="eastAsia"/>
          <w:color w:val="auto"/>
          <w:highlight w:val="none"/>
          <w:lang w:val="en-US" w:eastAsia="zh-CN"/>
        </w:rPr>
        <w:t>9</w:t>
      </w:r>
      <w:r>
        <w:rPr>
          <w:rFonts w:hint="eastAsia" w:ascii="Times New Roman" w:hAnsi="Times New Roman"/>
          <w:color w:val="auto"/>
          <w:highlight w:val="none"/>
          <w:lang w:val="en-US" w:eastAsia="zh-CN"/>
        </w:rPr>
        <w:t>分。</w:t>
      </w:r>
    </w:p>
    <w:p w14:paraId="1C013205">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olor w:val="auto"/>
          <w:highlight w:val="none"/>
        </w:rPr>
      </w:pPr>
      <w:r>
        <w:rPr>
          <w:rFonts w:hint="eastAsia" w:cs="仿宋_GB2312"/>
          <w:color w:val="auto"/>
          <w:sz w:val="30"/>
          <w:szCs w:val="30"/>
          <w:highlight w:val="none"/>
          <w:lang w:val="en-US" w:eastAsia="zh-CN"/>
        </w:rPr>
        <w:t>制度执行有效性从财务管理、采购管理、合同管理、变更管理、验收管理以及档案管理六个方面进行分析。总体来看，</w:t>
      </w:r>
      <w:r>
        <w:rPr>
          <w:rFonts w:hint="eastAsia" w:ascii="Times New Roman" w:hAnsi="Times New Roman" w:cs="仿宋_GB2312"/>
          <w:b w:val="0"/>
          <w:bCs w:val="0"/>
          <w:color w:val="auto"/>
          <w:sz w:val="30"/>
          <w:szCs w:val="30"/>
          <w:highlight w:val="none"/>
          <w:lang w:val="en-US" w:eastAsia="zh-CN"/>
        </w:rPr>
        <w:t>项目实施涉及的财务管理规范，采购</w:t>
      </w:r>
      <w:r>
        <w:rPr>
          <w:rFonts w:hint="eastAsia" w:cs="仿宋_GB2312"/>
          <w:b w:val="0"/>
          <w:bCs w:val="0"/>
          <w:color w:val="auto"/>
          <w:sz w:val="30"/>
          <w:szCs w:val="30"/>
          <w:highlight w:val="none"/>
          <w:lang w:val="en-US" w:eastAsia="zh-CN"/>
        </w:rPr>
        <w:t>程序规范、</w:t>
      </w:r>
      <w:r>
        <w:rPr>
          <w:rFonts w:hint="eastAsia" w:ascii="Times New Roman" w:hAnsi="Times New Roman" w:cs="仿宋_GB2312"/>
          <w:b w:val="0"/>
          <w:bCs w:val="0"/>
          <w:color w:val="auto"/>
          <w:sz w:val="30"/>
          <w:szCs w:val="30"/>
          <w:highlight w:val="none"/>
          <w:lang w:val="en-US" w:eastAsia="zh-CN"/>
        </w:rPr>
        <w:t>方式合规，</w:t>
      </w:r>
      <w:r>
        <w:rPr>
          <w:rFonts w:hint="eastAsia" w:cs="仿宋_GB2312"/>
          <w:b w:val="0"/>
          <w:bCs w:val="0"/>
          <w:color w:val="auto"/>
          <w:sz w:val="30"/>
          <w:szCs w:val="30"/>
          <w:highlight w:val="none"/>
          <w:lang w:val="en-US" w:eastAsia="zh-CN"/>
        </w:rPr>
        <w:t>合同内容完备，</w:t>
      </w:r>
      <w:r>
        <w:rPr>
          <w:rFonts w:hint="eastAsia" w:ascii="Times New Roman" w:hAnsi="Times New Roman" w:cs="仿宋_GB2312"/>
          <w:b w:val="0"/>
          <w:bCs w:val="0"/>
          <w:color w:val="auto"/>
          <w:sz w:val="30"/>
          <w:szCs w:val="30"/>
          <w:highlight w:val="none"/>
          <w:lang w:val="en-US" w:eastAsia="zh-CN"/>
        </w:rPr>
        <w:t>档案资料完整有效，</w:t>
      </w:r>
      <w:r>
        <w:rPr>
          <w:rFonts w:hint="eastAsia" w:cs="仿宋_GB2312"/>
          <w:b w:val="0"/>
          <w:bCs w:val="0"/>
          <w:color w:val="auto"/>
          <w:sz w:val="30"/>
          <w:szCs w:val="30"/>
          <w:highlight w:val="none"/>
          <w:lang w:val="en-US" w:eastAsia="zh-CN"/>
        </w:rPr>
        <w:t>但</w:t>
      </w:r>
      <w:r>
        <w:rPr>
          <w:rFonts w:hint="eastAsia" w:ascii="Times New Roman" w:hAnsi="Times New Roman" w:cs="仿宋_GB2312"/>
          <w:b w:val="0"/>
          <w:bCs w:val="0"/>
          <w:color w:val="auto"/>
          <w:sz w:val="30"/>
          <w:szCs w:val="30"/>
          <w:highlight w:val="none"/>
          <w:lang w:val="en-US" w:eastAsia="zh-CN"/>
        </w:rPr>
        <w:t>项目制度执行不够严谨。</w:t>
      </w:r>
      <w:r>
        <w:rPr>
          <w:rFonts w:hint="eastAsia" w:ascii="Times New Roman" w:hAnsi="Times New Roman" w:cs="仿宋_GB2312"/>
          <w:color w:val="auto"/>
          <w:sz w:val="30"/>
          <w:szCs w:val="30"/>
          <w:highlight w:val="none"/>
        </w:rPr>
        <w:t>具体</w:t>
      </w:r>
      <w:r>
        <w:rPr>
          <w:rFonts w:hint="eastAsia" w:cs="仿宋_GB2312"/>
          <w:color w:val="auto"/>
          <w:sz w:val="30"/>
          <w:szCs w:val="30"/>
          <w:highlight w:val="none"/>
          <w:lang w:val="en-US" w:eastAsia="zh-CN"/>
        </w:rPr>
        <w:t>分析如下，</w:t>
      </w:r>
      <w:r>
        <w:rPr>
          <w:rFonts w:hint="eastAsia" w:cs="仿宋_GB2312"/>
          <w:color w:val="auto"/>
          <w:sz w:val="30"/>
          <w:szCs w:val="30"/>
          <w:highlight w:val="none"/>
          <w:lang w:eastAsia="zh-CN"/>
        </w:rPr>
        <w:t>得分</w:t>
      </w:r>
      <w:r>
        <w:rPr>
          <w:rFonts w:hint="eastAsia" w:ascii="Times New Roman" w:hAnsi="Times New Roman" w:cs="仿宋_GB2312"/>
          <w:color w:val="auto"/>
          <w:sz w:val="30"/>
          <w:szCs w:val="30"/>
          <w:highlight w:val="none"/>
          <w:lang w:val="en-US" w:eastAsia="zh-CN"/>
        </w:rPr>
        <w:t>情况</w:t>
      </w:r>
      <w:r>
        <w:rPr>
          <w:rFonts w:hint="eastAsia" w:ascii="Times New Roman" w:hAnsi="Times New Roman" w:cs="仿宋_GB2312"/>
          <w:color w:val="auto"/>
          <w:sz w:val="30"/>
          <w:szCs w:val="30"/>
          <w:highlight w:val="none"/>
        </w:rPr>
        <w:t>见表</w:t>
      </w:r>
      <w:r>
        <w:rPr>
          <w:rFonts w:hint="eastAsia" w:cs="仿宋_GB2312"/>
          <w:color w:val="auto"/>
          <w:sz w:val="30"/>
          <w:szCs w:val="30"/>
          <w:highlight w:val="none"/>
          <w:lang w:val="en-US" w:eastAsia="zh-CN"/>
        </w:rPr>
        <w:t>9。</w:t>
      </w:r>
    </w:p>
    <w:p w14:paraId="44CBB19E">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9</w:t>
      </w:r>
      <w:r>
        <w:rPr>
          <w:rFonts w:hint="eastAsia" w:ascii="Times New Roman" w:hAnsi="Times New Roman"/>
          <w:color w:val="auto"/>
          <w:highlight w:val="none"/>
        </w:rPr>
        <w:t>：</w:t>
      </w:r>
      <w:r>
        <w:rPr>
          <w:rFonts w:hint="eastAsia" w:ascii="Times New Roman" w:hAnsi="Times New Roman"/>
          <w:color w:val="auto"/>
          <w:highlight w:val="none"/>
          <w:lang w:val="en-US" w:eastAsia="zh-CN"/>
        </w:rPr>
        <w:t>制度执行有效性</w:t>
      </w:r>
      <w:r>
        <w:rPr>
          <w:rFonts w:hint="eastAsia" w:ascii="Times New Roman" w:hAnsi="Times New Roman"/>
          <w:color w:val="auto"/>
          <w:highlight w:val="none"/>
        </w:rPr>
        <w:t>得分表</w:t>
      </w:r>
    </w:p>
    <w:tbl>
      <w:tblPr>
        <w:tblStyle w:val="2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84"/>
        <w:gridCol w:w="850"/>
        <w:gridCol w:w="850"/>
        <w:gridCol w:w="3572"/>
      </w:tblGrid>
      <w:tr w14:paraId="743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shd w:val="clear" w:color="auto" w:fill="auto"/>
            <w:vAlign w:val="center"/>
          </w:tcPr>
          <w:p w14:paraId="4209917C">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b/>
                <w:bCs/>
                <w:color w:val="auto"/>
                <w:sz w:val="21"/>
                <w:szCs w:val="21"/>
                <w:highlight w:val="none"/>
              </w:rPr>
            </w:pPr>
            <w:r>
              <w:rPr>
                <w:rFonts w:hint="eastAsia"/>
                <w:b/>
                <w:bCs/>
                <w:color w:val="auto"/>
                <w:sz w:val="21"/>
                <w:szCs w:val="21"/>
                <w:highlight w:val="none"/>
                <w:lang w:eastAsia="zh-CN"/>
              </w:rPr>
              <w:t>三</w:t>
            </w:r>
            <w:r>
              <w:rPr>
                <w:rFonts w:hint="eastAsia" w:ascii="Times New Roman" w:hAnsi="Times New Roman"/>
                <w:b/>
                <w:bCs/>
                <w:color w:val="auto"/>
                <w:sz w:val="21"/>
                <w:szCs w:val="21"/>
                <w:highlight w:val="none"/>
              </w:rPr>
              <w:t>级指标</w:t>
            </w:r>
          </w:p>
        </w:tc>
        <w:tc>
          <w:tcPr>
            <w:tcW w:w="1984" w:type="dxa"/>
            <w:shd w:val="clear" w:color="auto" w:fill="auto"/>
            <w:vAlign w:val="center"/>
          </w:tcPr>
          <w:p w14:paraId="4C135113">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hint="eastAsia" w:ascii="Times New Roman" w:hAnsi="Times New Roman" w:eastAsia="仿宋_GB2312"/>
                <w:b/>
                <w:bCs/>
                <w:color w:val="auto"/>
                <w:sz w:val="21"/>
                <w:szCs w:val="21"/>
                <w:highlight w:val="none"/>
                <w:lang w:eastAsia="zh-CN"/>
              </w:rPr>
            </w:pPr>
            <w:r>
              <w:rPr>
                <w:rFonts w:hint="eastAsia"/>
                <w:b/>
                <w:bCs/>
                <w:color w:val="auto"/>
                <w:sz w:val="21"/>
                <w:szCs w:val="21"/>
                <w:highlight w:val="none"/>
                <w:lang w:eastAsia="zh-CN"/>
              </w:rPr>
              <w:t>子项内容</w:t>
            </w:r>
          </w:p>
        </w:tc>
        <w:tc>
          <w:tcPr>
            <w:tcW w:w="850" w:type="dxa"/>
            <w:shd w:val="clear" w:color="auto" w:fill="auto"/>
            <w:vAlign w:val="center"/>
          </w:tcPr>
          <w:p w14:paraId="7CAEB363">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分值</w:t>
            </w:r>
          </w:p>
        </w:tc>
        <w:tc>
          <w:tcPr>
            <w:tcW w:w="850" w:type="dxa"/>
            <w:shd w:val="clear" w:color="auto" w:fill="auto"/>
            <w:vAlign w:val="center"/>
          </w:tcPr>
          <w:p w14:paraId="65A4B635">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得分</w:t>
            </w:r>
          </w:p>
        </w:tc>
        <w:tc>
          <w:tcPr>
            <w:tcW w:w="3572" w:type="dxa"/>
            <w:shd w:val="clear" w:color="auto" w:fill="auto"/>
            <w:vAlign w:val="center"/>
          </w:tcPr>
          <w:p w14:paraId="7F03960E">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hint="default" w:ascii="Times New Roman" w:hAnsi="Times New Roman" w:eastAsia="仿宋_GB2312"/>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扣分要点</w:t>
            </w:r>
          </w:p>
        </w:tc>
      </w:tr>
      <w:tr w14:paraId="68F1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227E6177">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制度执行</w:t>
            </w:r>
          </w:p>
          <w:p w14:paraId="354E12B2">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hint="default" w:ascii="Times New Roman" w:hAnsi="Times New Roman" w:eastAsia="仿宋_GB2312"/>
                <w:color w:val="auto"/>
                <w:sz w:val="21"/>
                <w:szCs w:val="21"/>
                <w:highlight w:val="none"/>
                <w:lang w:val="en-US" w:eastAsia="zh-CN"/>
              </w:rPr>
            </w:pPr>
            <w:r>
              <w:rPr>
                <w:rFonts w:hint="eastAsia" w:ascii="Times New Roman" w:hAnsi="Times New Roman"/>
                <w:color w:val="auto"/>
                <w:kern w:val="0"/>
                <w:sz w:val="21"/>
                <w:szCs w:val="21"/>
                <w:highlight w:val="none"/>
              </w:rPr>
              <w:t>有效性</w:t>
            </w:r>
          </w:p>
        </w:tc>
        <w:tc>
          <w:tcPr>
            <w:tcW w:w="1984" w:type="dxa"/>
            <w:vAlign w:val="center"/>
          </w:tcPr>
          <w:p w14:paraId="3985E9D1">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eastAsia="zh-CN"/>
              </w:rPr>
            </w:pPr>
            <w:r>
              <w:rPr>
                <w:rFonts w:hint="eastAsia"/>
                <w:color w:val="auto"/>
                <w:kern w:val="0"/>
                <w:sz w:val="21"/>
                <w:szCs w:val="21"/>
                <w:highlight w:val="none"/>
                <w:lang w:eastAsia="zh-CN"/>
              </w:rPr>
              <w:t>财务管理</w:t>
            </w:r>
          </w:p>
        </w:tc>
        <w:tc>
          <w:tcPr>
            <w:tcW w:w="850" w:type="dxa"/>
            <w:vAlign w:val="center"/>
          </w:tcPr>
          <w:p w14:paraId="762E225A">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850" w:type="dxa"/>
            <w:vAlign w:val="center"/>
          </w:tcPr>
          <w:p w14:paraId="31719216">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3572" w:type="dxa"/>
            <w:vAlign w:val="center"/>
          </w:tcPr>
          <w:p w14:paraId="40F9CE71">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2096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4FA04568">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29F7D506">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eastAsia="zh-CN"/>
              </w:rPr>
            </w:pPr>
            <w:r>
              <w:rPr>
                <w:rFonts w:hint="eastAsia"/>
                <w:color w:val="auto"/>
                <w:kern w:val="0"/>
                <w:sz w:val="21"/>
                <w:szCs w:val="21"/>
                <w:highlight w:val="none"/>
                <w:lang w:eastAsia="zh-CN"/>
              </w:rPr>
              <w:t>采购管理</w:t>
            </w:r>
          </w:p>
        </w:tc>
        <w:tc>
          <w:tcPr>
            <w:tcW w:w="850" w:type="dxa"/>
            <w:vAlign w:val="center"/>
          </w:tcPr>
          <w:p w14:paraId="0346E161">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2</w:t>
            </w:r>
          </w:p>
        </w:tc>
        <w:tc>
          <w:tcPr>
            <w:tcW w:w="850" w:type="dxa"/>
            <w:vAlign w:val="center"/>
          </w:tcPr>
          <w:p w14:paraId="35BA681F">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2</w:t>
            </w:r>
          </w:p>
        </w:tc>
        <w:tc>
          <w:tcPr>
            <w:tcW w:w="3572" w:type="dxa"/>
            <w:vAlign w:val="center"/>
          </w:tcPr>
          <w:p w14:paraId="57FCA14E">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w:t>
            </w:r>
          </w:p>
        </w:tc>
      </w:tr>
      <w:tr w14:paraId="4AA0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2BEB90E5">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38A718B7">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eastAsia="zh-CN"/>
              </w:rPr>
            </w:pPr>
            <w:r>
              <w:rPr>
                <w:rFonts w:hint="eastAsia"/>
                <w:color w:val="auto"/>
                <w:kern w:val="0"/>
                <w:sz w:val="21"/>
                <w:szCs w:val="21"/>
                <w:highlight w:val="none"/>
                <w:lang w:eastAsia="zh-CN"/>
              </w:rPr>
              <w:t>合同管理</w:t>
            </w:r>
          </w:p>
        </w:tc>
        <w:tc>
          <w:tcPr>
            <w:tcW w:w="850" w:type="dxa"/>
            <w:vAlign w:val="center"/>
          </w:tcPr>
          <w:p w14:paraId="4F817F37">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3</w:t>
            </w:r>
          </w:p>
        </w:tc>
        <w:tc>
          <w:tcPr>
            <w:tcW w:w="850" w:type="dxa"/>
            <w:vAlign w:val="center"/>
          </w:tcPr>
          <w:p w14:paraId="22AF411B">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3</w:t>
            </w:r>
          </w:p>
        </w:tc>
        <w:tc>
          <w:tcPr>
            <w:tcW w:w="3572" w:type="dxa"/>
            <w:vAlign w:val="center"/>
          </w:tcPr>
          <w:p w14:paraId="6B792D11">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w:t>
            </w:r>
          </w:p>
        </w:tc>
      </w:tr>
      <w:tr w14:paraId="1475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33FAB74B">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hint="eastAsia" w:ascii="Times New Roman" w:hAnsi="Times New Roman"/>
                <w:color w:val="auto"/>
                <w:kern w:val="0"/>
                <w:sz w:val="21"/>
                <w:szCs w:val="21"/>
                <w:highlight w:val="none"/>
              </w:rPr>
            </w:pPr>
            <w:r>
              <w:rPr>
                <w:rFonts w:hint="eastAsia" w:ascii="Times New Roman" w:hAnsi="Times New Roman"/>
                <w:color w:val="auto"/>
                <w:kern w:val="0"/>
                <w:sz w:val="21"/>
                <w:szCs w:val="21"/>
                <w:highlight w:val="none"/>
              </w:rPr>
              <w:t>制度执行</w:t>
            </w:r>
          </w:p>
          <w:p w14:paraId="735947FA">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kern w:val="0"/>
                <w:sz w:val="21"/>
                <w:szCs w:val="21"/>
                <w:highlight w:val="none"/>
              </w:rPr>
              <w:t>有效性</w:t>
            </w:r>
          </w:p>
        </w:tc>
        <w:tc>
          <w:tcPr>
            <w:tcW w:w="1984" w:type="dxa"/>
            <w:vAlign w:val="center"/>
          </w:tcPr>
          <w:p w14:paraId="384E548C">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eastAsia="zh-CN"/>
              </w:rPr>
            </w:pPr>
            <w:r>
              <w:rPr>
                <w:rFonts w:hint="eastAsia"/>
                <w:color w:val="auto"/>
                <w:kern w:val="0"/>
                <w:sz w:val="21"/>
                <w:szCs w:val="21"/>
                <w:highlight w:val="none"/>
                <w:lang w:eastAsia="zh-CN"/>
              </w:rPr>
              <w:t>变更管理</w:t>
            </w:r>
          </w:p>
        </w:tc>
        <w:tc>
          <w:tcPr>
            <w:tcW w:w="850" w:type="dxa"/>
            <w:vAlign w:val="center"/>
          </w:tcPr>
          <w:p w14:paraId="20A8ECFF">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2</w:t>
            </w:r>
          </w:p>
        </w:tc>
        <w:tc>
          <w:tcPr>
            <w:tcW w:w="850" w:type="dxa"/>
            <w:vAlign w:val="center"/>
          </w:tcPr>
          <w:p w14:paraId="028BEF64">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0.5</w:t>
            </w:r>
          </w:p>
        </w:tc>
        <w:tc>
          <w:tcPr>
            <w:tcW w:w="3572" w:type="dxa"/>
            <w:vAlign w:val="center"/>
          </w:tcPr>
          <w:p w14:paraId="6890487C">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变更管理不够完善。</w:t>
            </w:r>
          </w:p>
        </w:tc>
      </w:tr>
      <w:tr w14:paraId="05B4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2964C12D">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2B69AAD0">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ascii="Times New Roman" w:hAnsi="Times New Roman" w:eastAsia="仿宋_GB2312"/>
                <w:color w:val="auto"/>
                <w:kern w:val="0"/>
                <w:sz w:val="21"/>
                <w:szCs w:val="21"/>
                <w:highlight w:val="none"/>
                <w:lang w:eastAsia="zh-CN"/>
              </w:rPr>
            </w:pPr>
            <w:r>
              <w:rPr>
                <w:rFonts w:hint="eastAsia"/>
                <w:color w:val="auto"/>
                <w:kern w:val="0"/>
                <w:sz w:val="21"/>
                <w:szCs w:val="21"/>
                <w:highlight w:val="none"/>
                <w:lang w:eastAsia="zh-CN"/>
              </w:rPr>
              <w:t>验收管理</w:t>
            </w:r>
          </w:p>
        </w:tc>
        <w:tc>
          <w:tcPr>
            <w:tcW w:w="850" w:type="dxa"/>
            <w:vAlign w:val="center"/>
          </w:tcPr>
          <w:p w14:paraId="1841F534">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1</w:t>
            </w:r>
          </w:p>
        </w:tc>
        <w:tc>
          <w:tcPr>
            <w:tcW w:w="850" w:type="dxa"/>
            <w:vAlign w:val="center"/>
          </w:tcPr>
          <w:p w14:paraId="5978AC3F">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color w:val="auto"/>
                <w:kern w:val="0"/>
                <w:sz w:val="21"/>
                <w:szCs w:val="21"/>
                <w:highlight w:val="none"/>
                <w:lang w:val="en-US" w:eastAsia="zh-CN"/>
              </w:rPr>
              <w:t>0</w:t>
            </w:r>
            <w:r>
              <w:rPr>
                <w:rFonts w:hint="eastAsia" w:ascii="Times New Roman" w:hAnsi="Times New Roman"/>
                <w:color w:val="auto"/>
                <w:kern w:val="0"/>
                <w:sz w:val="21"/>
                <w:szCs w:val="21"/>
                <w:highlight w:val="none"/>
                <w:lang w:val="en-US" w:eastAsia="zh-CN"/>
              </w:rPr>
              <w:t>.5</w:t>
            </w:r>
          </w:p>
        </w:tc>
        <w:tc>
          <w:tcPr>
            <w:tcW w:w="3572" w:type="dxa"/>
            <w:vAlign w:val="center"/>
          </w:tcPr>
          <w:p w14:paraId="19909F36">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制度执行不够严谨。</w:t>
            </w:r>
          </w:p>
        </w:tc>
      </w:tr>
      <w:tr w14:paraId="43D2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07D898E9">
            <w:pPr>
              <w:keepNext w:val="0"/>
              <w:keepLines w:val="0"/>
              <w:pageBreakBefore w:val="0"/>
              <w:widowControl w:val="0"/>
              <w:kinsoku/>
              <w:wordWrap/>
              <w:overflowPunct/>
              <w:topLinePunct w:val="0"/>
              <w:autoSpaceDE/>
              <w:autoSpaceDN/>
              <w:bidi w:val="0"/>
              <w:adjustRightInd w:val="0"/>
              <w:snapToGrid w:val="0"/>
              <w:spacing w:before="220" w:beforeLines="50" w:line="360" w:lineRule="auto"/>
              <w:ind w:firstLine="0" w:firstLineChars="0"/>
              <w:jc w:val="center"/>
              <w:outlineLvl w:val="9"/>
              <w:rPr>
                <w:rFonts w:ascii="Times New Roman" w:hAnsi="Times New Roman"/>
                <w:color w:val="auto"/>
                <w:sz w:val="21"/>
                <w:szCs w:val="21"/>
                <w:highlight w:val="none"/>
              </w:rPr>
            </w:pPr>
          </w:p>
        </w:tc>
        <w:tc>
          <w:tcPr>
            <w:tcW w:w="1984" w:type="dxa"/>
            <w:vAlign w:val="center"/>
          </w:tcPr>
          <w:p w14:paraId="0F2E18EE">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color w:val="auto"/>
                <w:kern w:val="0"/>
                <w:sz w:val="21"/>
                <w:szCs w:val="21"/>
                <w:highlight w:val="none"/>
                <w:lang w:eastAsia="zh-CN"/>
              </w:rPr>
            </w:pPr>
            <w:r>
              <w:rPr>
                <w:rFonts w:hint="eastAsia"/>
                <w:color w:val="auto"/>
                <w:kern w:val="0"/>
                <w:sz w:val="21"/>
                <w:szCs w:val="21"/>
                <w:highlight w:val="none"/>
                <w:lang w:eastAsia="zh-CN"/>
              </w:rPr>
              <w:t>档案管理</w:t>
            </w:r>
          </w:p>
        </w:tc>
        <w:tc>
          <w:tcPr>
            <w:tcW w:w="850" w:type="dxa"/>
            <w:vAlign w:val="center"/>
          </w:tcPr>
          <w:p w14:paraId="10FBFDB0">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1</w:t>
            </w:r>
          </w:p>
        </w:tc>
        <w:tc>
          <w:tcPr>
            <w:tcW w:w="850" w:type="dxa"/>
            <w:vAlign w:val="center"/>
          </w:tcPr>
          <w:p w14:paraId="69DCFC54">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1</w:t>
            </w:r>
          </w:p>
        </w:tc>
        <w:tc>
          <w:tcPr>
            <w:tcW w:w="3572" w:type="dxa"/>
            <w:vAlign w:val="center"/>
          </w:tcPr>
          <w:p w14:paraId="3D3E8362">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w:t>
            </w:r>
          </w:p>
        </w:tc>
      </w:tr>
      <w:tr w14:paraId="5A5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8" w:type="dxa"/>
            <w:gridSpan w:val="2"/>
            <w:vAlign w:val="center"/>
          </w:tcPr>
          <w:p w14:paraId="5E97CABE">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rPr>
              <w:t>合计</w:t>
            </w:r>
          </w:p>
        </w:tc>
        <w:tc>
          <w:tcPr>
            <w:tcW w:w="850" w:type="dxa"/>
            <w:vAlign w:val="center"/>
          </w:tcPr>
          <w:p w14:paraId="5CE0C0C2">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b/>
                <w:bCs/>
                <w:color w:val="auto"/>
                <w:kern w:val="0"/>
                <w:sz w:val="21"/>
                <w:szCs w:val="21"/>
                <w:highlight w:val="none"/>
                <w:lang w:val="en-US" w:eastAsia="zh-CN"/>
              </w:rPr>
              <w:t>11</w:t>
            </w:r>
          </w:p>
        </w:tc>
        <w:tc>
          <w:tcPr>
            <w:tcW w:w="850" w:type="dxa"/>
            <w:vAlign w:val="center"/>
          </w:tcPr>
          <w:p w14:paraId="2F724DDC">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b/>
                <w:bCs/>
                <w:color w:val="auto"/>
                <w:kern w:val="0"/>
                <w:sz w:val="21"/>
                <w:szCs w:val="21"/>
                <w:highlight w:val="none"/>
                <w:lang w:val="en-US" w:eastAsia="zh-CN"/>
              </w:rPr>
              <w:t>9</w:t>
            </w:r>
          </w:p>
        </w:tc>
        <w:tc>
          <w:tcPr>
            <w:tcW w:w="3572" w:type="dxa"/>
            <w:vAlign w:val="center"/>
          </w:tcPr>
          <w:p w14:paraId="5FC2052C">
            <w:pPr>
              <w:keepNext w:val="0"/>
              <w:keepLines w:val="0"/>
              <w:pageBreakBefore w:val="0"/>
              <w:widowControl w:val="0"/>
              <w:kinsoku/>
              <w:wordWrap/>
              <w:overflowPunct/>
              <w:topLinePunct w:val="0"/>
              <w:autoSpaceDE/>
              <w:autoSpaceDN/>
              <w:bidi w:val="0"/>
              <w:adjustRightInd w:val="0"/>
              <w:snapToGrid w:val="0"/>
              <w:spacing w:before="50" w:beforeLines="11" w:line="264" w:lineRule="auto"/>
              <w:ind w:firstLine="0" w:firstLineChars="0"/>
              <w:jc w:val="center"/>
              <w:textAlignment w:val="center"/>
              <w:outlineLvl w:val="9"/>
              <w:rPr>
                <w:rFonts w:hint="eastAsia" w:ascii="Times New Roman" w:hAnsi="Times New Roman" w:eastAsia="仿宋_GB2312"/>
                <w:b/>
                <w:bCs/>
                <w:color w:val="auto"/>
                <w:kern w:val="0"/>
                <w:sz w:val="21"/>
                <w:szCs w:val="21"/>
                <w:highlight w:val="none"/>
                <w:lang w:val="en-US" w:eastAsia="zh-CN"/>
              </w:rPr>
            </w:pPr>
            <w:r>
              <w:rPr>
                <w:rFonts w:hint="eastAsia"/>
                <w:b/>
                <w:bCs/>
                <w:color w:val="auto"/>
                <w:kern w:val="0"/>
                <w:sz w:val="21"/>
                <w:szCs w:val="21"/>
                <w:highlight w:val="none"/>
                <w:lang w:val="en-US" w:eastAsia="zh-CN"/>
              </w:rPr>
              <w:t>-</w:t>
            </w:r>
          </w:p>
        </w:tc>
      </w:tr>
    </w:tbl>
    <w:p w14:paraId="30512400">
      <w:pPr>
        <w:keepNext w:val="0"/>
        <w:keepLines w:val="0"/>
        <w:pageBreakBefore w:val="0"/>
        <w:widowControl w:val="0"/>
        <w:kinsoku/>
        <w:wordWrap/>
        <w:overflowPunct/>
        <w:topLinePunct w:val="0"/>
        <w:autoSpaceDE/>
        <w:autoSpaceDN/>
        <w:bidi w:val="0"/>
        <w:adjustRightInd w:val="0"/>
        <w:snapToGrid w:val="0"/>
        <w:spacing w:before="220" w:beforeLines="50"/>
        <w:ind w:firstLine="600"/>
        <w:textAlignment w:val="auto"/>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（1）财务管理。</w:t>
      </w:r>
      <w:r>
        <w:rPr>
          <w:rFonts w:hint="eastAsia" w:ascii="Times New Roman" w:hAnsi="Times New Roman" w:cs="仿宋_GB2312"/>
          <w:color w:val="auto"/>
          <w:sz w:val="30"/>
          <w:szCs w:val="30"/>
          <w:highlight w:val="none"/>
          <w:lang w:val="en-US" w:eastAsia="zh-CN"/>
        </w:rPr>
        <w:t>自治区党委网信办财务管理工作整体较为规范，支出凭证附件完整、合规，包含国库集中支付凭证、报销单、发票、合同、合同签订承办单、律师审查合同方案文书意见表、成交通知书、会议纪要、采购评审等资料，且财务数据真实可靠，会计核算规范</w:t>
      </w:r>
      <w:r>
        <w:rPr>
          <w:rFonts w:hint="eastAsia" w:ascii="Times New Roman" w:hAnsi="Times New Roman" w:cs="仿宋_GB2312"/>
          <w:color w:val="auto"/>
          <w:sz w:val="30"/>
          <w:szCs w:val="30"/>
          <w:highlight w:val="none"/>
        </w:rPr>
        <w:t>。</w:t>
      </w:r>
      <w:r>
        <w:rPr>
          <w:rFonts w:hint="eastAsia" w:ascii="Times New Roman" w:hAnsi="Times New Roman" w:cs="仿宋_GB2312"/>
          <w:color w:val="auto"/>
          <w:sz w:val="30"/>
          <w:szCs w:val="30"/>
          <w:highlight w:val="none"/>
          <w:lang w:val="en-US" w:eastAsia="zh-CN"/>
        </w:rPr>
        <w:tab/>
      </w:r>
    </w:p>
    <w:p w14:paraId="7EB632F2">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eastAsia="黑体" w:cs="黑体"/>
          <w:b w:val="0"/>
          <w:bCs w:val="0"/>
          <w:color w:val="auto"/>
          <w:sz w:val="24"/>
          <w:szCs w:val="24"/>
          <w:highlight w:val="none"/>
          <w:lang w:val="en-US" w:eastAsia="zh-CN"/>
        </w:rPr>
      </w:pPr>
      <w:r>
        <w:rPr>
          <w:rFonts w:hint="eastAsia" w:ascii="Times New Roman" w:hAnsi="Times New Roman" w:cs="仿宋_GB2312"/>
          <w:b/>
          <w:bCs/>
          <w:color w:val="auto"/>
          <w:sz w:val="30"/>
          <w:szCs w:val="30"/>
          <w:highlight w:val="none"/>
          <w:lang w:val="en-US" w:eastAsia="zh-CN"/>
        </w:rPr>
        <w:t>（2）采购管理。</w:t>
      </w:r>
      <w:r>
        <w:rPr>
          <w:rFonts w:hint="eastAsia" w:ascii="Times New Roman" w:hAnsi="Times New Roman" w:cs="仿宋_GB2312"/>
          <w:b w:val="0"/>
          <w:bCs w:val="0"/>
          <w:color w:val="auto"/>
          <w:sz w:val="30"/>
          <w:szCs w:val="30"/>
          <w:highlight w:val="none"/>
          <w:lang w:val="en-US" w:eastAsia="zh-CN"/>
        </w:rPr>
        <w:t>经核查，自治区党委网信办各项委托业务的采购方式合规，采购程序规范，</w:t>
      </w:r>
      <w:r>
        <w:rPr>
          <w:rFonts w:hint="eastAsia" w:cs="仿宋_GB2312"/>
          <w:b w:val="0"/>
          <w:bCs w:val="0"/>
          <w:color w:val="auto"/>
          <w:sz w:val="30"/>
          <w:szCs w:val="30"/>
          <w:highlight w:val="none"/>
          <w:lang w:val="en-US" w:eastAsia="zh-CN"/>
        </w:rPr>
        <w:t>主要</w:t>
      </w:r>
      <w:r>
        <w:rPr>
          <w:rFonts w:hint="eastAsia" w:ascii="Times New Roman" w:hAnsi="Times New Roman" w:cs="仿宋_GB2312"/>
          <w:b w:val="0"/>
          <w:bCs w:val="0"/>
          <w:color w:val="auto"/>
          <w:sz w:val="30"/>
          <w:szCs w:val="30"/>
          <w:highlight w:val="none"/>
          <w:lang w:val="en-US" w:eastAsia="zh-CN"/>
        </w:rPr>
        <w:t>通过竞争性磋商、询价方式进行采购</w:t>
      </w:r>
      <w:r>
        <w:rPr>
          <w:rFonts w:hint="eastAsia" w:cs="仿宋_GB2312"/>
          <w:b w:val="0"/>
          <w:bCs w:val="0"/>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CN"/>
        </w:rPr>
        <w:t>其中，询价采购由自治区党委网信办向符合条件的三个以上供应商发送询价函，单位内部人员组成综合评审小组进行评审，并出具评审报告。竞争性磋商采购由自治区党委网信办委托招标代理机构完成，由2名评审专家和1名采购人组成磋商小组进行评审，并出具了评审报告</w:t>
      </w:r>
      <w:r>
        <w:rPr>
          <w:rFonts w:hint="eastAsia" w:cs="仿宋_GB2312"/>
          <w:b w:val="0"/>
          <w:bCs w:val="0"/>
          <w:color w:val="auto"/>
          <w:sz w:val="30"/>
          <w:szCs w:val="30"/>
          <w:highlight w:val="none"/>
          <w:lang w:val="en-US" w:eastAsia="zh-CN"/>
        </w:rPr>
        <w:t>，项目采购明细</w:t>
      </w:r>
      <w:r>
        <w:rPr>
          <w:rFonts w:hint="eastAsia" w:ascii="Times New Roman" w:hAnsi="Times New Roman" w:cs="仿宋_GB2312"/>
          <w:b w:val="0"/>
          <w:bCs w:val="0"/>
          <w:color w:val="auto"/>
          <w:sz w:val="30"/>
          <w:szCs w:val="30"/>
          <w:highlight w:val="none"/>
          <w:lang w:val="en-US" w:eastAsia="zh-CN"/>
        </w:rPr>
        <w:t>见表</w:t>
      </w:r>
      <w:r>
        <w:rPr>
          <w:rFonts w:hint="eastAsia" w:cs="仿宋_GB2312"/>
          <w:b w:val="0"/>
          <w:bCs w:val="0"/>
          <w:color w:val="auto"/>
          <w:sz w:val="30"/>
          <w:szCs w:val="30"/>
          <w:highlight w:val="none"/>
          <w:lang w:val="en-US" w:eastAsia="zh-CN"/>
        </w:rPr>
        <w:t>10</w:t>
      </w:r>
      <w:r>
        <w:rPr>
          <w:rFonts w:hint="eastAsia" w:ascii="Times New Roman" w:hAnsi="Times New Roman" w:cs="仿宋_GB2312"/>
          <w:b w:val="0"/>
          <w:bCs w:val="0"/>
          <w:color w:val="auto"/>
          <w:sz w:val="30"/>
          <w:szCs w:val="30"/>
          <w:highlight w:val="none"/>
          <w:lang w:val="en-US" w:eastAsia="zh-CN"/>
        </w:rPr>
        <w:t>。</w:t>
      </w:r>
    </w:p>
    <w:p w14:paraId="2E5CDDCC">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黑体" w:cs="黑体"/>
          <w:b w:val="0"/>
          <w:bCs w:val="0"/>
          <w:color w:val="auto"/>
          <w:sz w:val="24"/>
          <w:szCs w:val="24"/>
          <w:highlight w:val="none"/>
          <w:lang w:val="en-US" w:eastAsia="zh-CN"/>
        </w:rPr>
      </w:pPr>
      <w:r>
        <w:rPr>
          <w:rFonts w:hint="eastAsia" w:ascii="Times New Roman" w:hAnsi="Times New Roman" w:eastAsia="黑体" w:cs="黑体"/>
          <w:b w:val="0"/>
          <w:bCs w:val="0"/>
          <w:color w:val="auto"/>
          <w:sz w:val="24"/>
          <w:szCs w:val="24"/>
          <w:highlight w:val="none"/>
          <w:lang w:val="en-US" w:eastAsia="zh-CN"/>
        </w:rPr>
        <w:t>表</w:t>
      </w:r>
      <w:r>
        <w:rPr>
          <w:rFonts w:hint="eastAsia" w:eastAsia="黑体" w:cs="黑体"/>
          <w:b w:val="0"/>
          <w:bCs w:val="0"/>
          <w:color w:val="auto"/>
          <w:sz w:val="24"/>
          <w:szCs w:val="24"/>
          <w:highlight w:val="none"/>
          <w:lang w:val="en-US" w:eastAsia="zh-CN"/>
        </w:rPr>
        <w:t>10</w:t>
      </w:r>
      <w:r>
        <w:rPr>
          <w:rFonts w:hint="eastAsia" w:ascii="Times New Roman" w:hAnsi="Times New Roman" w:eastAsia="黑体" w:cs="黑体"/>
          <w:b w:val="0"/>
          <w:bCs w:val="0"/>
          <w:color w:val="auto"/>
          <w:sz w:val="24"/>
          <w:szCs w:val="24"/>
          <w:highlight w:val="none"/>
          <w:lang w:val="en-US" w:eastAsia="zh-CN"/>
        </w:rPr>
        <w:t>：项目采购明细表</w:t>
      </w:r>
    </w:p>
    <w:p w14:paraId="64363851">
      <w:pPr>
        <w:keepNext w:val="0"/>
        <w:keepLines w:val="0"/>
        <w:pageBreakBefore w:val="0"/>
        <w:widowControl w:val="0"/>
        <w:kinsoku/>
        <w:wordWrap/>
        <w:overflowPunct/>
        <w:topLinePunct w:val="0"/>
        <w:autoSpaceDE/>
        <w:autoSpaceDN/>
        <w:bidi w:val="0"/>
        <w:adjustRightInd w:val="0"/>
        <w:snapToGrid w:val="0"/>
        <w:ind w:left="0" w:leftChars="0" w:firstLine="0" w:firstLineChars="0"/>
        <w:jc w:val="right"/>
        <w:textAlignment w:val="auto"/>
        <w:outlineLvl w:val="2"/>
        <w:rPr>
          <w:rFonts w:hint="eastAsia" w:ascii="Times New Roman" w:hAnsi="Times New Roman" w:eastAsia="黑体" w:cs="黑体"/>
          <w:b w:val="0"/>
          <w:bCs w:val="0"/>
          <w:color w:val="auto"/>
          <w:sz w:val="24"/>
          <w:szCs w:val="24"/>
          <w:highlight w:val="none"/>
          <w:lang w:val="en-US" w:eastAsia="zh-CN"/>
        </w:rPr>
      </w:pPr>
      <w:r>
        <w:rPr>
          <w:rFonts w:hint="eastAsia" w:ascii="Times New Roman" w:hAnsi="Times New Roman" w:eastAsia="黑体" w:cs="黑体"/>
          <w:b w:val="0"/>
          <w:bCs w:val="0"/>
          <w:color w:val="auto"/>
          <w:sz w:val="24"/>
          <w:szCs w:val="24"/>
          <w:highlight w:val="none"/>
          <w:lang w:val="en-US" w:eastAsia="zh-CN"/>
        </w:rPr>
        <w:t>单位：万元</w:t>
      </w:r>
    </w:p>
    <w:tbl>
      <w:tblPr>
        <w:tblStyle w:val="20"/>
        <w:tblW w:w="8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9"/>
        <w:gridCol w:w="4241"/>
        <w:gridCol w:w="1191"/>
        <w:gridCol w:w="1191"/>
        <w:gridCol w:w="1304"/>
      </w:tblGrid>
      <w:tr w14:paraId="5CFF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11343B5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序号</w:t>
            </w:r>
          </w:p>
        </w:tc>
        <w:tc>
          <w:tcPr>
            <w:tcW w:w="4241" w:type="dxa"/>
            <w:tcBorders>
              <w:tl2br w:val="nil"/>
              <w:tr2bl w:val="nil"/>
            </w:tcBorders>
            <w:shd w:val="clear" w:color="auto" w:fill="auto"/>
            <w:vAlign w:val="center"/>
          </w:tcPr>
          <w:p w14:paraId="4BD4A63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子项名称</w:t>
            </w:r>
          </w:p>
        </w:tc>
        <w:tc>
          <w:tcPr>
            <w:tcW w:w="1191" w:type="dxa"/>
            <w:tcBorders>
              <w:tl2br w:val="nil"/>
              <w:tr2bl w:val="nil"/>
            </w:tcBorders>
            <w:shd w:val="clear" w:color="auto" w:fill="auto"/>
            <w:vAlign w:val="center"/>
          </w:tcPr>
          <w:p w14:paraId="00576E5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预算金额</w:t>
            </w:r>
          </w:p>
        </w:tc>
        <w:tc>
          <w:tcPr>
            <w:tcW w:w="1191" w:type="dxa"/>
            <w:tcBorders>
              <w:tl2br w:val="nil"/>
              <w:tr2bl w:val="nil"/>
            </w:tcBorders>
            <w:shd w:val="clear" w:color="auto" w:fill="auto"/>
            <w:vAlign w:val="center"/>
          </w:tcPr>
          <w:p w14:paraId="536B853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中标金额</w:t>
            </w:r>
          </w:p>
        </w:tc>
        <w:tc>
          <w:tcPr>
            <w:tcW w:w="1304" w:type="dxa"/>
            <w:tcBorders>
              <w:tl2br w:val="nil"/>
              <w:tr2bl w:val="nil"/>
            </w:tcBorders>
            <w:shd w:val="clear" w:color="auto" w:fill="auto"/>
            <w:vAlign w:val="center"/>
          </w:tcPr>
          <w:p w14:paraId="17BE733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采购方式</w:t>
            </w:r>
          </w:p>
        </w:tc>
      </w:tr>
      <w:tr w14:paraId="0325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0289864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default" w:ascii="Times New Roman" w:hAnsi="Times New Roman"/>
                <w:b w:val="0"/>
                <w:bCs w:val="0"/>
                <w:color w:val="auto"/>
                <w:kern w:val="0"/>
                <w:sz w:val="21"/>
                <w:szCs w:val="21"/>
                <w:highlight w:val="none"/>
                <w:lang w:val="en-US" w:eastAsia="zh-CN"/>
              </w:rPr>
              <w:t>1</w:t>
            </w:r>
          </w:p>
        </w:tc>
        <w:tc>
          <w:tcPr>
            <w:tcW w:w="4241" w:type="dxa"/>
            <w:tcBorders>
              <w:tl2br w:val="nil"/>
              <w:tr2bl w:val="nil"/>
            </w:tcBorders>
            <w:shd w:val="clear" w:color="auto" w:fill="auto"/>
            <w:vAlign w:val="center"/>
          </w:tcPr>
          <w:p w14:paraId="687F7AE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内蒙古自治区课题研究</w:t>
            </w:r>
          </w:p>
        </w:tc>
        <w:tc>
          <w:tcPr>
            <w:tcW w:w="1191" w:type="dxa"/>
            <w:tcBorders>
              <w:tl2br w:val="nil"/>
              <w:tr2bl w:val="nil"/>
            </w:tcBorders>
            <w:shd w:val="clear" w:color="auto" w:fill="auto"/>
            <w:vAlign w:val="center"/>
          </w:tcPr>
          <w:p w14:paraId="33E8BE6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30</w:t>
            </w:r>
          </w:p>
        </w:tc>
        <w:tc>
          <w:tcPr>
            <w:tcW w:w="1191" w:type="dxa"/>
            <w:tcBorders>
              <w:tl2br w:val="nil"/>
              <w:tr2bl w:val="nil"/>
            </w:tcBorders>
            <w:shd w:val="clear" w:color="auto" w:fill="auto"/>
            <w:vAlign w:val="center"/>
          </w:tcPr>
          <w:p w14:paraId="5B07094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30</w:t>
            </w:r>
          </w:p>
        </w:tc>
        <w:tc>
          <w:tcPr>
            <w:tcW w:w="1304" w:type="dxa"/>
            <w:vMerge w:val="restart"/>
            <w:tcBorders>
              <w:tl2br w:val="nil"/>
              <w:tr2bl w:val="nil"/>
            </w:tcBorders>
            <w:shd w:val="clear" w:color="auto" w:fill="auto"/>
            <w:vAlign w:val="center"/>
          </w:tcPr>
          <w:p w14:paraId="3B93705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竞争性磋商</w:t>
            </w:r>
          </w:p>
        </w:tc>
      </w:tr>
      <w:tr w14:paraId="03EE3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2F38F37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default" w:ascii="Times New Roman" w:hAnsi="Times New Roman"/>
                <w:b w:val="0"/>
                <w:bCs w:val="0"/>
                <w:color w:val="auto"/>
                <w:kern w:val="0"/>
                <w:sz w:val="21"/>
                <w:szCs w:val="21"/>
                <w:highlight w:val="none"/>
                <w:lang w:val="en-US" w:eastAsia="zh-CN"/>
              </w:rPr>
              <w:t>2</w:t>
            </w:r>
          </w:p>
        </w:tc>
        <w:tc>
          <w:tcPr>
            <w:tcW w:w="4241" w:type="dxa"/>
            <w:tcBorders>
              <w:tl2br w:val="nil"/>
              <w:tr2bl w:val="nil"/>
            </w:tcBorders>
            <w:shd w:val="clear" w:color="auto" w:fill="auto"/>
            <w:vAlign w:val="center"/>
          </w:tcPr>
          <w:p w14:paraId="7781610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内蒙古自治区构建数据基础制度更好发挥数据要素作用课题研究</w:t>
            </w:r>
          </w:p>
        </w:tc>
        <w:tc>
          <w:tcPr>
            <w:tcW w:w="1191" w:type="dxa"/>
            <w:tcBorders>
              <w:tl2br w:val="nil"/>
              <w:tr2bl w:val="nil"/>
            </w:tcBorders>
            <w:shd w:val="clear" w:color="auto" w:fill="auto"/>
            <w:vAlign w:val="center"/>
          </w:tcPr>
          <w:p w14:paraId="35B5B05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30</w:t>
            </w:r>
          </w:p>
        </w:tc>
        <w:tc>
          <w:tcPr>
            <w:tcW w:w="1191" w:type="dxa"/>
            <w:tcBorders>
              <w:tl2br w:val="nil"/>
              <w:tr2bl w:val="nil"/>
            </w:tcBorders>
            <w:shd w:val="clear" w:color="auto" w:fill="auto"/>
            <w:vAlign w:val="center"/>
          </w:tcPr>
          <w:p w14:paraId="288AF25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30</w:t>
            </w:r>
          </w:p>
        </w:tc>
        <w:tc>
          <w:tcPr>
            <w:tcW w:w="1304" w:type="dxa"/>
            <w:vMerge w:val="continue"/>
            <w:tcBorders>
              <w:tl2br w:val="nil"/>
              <w:tr2bl w:val="nil"/>
            </w:tcBorders>
            <w:shd w:val="clear" w:color="auto" w:fill="auto"/>
            <w:vAlign w:val="center"/>
          </w:tcPr>
          <w:p w14:paraId="6A2D6F5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59F0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6542BA1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default" w:ascii="Times New Roman" w:hAnsi="Times New Roman"/>
                <w:b w:val="0"/>
                <w:bCs w:val="0"/>
                <w:color w:val="auto"/>
                <w:kern w:val="0"/>
                <w:sz w:val="21"/>
                <w:szCs w:val="21"/>
                <w:highlight w:val="none"/>
                <w:lang w:val="en-US" w:eastAsia="zh-CN"/>
              </w:rPr>
              <w:t>3</w:t>
            </w:r>
          </w:p>
        </w:tc>
        <w:tc>
          <w:tcPr>
            <w:tcW w:w="4241" w:type="dxa"/>
            <w:tcBorders>
              <w:tl2br w:val="nil"/>
              <w:tr2bl w:val="nil"/>
            </w:tcBorders>
            <w:shd w:val="clear" w:color="auto" w:fill="auto"/>
            <w:vAlign w:val="center"/>
          </w:tcPr>
          <w:p w14:paraId="63C152B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内蒙古自治区互联网行业发展及数字经济投融资课题研究</w:t>
            </w:r>
          </w:p>
        </w:tc>
        <w:tc>
          <w:tcPr>
            <w:tcW w:w="1191" w:type="dxa"/>
            <w:tcBorders>
              <w:tl2br w:val="nil"/>
              <w:tr2bl w:val="nil"/>
            </w:tcBorders>
            <w:shd w:val="clear" w:color="auto" w:fill="auto"/>
            <w:vAlign w:val="center"/>
          </w:tcPr>
          <w:p w14:paraId="38E3F38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40</w:t>
            </w:r>
          </w:p>
        </w:tc>
        <w:tc>
          <w:tcPr>
            <w:tcW w:w="1191" w:type="dxa"/>
            <w:tcBorders>
              <w:tl2br w:val="nil"/>
              <w:tr2bl w:val="nil"/>
            </w:tcBorders>
            <w:shd w:val="clear" w:color="auto" w:fill="auto"/>
            <w:vAlign w:val="center"/>
          </w:tcPr>
          <w:p w14:paraId="009E2A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39.5</w:t>
            </w:r>
          </w:p>
        </w:tc>
        <w:tc>
          <w:tcPr>
            <w:tcW w:w="1304" w:type="dxa"/>
            <w:vMerge w:val="continue"/>
            <w:tcBorders>
              <w:tl2br w:val="nil"/>
              <w:tr2bl w:val="nil"/>
            </w:tcBorders>
            <w:shd w:val="clear" w:color="auto" w:fill="auto"/>
            <w:vAlign w:val="center"/>
          </w:tcPr>
          <w:p w14:paraId="0959CA8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6970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4E2DBDF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default" w:ascii="Times New Roman" w:hAnsi="Times New Roman"/>
                <w:b w:val="0"/>
                <w:bCs w:val="0"/>
                <w:color w:val="auto"/>
                <w:kern w:val="0"/>
                <w:sz w:val="21"/>
                <w:szCs w:val="21"/>
                <w:highlight w:val="none"/>
                <w:lang w:val="en-US" w:eastAsia="zh-CN"/>
              </w:rPr>
              <w:t>4</w:t>
            </w:r>
          </w:p>
        </w:tc>
        <w:tc>
          <w:tcPr>
            <w:tcW w:w="4241" w:type="dxa"/>
            <w:tcBorders>
              <w:tl2br w:val="nil"/>
              <w:tr2bl w:val="nil"/>
            </w:tcBorders>
            <w:shd w:val="clear" w:color="auto" w:fill="auto"/>
            <w:vAlign w:val="center"/>
          </w:tcPr>
          <w:p w14:paraId="1A91CBE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内蒙古自治区信息化指标监测评价服务</w:t>
            </w:r>
          </w:p>
        </w:tc>
        <w:tc>
          <w:tcPr>
            <w:tcW w:w="1191" w:type="dxa"/>
            <w:tcBorders>
              <w:tl2br w:val="nil"/>
              <w:tr2bl w:val="nil"/>
            </w:tcBorders>
            <w:shd w:val="clear" w:color="auto" w:fill="auto"/>
            <w:vAlign w:val="center"/>
          </w:tcPr>
          <w:p w14:paraId="6358A2B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40</w:t>
            </w:r>
          </w:p>
        </w:tc>
        <w:tc>
          <w:tcPr>
            <w:tcW w:w="1191" w:type="dxa"/>
            <w:tcBorders>
              <w:tl2br w:val="nil"/>
              <w:tr2bl w:val="nil"/>
            </w:tcBorders>
            <w:shd w:val="clear" w:color="auto" w:fill="auto"/>
            <w:vAlign w:val="center"/>
          </w:tcPr>
          <w:p w14:paraId="30BA5E7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39.8</w:t>
            </w:r>
          </w:p>
        </w:tc>
        <w:tc>
          <w:tcPr>
            <w:tcW w:w="1304" w:type="dxa"/>
            <w:vMerge w:val="continue"/>
            <w:tcBorders>
              <w:tl2br w:val="nil"/>
              <w:tr2bl w:val="nil"/>
            </w:tcBorders>
            <w:shd w:val="clear" w:color="auto" w:fill="auto"/>
            <w:vAlign w:val="center"/>
          </w:tcPr>
          <w:p w14:paraId="4EF1E3E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59E3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1283C3F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5</w:t>
            </w:r>
          </w:p>
        </w:tc>
        <w:tc>
          <w:tcPr>
            <w:tcW w:w="4241" w:type="dxa"/>
            <w:tcBorders>
              <w:tl2br w:val="nil"/>
              <w:tr2bl w:val="nil"/>
            </w:tcBorders>
            <w:shd w:val="clear" w:color="auto" w:fill="auto"/>
            <w:vAlign w:val="center"/>
          </w:tcPr>
          <w:p w14:paraId="333595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数字经济监测评价服务</w:t>
            </w:r>
          </w:p>
        </w:tc>
        <w:tc>
          <w:tcPr>
            <w:tcW w:w="1191" w:type="dxa"/>
            <w:tcBorders>
              <w:tl2br w:val="nil"/>
              <w:tr2bl w:val="nil"/>
            </w:tcBorders>
            <w:shd w:val="clear" w:color="auto" w:fill="auto"/>
            <w:vAlign w:val="center"/>
          </w:tcPr>
          <w:p w14:paraId="1D26AC2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40</w:t>
            </w:r>
          </w:p>
        </w:tc>
        <w:tc>
          <w:tcPr>
            <w:tcW w:w="1191" w:type="dxa"/>
            <w:tcBorders>
              <w:tl2br w:val="nil"/>
              <w:tr2bl w:val="nil"/>
            </w:tcBorders>
            <w:shd w:val="clear" w:color="auto" w:fill="auto"/>
            <w:vAlign w:val="center"/>
          </w:tcPr>
          <w:p w14:paraId="2CB6EDA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38.5</w:t>
            </w:r>
          </w:p>
        </w:tc>
        <w:tc>
          <w:tcPr>
            <w:tcW w:w="1304" w:type="dxa"/>
            <w:vMerge w:val="continue"/>
            <w:tcBorders>
              <w:tl2br w:val="nil"/>
              <w:tr2bl w:val="nil"/>
            </w:tcBorders>
            <w:shd w:val="clear" w:color="auto" w:fill="auto"/>
            <w:vAlign w:val="center"/>
          </w:tcPr>
          <w:p w14:paraId="583178B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3F64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0EF224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6</w:t>
            </w:r>
          </w:p>
        </w:tc>
        <w:tc>
          <w:tcPr>
            <w:tcW w:w="4241" w:type="dxa"/>
            <w:tcBorders>
              <w:tl2br w:val="nil"/>
              <w:tr2bl w:val="nil"/>
            </w:tcBorders>
            <w:shd w:val="clear" w:color="auto" w:fill="auto"/>
            <w:vAlign w:val="center"/>
          </w:tcPr>
          <w:p w14:paraId="2DA58DF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2022年内蒙古数字经济发展宣传片服务</w:t>
            </w:r>
          </w:p>
        </w:tc>
        <w:tc>
          <w:tcPr>
            <w:tcW w:w="1191" w:type="dxa"/>
            <w:tcBorders>
              <w:tl2br w:val="nil"/>
              <w:tr2bl w:val="nil"/>
            </w:tcBorders>
            <w:shd w:val="clear" w:color="auto" w:fill="auto"/>
            <w:vAlign w:val="center"/>
          </w:tcPr>
          <w:p w14:paraId="0051E58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15</w:t>
            </w:r>
          </w:p>
        </w:tc>
        <w:tc>
          <w:tcPr>
            <w:tcW w:w="1191" w:type="dxa"/>
            <w:tcBorders>
              <w:tl2br w:val="nil"/>
              <w:tr2bl w:val="nil"/>
            </w:tcBorders>
            <w:shd w:val="clear" w:color="auto" w:fill="auto"/>
            <w:vAlign w:val="center"/>
          </w:tcPr>
          <w:p w14:paraId="71EFFC1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14.9</w:t>
            </w:r>
          </w:p>
        </w:tc>
        <w:tc>
          <w:tcPr>
            <w:tcW w:w="1304" w:type="dxa"/>
            <w:vMerge w:val="continue"/>
            <w:tcBorders>
              <w:tl2br w:val="nil"/>
              <w:tr2bl w:val="nil"/>
            </w:tcBorders>
            <w:shd w:val="clear" w:color="auto" w:fill="auto"/>
            <w:vAlign w:val="center"/>
          </w:tcPr>
          <w:p w14:paraId="7078080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5960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1314048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7</w:t>
            </w:r>
          </w:p>
        </w:tc>
        <w:tc>
          <w:tcPr>
            <w:tcW w:w="4241" w:type="dxa"/>
            <w:tcBorders>
              <w:tl2br w:val="nil"/>
              <w:tr2bl w:val="nil"/>
            </w:tcBorders>
            <w:shd w:val="clear" w:color="auto" w:fill="auto"/>
            <w:vAlign w:val="center"/>
          </w:tcPr>
          <w:p w14:paraId="3DFE601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2023年内蒙古自治区数字乡村宣传品服务</w:t>
            </w:r>
          </w:p>
        </w:tc>
        <w:tc>
          <w:tcPr>
            <w:tcW w:w="1191" w:type="dxa"/>
            <w:tcBorders>
              <w:tl2br w:val="nil"/>
              <w:tr2bl w:val="nil"/>
            </w:tcBorders>
            <w:shd w:val="clear" w:color="auto" w:fill="auto"/>
            <w:vAlign w:val="center"/>
          </w:tcPr>
          <w:p w14:paraId="0F72D1D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25</w:t>
            </w:r>
          </w:p>
        </w:tc>
        <w:tc>
          <w:tcPr>
            <w:tcW w:w="1191" w:type="dxa"/>
            <w:tcBorders>
              <w:tl2br w:val="nil"/>
              <w:tr2bl w:val="nil"/>
            </w:tcBorders>
            <w:shd w:val="clear" w:color="auto" w:fill="auto"/>
            <w:vAlign w:val="center"/>
          </w:tcPr>
          <w:p w14:paraId="7AF0B92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24.92</w:t>
            </w:r>
          </w:p>
        </w:tc>
        <w:tc>
          <w:tcPr>
            <w:tcW w:w="1304" w:type="dxa"/>
            <w:vMerge w:val="continue"/>
            <w:tcBorders>
              <w:tl2br w:val="nil"/>
              <w:tr2bl w:val="nil"/>
            </w:tcBorders>
            <w:shd w:val="clear" w:color="auto" w:fill="auto"/>
            <w:vAlign w:val="center"/>
          </w:tcPr>
          <w:p w14:paraId="0246270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2C4B1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2702C10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8</w:t>
            </w:r>
          </w:p>
        </w:tc>
        <w:tc>
          <w:tcPr>
            <w:tcW w:w="4241" w:type="dxa"/>
            <w:tcBorders>
              <w:tl2br w:val="nil"/>
              <w:tr2bl w:val="nil"/>
            </w:tcBorders>
            <w:shd w:val="clear" w:color="auto" w:fill="auto"/>
            <w:vAlign w:val="center"/>
          </w:tcPr>
          <w:p w14:paraId="76C7AEE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内蒙古2023年全民数字素养提升宣传项目</w:t>
            </w:r>
          </w:p>
        </w:tc>
        <w:tc>
          <w:tcPr>
            <w:tcW w:w="1191" w:type="dxa"/>
            <w:tcBorders>
              <w:tl2br w:val="nil"/>
              <w:tr2bl w:val="nil"/>
            </w:tcBorders>
            <w:shd w:val="clear" w:color="auto" w:fill="auto"/>
            <w:vAlign w:val="center"/>
          </w:tcPr>
          <w:p w14:paraId="4C0EB48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35</w:t>
            </w:r>
          </w:p>
        </w:tc>
        <w:tc>
          <w:tcPr>
            <w:tcW w:w="1191" w:type="dxa"/>
            <w:tcBorders>
              <w:tl2br w:val="nil"/>
              <w:tr2bl w:val="nil"/>
            </w:tcBorders>
            <w:shd w:val="clear" w:color="auto" w:fill="auto"/>
            <w:vAlign w:val="center"/>
          </w:tcPr>
          <w:p w14:paraId="465D946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34.68</w:t>
            </w:r>
          </w:p>
        </w:tc>
        <w:tc>
          <w:tcPr>
            <w:tcW w:w="1304" w:type="dxa"/>
            <w:vMerge w:val="continue"/>
            <w:tcBorders>
              <w:tl2br w:val="nil"/>
              <w:tr2bl w:val="nil"/>
            </w:tcBorders>
            <w:shd w:val="clear" w:color="auto" w:fill="auto"/>
            <w:vAlign w:val="center"/>
          </w:tcPr>
          <w:p w14:paraId="352C9B0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247C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0149B8B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9</w:t>
            </w:r>
          </w:p>
        </w:tc>
        <w:tc>
          <w:tcPr>
            <w:tcW w:w="4241" w:type="dxa"/>
            <w:tcBorders>
              <w:tl2br w:val="nil"/>
              <w:tr2bl w:val="nil"/>
            </w:tcBorders>
            <w:shd w:val="clear" w:color="auto" w:fill="auto"/>
            <w:vAlign w:val="center"/>
          </w:tcPr>
          <w:p w14:paraId="4090A63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APP/小程序安全评估服务项目</w:t>
            </w:r>
          </w:p>
        </w:tc>
        <w:tc>
          <w:tcPr>
            <w:tcW w:w="1191" w:type="dxa"/>
            <w:tcBorders>
              <w:tl2br w:val="nil"/>
              <w:tr2bl w:val="nil"/>
            </w:tcBorders>
            <w:shd w:val="clear" w:color="auto" w:fill="auto"/>
            <w:vAlign w:val="center"/>
          </w:tcPr>
          <w:p w14:paraId="3DBCB74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35</w:t>
            </w:r>
          </w:p>
        </w:tc>
        <w:tc>
          <w:tcPr>
            <w:tcW w:w="1191" w:type="dxa"/>
            <w:tcBorders>
              <w:tl2br w:val="nil"/>
              <w:tr2bl w:val="nil"/>
            </w:tcBorders>
            <w:shd w:val="clear" w:color="auto" w:fill="auto"/>
            <w:vAlign w:val="center"/>
          </w:tcPr>
          <w:p w14:paraId="7F949CB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34.5</w:t>
            </w:r>
          </w:p>
        </w:tc>
        <w:tc>
          <w:tcPr>
            <w:tcW w:w="1304" w:type="dxa"/>
            <w:vMerge w:val="continue"/>
            <w:tcBorders>
              <w:tl2br w:val="nil"/>
              <w:tr2bl w:val="nil"/>
            </w:tcBorders>
            <w:shd w:val="clear" w:color="auto" w:fill="auto"/>
            <w:vAlign w:val="center"/>
          </w:tcPr>
          <w:p w14:paraId="352AE88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p>
        </w:tc>
      </w:tr>
      <w:tr w14:paraId="13A5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9" w:type="dxa"/>
            <w:tcBorders>
              <w:tl2br w:val="nil"/>
              <w:tr2bl w:val="nil"/>
            </w:tcBorders>
            <w:shd w:val="clear" w:color="auto" w:fill="auto"/>
            <w:noWrap/>
            <w:vAlign w:val="center"/>
          </w:tcPr>
          <w:p w14:paraId="0C31B85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10</w:t>
            </w:r>
          </w:p>
        </w:tc>
        <w:tc>
          <w:tcPr>
            <w:tcW w:w="4241" w:type="dxa"/>
            <w:tcBorders>
              <w:tl2br w:val="nil"/>
              <w:tr2bl w:val="nil"/>
            </w:tcBorders>
            <w:shd w:val="clear" w:color="auto" w:fill="auto"/>
            <w:vAlign w:val="center"/>
          </w:tcPr>
          <w:p w14:paraId="5C20683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宣传品采购</w:t>
            </w:r>
          </w:p>
        </w:tc>
        <w:tc>
          <w:tcPr>
            <w:tcW w:w="1191" w:type="dxa"/>
            <w:tcBorders>
              <w:tl2br w:val="nil"/>
              <w:tr2bl w:val="nil"/>
            </w:tcBorders>
            <w:shd w:val="clear" w:color="auto" w:fill="auto"/>
            <w:vAlign w:val="center"/>
          </w:tcPr>
          <w:p w14:paraId="43509C1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30</w:t>
            </w:r>
          </w:p>
        </w:tc>
        <w:tc>
          <w:tcPr>
            <w:tcW w:w="1191" w:type="dxa"/>
            <w:tcBorders>
              <w:tl2br w:val="nil"/>
              <w:tr2bl w:val="nil"/>
            </w:tcBorders>
            <w:shd w:val="clear" w:color="auto" w:fill="auto"/>
            <w:vAlign w:val="center"/>
          </w:tcPr>
          <w:p w14:paraId="79F513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29.1</w:t>
            </w:r>
          </w:p>
        </w:tc>
        <w:tc>
          <w:tcPr>
            <w:tcW w:w="1304" w:type="dxa"/>
            <w:tcBorders>
              <w:tl2br w:val="nil"/>
              <w:tr2bl w:val="nil"/>
            </w:tcBorders>
            <w:shd w:val="clear" w:color="auto" w:fill="auto"/>
            <w:vAlign w:val="center"/>
          </w:tcPr>
          <w:p w14:paraId="3058EFB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询价</w:t>
            </w:r>
          </w:p>
        </w:tc>
      </w:tr>
    </w:tbl>
    <w:p w14:paraId="6A26D631">
      <w:pPr>
        <w:keepNext w:val="0"/>
        <w:keepLines w:val="0"/>
        <w:pageBreakBefore w:val="0"/>
        <w:widowControl w:val="0"/>
        <w:numPr>
          <w:ilvl w:val="0"/>
          <w:numId w:val="0"/>
        </w:numPr>
        <w:kinsoku/>
        <w:wordWrap/>
        <w:overflowPunct/>
        <w:topLinePunct w:val="0"/>
        <w:autoSpaceDE/>
        <w:autoSpaceDN/>
        <w:bidi w:val="0"/>
        <w:adjustRightInd w:val="0"/>
        <w:snapToGrid w:val="0"/>
        <w:spacing w:before="220" w:beforeLines="50"/>
        <w:ind w:firstLine="602" w:firstLineChars="200"/>
        <w:textAlignment w:val="auto"/>
        <w:outlineLvl w:val="9"/>
        <w:rPr>
          <w:rFonts w:hint="default" w:ascii="Times New Roman" w:hAnsi="Times New Roman" w:cs="仿宋_GB2312"/>
          <w:b w:val="0"/>
          <w:bCs w:val="0"/>
          <w:color w:val="auto"/>
          <w:sz w:val="30"/>
          <w:szCs w:val="30"/>
          <w:highlight w:val="none"/>
          <w:lang w:val="en-US" w:eastAsia="zh-CN"/>
        </w:rPr>
      </w:pPr>
      <w:r>
        <w:rPr>
          <w:rFonts w:hint="eastAsia" w:cs="仿宋_GB2312"/>
          <w:b/>
          <w:bCs/>
          <w:color w:val="auto"/>
          <w:sz w:val="30"/>
          <w:szCs w:val="30"/>
          <w:highlight w:val="none"/>
          <w:lang w:val="en-US" w:eastAsia="zh-CN"/>
        </w:rPr>
        <w:t>（3）</w:t>
      </w:r>
      <w:r>
        <w:rPr>
          <w:rFonts w:hint="eastAsia" w:ascii="Times New Roman" w:hAnsi="Times New Roman" w:cs="仿宋_GB2312"/>
          <w:b/>
          <w:bCs/>
          <w:color w:val="auto"/>
          <w:sz w:val="30"/>
          <w:szCs w:val="30"/>
          <w:highlight w:val="none"/>
          <w:lang w:val="en-US" w:eastAsia="zh-CN"/>
        </w:rPr>
        <w:t>合同管理。</w:t>
      </w:r>
      <w:r>
        <w:rPr>
          <w:rFonts w:hint="eastAsia" w:ascii="Times New Roman" w:hAnsi="Times New Roman" w:cs="仿宋_GB2312"/>
          <w:b w:val="0"/>
          <w:bCs w:val="0"/>
          <w:color w:val="auto"/>
          <w:sz w:val="30"/>
          <w:szCs w:val="30"/>
          <w:highlight w:val="none"/>
          <w:lang w:val="en-US" w:eastAsia="zh-CN"/>
        </w:rPr>
        <w:t>经核查，合同内容完备，明确了服务内容、服务时间、合同价款及付款方式、违约责任、争议解决方式等条款</w:t>
      </w:r>
      <w:r>
        <w:rPr>
          <w:rFonts w:hint="eastAsia" w:cs="仿宋_GB2312"/>
          <w:b w:val="0"/>
          <w:bCs w:val="0"/>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CN"/>
        </w:rPr>
        <w:t>合同</w:t>
      </w:r>
      <w:r>
        <w:rPr>
          <w:rFonts w:hint="eastAsia" w:cs="仿宋_GB2312"/>
          <w:b w:val="0"/>
          <w:bCs w:val="0"/>
          <w:color w:val="auto"/>
          <w:sz w:val="30"/>
          <w:szCs w:val="30"/>
          <w:highlight w:val="none"/>
          <w:lang w:val="en-US" w:eastAsia="zh-CN"/>
        </w:rPr>
        <w:t>审查流程规范，合同管理完善</w:t>
      </w:r>
      <w:r>
        <w:rPr>
          <w:rFonts w:hint="eastAsia" w:ascii="Times New Roman" w:hAnsi="Times New Roman" w:cs="仿宋_GB2312"/>
          <w:b w:val="0"/>
          <w:bCs w:val="0"/>
          <w:color w:val="auto"/>
          <w:sz w:val="30"/>
          <w:szCs w:val="30"/>
          <w:highlight w:val="none"/>
          <w:lang w:val="en-US" w:eastAsia="zh-CN"/>
        </w:rPr>
        <w:t>。</w:t>
      </w:r>
    </w:p>
    <w:p w14:paraId="5B7DAA50">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（4）变更管理。</w:t>
      </w:r>
      <w:r>
        <w:rPr>
          <w:rFonts w:hint="eastAsia" w:ascii="Times New Roman" w:hAnsi="Times New Roman" w:cs="仿宋_GB2312"/>
          <w:b w:val="0"/>
          <w:bCs w:val="0"/>
          <w:color w:val="auto"/>
          <w:sz w:val="30"/>
          <w:szCs w:val="30"/>
          <w:highlight w:val="none"/>
          <w:lang w:val="en-US" w:eastAsia="zh-CN"/>
        </w:rPr>
        <w:t>2023年数字经济发展经费涉及到总预算</w:t>
      </w:r>
      <w:r>
        <w:rPr>
          <w:rFonts w:hint="eastAsia" w:cs="仿宋_GB2312"/>
          <w:b w:val="0"/>
          <w:bCs w:val="0"/>
          <w:color w:val="auto"/>
          <w:sz w:val="30"/>
          <w:szCs w:val="30"/>
          <w:highlight w:val="none"/>
          <w:lang w:val="en-US" w:eastAsia="zh-CN"/>
        </w:rPr>
        <w:t>调整</w:t>
      </w:r>
      <w:r>
        <w:rPr>
          <w:rFonts w:hint="eastAsia" w:ascii="Times New Roman" w:hAnsi="Times New Roman" w:cs="仿宋_GB2312"/>
          <w:b w:val="0"/>
          <w:bCs w:val="0"/>
          <w:color w:val="auto"/>
          <w:sz w:val="30"/>
          <w:szCs w:val="30"/>
          <w:highlight w:val="none"/>
          <w:lang w:val="en-US" w:eastAsia="zh-CN"/>
        </w:rPr>
        <w:t>、部门间预算调剂</w:t>
      </w:r>
      <w:r>
        <w:rPr>
          <w:rFonts w:hint="eastAsia" w:cs="仿宋_GB2312"/>
          <w:b w:val="0"/>
          <w:bCs w:val="0"/>
          <w:color w:val="auto"/>
          <w:sz w:val="30"/>
          <w:szCs w:val="30"/>
          <w:highlight w:val="none"/>
          <w:lang w:val="en-US" w:eastAsia="zh-CN"/>
        </w:rPr>
        <w:t>、</w:t>
      </w:r>
      <w:r>
        <w:rPr>
          <w:rFonts w:hint="eastAsia" w:ascii="Times New Roman" w:hAnsi="Times New Roman" w:cs="仿宋_GB2312"/>
          <w:b w:val="0"/>
          <w:bCs w:val="0"/>
          <w:color w:val="auto"/>
          <w:sz w:val="30"/>
          <w:szCs w:val="30"/>
          <w:highlight w:val="none"/>
          <w:lang w:val="en-US" w:eastAsia="zh-CN"/>
        </w:rPr>
        <w:t>预算内容</w:t>
      </w:r>
      <w:r>
        <w:rPr>
          <w:rFonts w:hint="eastAsia" w:cs="仿宋_GB2312"/>
          <w:b w:val="0"/>
          <w:bCs w:val="0"/>
          <w:color w:val="auto"/>
          <w:sz w:val="30"/>
          <w:szCs w:val="30"/>
          <w:highlight w:val="none"/>
          <w:lang w:val="en-US" w:eastAsia="zh-CN"/>
        </w:rPr>
        <w:t>调整</w:t>
      </w:r>
      <w:r>
        <w:rPr>
          <w:rFonts w:hint="eastAsia" w:ascii="Times New Roman" w:hAnsi="Times New Roman" w:cs="仿宋_GB2312"/>
          <w:b w:val="0"/>
          <w:bCs w:val="0"/>
          <w:color w:val="auto"/>
          <w:sz w:val="30"/>
          <w:szCs w:val="30"/>
          <w:highlight w:val="none"/>
          <w:lang w:val="en-US" w:eastAsia="zh-CN"/>
        </w:rPr>
        <w:t>以及合同变更四种情况。</w:t>
      </w:r>
      <w:r>
        <w:rPr>
          <w:rFonts w:hint="eastAsia" w:cs="仿宋_GB2312"/>
          <w:b w:val="0"/>
          <w:bCs w:val="0"/>
          <w:color w:val="auto"/>
          <w:sz w:val="30"/>
          <w:szCs w:val="30"/>
          <w:highlight w:val="none"/>
          <w:lang w:val="en-US" w:eastAsia="zh-CN"/>
        </w:rPr>
        <w:t>整体来看，总</w:t>
      </w:r>
      <w:r>
        <w:rPr>
          <w:rFonts w:hint="eastAsia" w:ascii="Times New Roman" w:hAnsi="Times New Roman"/>
          <w:b w:val="0"/>
          <w:bCs w:val="0"/>
          <w:color w:val="auto"/>
          <w:sz w:val="30"/>
          <w:szCs w:val="30"/>
          <w:highlight w:val="none"/>
          <w:lang w:val="en-US" w:eastAsia="zh-CN"/>
        </w:rPr>
        <w:t>预算调整</w:t>
      </w:r>
      <w:r>
        <w:rPr>
          <w:rFonts w:hint="eastAsia"/>
          <w:b w:val="0"/>
          <w:bCs w:val="0"/>
          <w:color w:val="auto"/>
          <w:sz w:val="30"/>
          <w:szCs w:val="30"/>
          <w:highlight w:val="none"/>
          <w:lang w:val="en-US" w:eastAsia="zh-CN"/>
        </w:rPr>
        <w:t>以及部门间预算调剂</w:t>
      </w:r>
      <w:r>
        <w:rPr>
          <w:rFonts w:hint="eastAsia" w:ascii="Times New Roman" w:hAnsi="Times New Roman"/>
          <w:b w:val="0"/>
          <w:bCs w:val="0"/>
          <w:color w:val="auto"/>
          <w:sz w:val="30"/>
          <w:szCs w:val="30"/>
          <w:highlight w:val="none"/>
          <w:lang w:val="en-US" w:eastAsia="zh-CN"/>
        </w:rPr>
        <w:t>依据充分，调整程序规范，相关手续齐全</w:t>
      </w:r>
      <w:r>
        <w:rPr>
          <w:rFonts w:hint="eastAsia"/>
          <w:b w:val="0"/>
          <w:bCs w:val="0"/>
          <w:color w:val="auto"/>
          <w:sz w:val="30"/>
          <w:szCs w:val="30"/>
          <w:highlight w:val="none"/>
          <w:lang w:val="en-US" w:eastAsia="zh-CN"/>
        </w:rPr>
        <w:t>，</w:t>
      </w:r>
      <w:r>
        <w:rPr>
          <w:rFonts w:hint="eastAsia" w:cs="仿宋_GB2312"/>
          <w:b w:val="0"/>
          <w:bCs w:val="0"/>
          <w:color w:val="auto"/>
          <w:sz w:val="30"/>
          <w:szCs w:val="30"/>
          <w:highlight w:val="none"/>
          <w:lang w:val="en-US" w:eastAsia="zh-CN"/>
        </w:rPr>
        <w:t>但变更管理不够完善，根据评分标准，扣1.5分。</w:t>
      </w:r>
    </w:p>
    <w:p w14:paraId="28B3D0EB">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（5）验收管理。</w:t>
      </w:r>
      <w:r>
        <w:rPr>
          <w:rFonts w:hint="eastAsia" w:ascii="Times New Roman" w:hAnsi="Times New Roman" w:cs="仿宋_GB2312"/>
          <w:b w:val="0"/>
          <w:bCs w:val="0"/>
          <w:color w:val="auto"/>
          <w:sz w:val="30"/>
          <w:szCs w:val="30"/>
          <w:highlight w:val="none"/>
          <w:lang w:val="en-US" w:eastAsia="zh-CN"/>
        </w:rPr>
        <w:t>各项合同内容履约完成后，自治区党委网信办通过聘请专家或单位内部组成验收组对供应商提供的服务进行验收，并出具专家意见和验收报告，验收程序规范</w:t>
      </w:r>
      <w:r>
        <w:rPr>
          <w:rFonts w:hint="eastAsia" w:cs="仿宋_GB2312"/>
          <w:b w:val="0"/>
          <w:bCs w:val="0"/>
          <w:color w:val="auto"/>
          <w:sz w:val="30"/>
          <w:szCs w:val="30"/>
          <w:highlight w:val="none"/>
          <w:lang w:val="en-US" w:eastAsia="zh-CN"/>
        </w:rPr>
        <w:t>，但</w:t>
      </w:r>
      <w:r>
        <w:rPr>
          <w:rFonts w:hint="eastAsia" w:ascii="Times New Roman" w:hAnsi="Times New Roman" w:cs="仿宋_GB2312"/>
          <w:b w:val="0"/>
          <w:bCs w:val="0"/>
          <w:color w:val="auto"/>
          <w:sz w:val="30"/>
          <w:szCs w:val="30"/>
          <w:highlight w:val="none"/>
          <w:lang w:val="en-US" w:eastAsia="zh-CN"/>
        </w:rPr>
        <w:t>执行不够严谨</w:t>
      </w:r>
      <w:r>
        <w:rPr>
          <w:rFonts w:hint="eastAsia" w:cs="仿宋_GB2312"/>
          <w:b w:val="0"/>
          <w:bCs w:val="0"/>
          <w:color w:val="auto"/>
          <w:sz w:val="30"/>
          <w:szCs w:val="30"/>
          <w:highlight w:val="none"/>
          <w:lang w:val="en-US" w:eastAsia="zh-CN"/>
        </w:rPr>
        <w:t>，根据评分标准，</w:t>
      </w:r>
      <w:r>
        <w:rPr>
          <w:rFonts w:hint="eastAsia" w:ascii="Times New Roman" w:hAnsi="Times New Roman" w:cs="仿宋_GB2312"/>
          <w:b w:val="0"/>
          <w:bCs w:val="0"/>
          <w:color w:val="auto"/>
          <w:sz w:val="30"/>
          <w:szCs w:val="30"/>
          <w:highlight w:val="none"/>
          <w:lang w:val="en-US" w:eastAsia="zh-CN"/>
        </w:rPr>
        <w:t>扣0.5分。</w:t>
      </w:r>
    </w:p>
    <w:p w14:paraId="3D73CC6B">
      <w:pPr>
        <w:keepNext w:val="0"/>
        <w:keepLines w:val="0"/>
        <w:pageBreakBefore w:val="0"/>
        <w:widowControl w:val="0"/>
        <w:kinsoku/>
        <w:wordWrap/>
        <w:overflowPunct/>
        <w:topLinePunct w:val="0"/>
        <w:autoSpaceDE/>
        <w:autoSpaceDN/>
        <w:bidi w:val="0"/>
        <w:adjustRightInd w:val="0"/>
        <w:snapToGrid w:val="0"/>
        <w:ind w:firstLine="600"/>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（6）档案管理。</w:t>
      </w:r>
      <w:r>
        <w:rPr>
          <w:rFonts w:hint="eastAsia" w:ascii="Times New Roman" w:hAnsi="Times New Roman" w:cs="仿宋_GB2312"/>
          <w:b w:val="0"/>
          <w:bCs w:val="0"/>
          <w:color w:val="auto"/>
          <w:sz w:val="30"/>
          <w:szCs w:val="30"/>
          <w:highlight w:val="none"/>
          <w:lang w:val="en-US" w:eastAsia="zh-CN"/>
        </w:rPr>
        <w:t>各项业务档案资料如培训通知、宣传方案、调研计划、调研问卷、采购评审资料、合同、会议纪要等资料完整、有效，项目档案资料管理规范。</w:t>
      </w:r>
    </w:p>
    <w:p w14:paraId="789CEACE">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16" w:name="_Toc76453585"/>
      <w:bookmarkStart w:id="117" w:name="_Toc107233396"/>
      <w:r>
        <w:rPr>
          <w:rFonts w:hint="eastAsia" w:ascii="Times New Roman" w:hAnsi="Times New Roman" w:eastAsia="楷体" w:cs="Times New Roman"/>
          <w:b/>
          <w:bCs/>
          <w:color w:val="auto"/>
          <w:sz w:val="32"/>
          <w:szCs w:val="32"/>
          <w:highlight w:val="none"/>
          <w:lang w:eastAsia="zh-CN"/>
        </w:rPr>
        <w:t>（三）项目产出分析</w:t>
      </w:r>
      <w:bookmarkEnd w:id="116"/>
      <w:bookmarkEnd w:id="117"/>
    </w:p>
    <w:p w14:paraId="0A431C68">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olor w:val="auto"/>
          <w:highlight w:val="none"/>
        </w:rPr>
      </w:pPr>
      <w:r>
        <w:rPr>
          <w:rFonts w:hint="eastAsia" w:ascii="Times New Roman" w:hAnsi="Times New Roman" w:cs="仿宋_GB2312"/>
          <w:color w:val="auto"/>
          <w:sz w:val="30"/>
          <w:szCs w:val="30"/>
          <w:highlight w:val="none"/>
          <w:lang w:val="en-US" w:eastAsia="zh-CN"/>
        </w:rPr>
        <w:t>项目产出</w:t>
      </w:r>
      <w:r>
        <w:rPr>
          <w:rFonts w:hint="eastAsia" w:ascii="Times New Roman" w:hAnsi="Times New Roman" w:cs="仿宋_GB2312"/>
          <w:color w:val="auto"/>
          <w:sz w:val="30"/>
          <w:szCs w:val="30"/>
          <w:highlight w:val="none"/>
        </w:rPr>
        <w:t>主要从产出数量、产出质量、产出时效</w:t>
      </w:r>
      <w:r>
        <w:rPr>
          <w:rFonts w:hint="eastAsia" w:ascii="Times New Roman" w:hAnsi="Times New Roman" w:cs="仿宋_GB2312"/>
          <w:color w:val="auto"/>
          <w:sz w:val="30"/>
          <w:szCs w:val="30"/>
          <w:highlight w:val="none"/>
          <w:lang w:val="en-US" w:eastAsia="zh-CN"/>
        </w:rPr>
        <w:t>三</w:t>
      </w:r>
      <w:r>
        <w:rPr>
          <w:rFonts w:hint="eastAsia" w:ascii="Times New Roman" w:hAnsi="Times New Roman" w:cs="仿宋_GB2312"/>
          <w:color w:val="auto"/>
          <w:sz w:val="30"/>
          <w:szCs w:val="30"/>
          <w:highlight w:val="none"/>
        </w:rPr>
        <w:t>方面</w:t>
      </w:r>
      <w:r>
        <w:rPr>
          <w:rFonts w:hint="eastAsia" w:ascii="Times New Roman" w:hAnsi="Times New Roman" w:cs="仿宋_GB2312"/>
          <w:color w:val="auto"/>
          <w:sz w:val="30"/>
          <w:szCs w:val="30"/>
          <w:highlight w:val="none"/>
          <w:lang w:val="en-US" w:eastAsia="zh-CN"/>
        </w:rPr>
        <w:t>评价</w:t>
      </w:r>
      <w:r>
        <w:rPr>
          <w:rFonts w:hint="eastAsia" w:ascii="Times New Roman" w:hAnsi="Times New Roman" w:cs="仿宋_GB2312"/>
          <w:color w:val="auto"/>
          <w:sz w:val="30"/>
          <w:szCs w:val="30"/>
          <w:highlight w:val="none"/>
        </w:rPr>
        <w:t>。该部分分值为</w:t>
      </w:r>
      <w:r>
        <w:rPr>
          <w:rFonts w:hint="eastAsia" w:ascii="Times New Roman" w:hAnsi="Times New Roman" w:cs="仿宋_GB2312"/>
          <w:color w:val="auto"/>
          <w:sz w:val="30"/>
          <w:szCs w:val="30"/>
          <w:highlight w:val="none"/>
          <w:lang w:val="en-US" w:eastAsia="zh-CN"/>
        </w:rPr>
        <w:t>30</w:t>
      </w:r>
      <w:r>
        <w:rPr>
          <w:rFonts w:hint="eastAsia" w:ascii="Times New Roman" w:hAnsi="Times New Roman" w:cs="仿宋_GB2312"/>
          <w:color w:val="auto"/>
          <w:sz w:val="30"/>
          <w:szCs w:val="30"/>
          <w:highlight w:val="none"/>
        </w:rPr>
        <w:t>分，评价</w:t>
      </w:r>
      <w:r>
        <w:rPr>
          <w:rFonts w:hint="eastAsia" w:ascii="Times New Roman" w:hAnsi="Times New Roman" w:cs="仿宋_GB2312"/>
          <w:color w:val="auto"/>
          <w:sz w:val="30"/>
          <w:szCs w:val="30"/>
          <w:highlight w:val="none"/>
          <w:lang w:val="en-US" w:eastAsia="zh-CN"/>
        </w:rPr>
        <w:t>得分2</w:t>
      </w:r>
      <w:r>
        <w:rPr>
          <w:rFonts w:hint="eastAsia" w:cs="仿宋_GB2312"/>
          <w:color w:val="auto"/>
          <w:sz w:val="30"/>
          <w:szCs w:val="30"/>
          <w:highlight w:val="none"/>
          <w:lang w:val="en-US" w:eastAsia="zh-CN"/>
        </w:rPr>
        <w:t>5</w:t>
      </w:r>
      <w:r>
        <w:rPr>
          <w:rFonts w:hint="eastAsia" w:ascii="Times New Roman" w:hAnsi="Times New Roman" w:cs="仿宋_GB2312"/>
          <w:color w:val="auto"/>
          <w:sz w:val="30"/>
          <w:szCs w:val="30"/>
          <w:highlight w:val="none"/>
          <w:lang w:val="en-US" w:eastAsia="zh-CN"/>
        </w:rPr>
        <w:t>.</w:t>
      </w:r>
      <w:r>
        <w:rPr>
          <w:rFonts w:hint="eastAsia" w:cs="仿宋_GB2312"/>
          <w:color w:val="auto"/>
          <w:sz w:val="30"/>
          <w:szCs w:val="30"/>
          <w:highlight w:val="none"/>
          <w:lang w:val="en-US" w:eastAsia="zh-CN"/>
        </w:rPr>
        <w:t>98</w:t>
      </w:r>
      <w:r>
        <w:rPr>
          <w:rFonts w:hint="eastAsia" w:ascii="Times New Roman" w:hAnsi="Times New Roman" w:cs="仿宋_GB2312"/>
          <w:color w:val="auto"/>
          <w:sz w:val="30"/>
          <w:szCs w:val="30"/>
          <w:highlight w:val="none"/>
        </w:rPr>
        <w:t>分</w:t>
      </w:r>
      <w:r>
        <w:rPr>
          <w:rFonts w:hint="eastAsia" w:ascii="Times New Roman" w:hAnsi="Times New Roman" w:cs="仿宋_GB2312"/>
          <w:color w:val="auto"/>
          <w:sz w:val="30"/>
          <w:szCs w:val="30"/>
          <w:highlight w:val="none"/>
          <w:lang w:eastAsia="zh-CN"/>
        </w:rPr>
        <w:t>，</w:t>
      </w:r>
      <w:r>
        <w:rPr>
          <w:rFonts w:hint="eastAsia" w:ascii="Times New Roman" w:hAnsi="Times New Roman" w:cs="仿宋_GB2312"/>
          <w:color w:val="auto"/>
          <w:sz w:val="30"/>
          <w:szCs w:val="30"/>
          <w:highlight w:val="none"/>
        </w:rPr>
        <w:t>具体</w:t>
      </w:r>
      <w:r>
        <w:rPr>
          <w:rFonts w:hint="eastAsia" w:ascii="Times New Roman" w:hAnsi="Times New Roman" w:cs="仿宋_GB2312"/>
          <w:color w:val="auto"/>
          <w:sz w:val="30"/>
          <w:szCs w:val="30"/>
          <w:highlight w:val="none"/>
          <w:lang w:val="en-US" w:eastAsia="zh-CN"/>
        </w:rPr>
        <w:t>见</w:t>
      </w:r>
      <w:r>
        <w:rPr>
          <w:rFonts w:hint="eastAsia" w:ascii="Times New Roman" w:hAnsi="Times New Roman" w:cs="仿宋_GB2312"/>
          <w:color w:val="auto"/>
          <w:sz w:val="30"/>
          <w:szCs w:val="30"/>
          <w:highlight w:val="none"/>
        </w:rPr>
        <w:t>表</w:t>
      </w:r>
      <w:r>
        <w:rPr>
          <w:rFonts w:hint="eastAsia" w:ascii="Times New Roman" w:hAnsi="Times New Roman" w:cs="仿宋_GB2312"/>
          <w:color w:val="auto"/>
          <w:sz w:val="30"/>
          <w:szCs w:val="30"/>
          <w:highlight w:val="none"/>
          <w:lang w:val="en-US" w:eastAsia="zh-CN"/>
        </w:rPr>
        <w:t>1</w:t>
      </w:r>
      <w:r>
        <w:rPr>
          <w:rFonts w:hint="eastAsia" w:cs="仿宋_GB2312"/>
          <w:color w:val="auto"/>
          <w:sz w:val="30"/>
          <w:szCs w:val="30"/>
          <w:highlight w:val="none"/>
          <w:lang w:val="en-US" w:eastAsia="zh-CN"/>
        </w:rPr>
        <w:t>1</w:t>
      </w:r>
      <w:r>
        <w:rPr>
          <w:rFonts w:hint="eastAsia" w:ascii="Times New Roman" w:hAnsi="Times New Roman" w:cs="仿宋_GB2312"/>
          <w:color w:val="auto"/>
          <w:sz w:val="30"/>
          <w:szCs w:val="30"/>
          <w:highlight w:val="none"/>
        </w:rPr>
        <w:t>。</w:t>
      </w:r>
    </w:p>
    <w:p w14:paraId="5BC37248">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11</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rPr>
        <w:t>产出得分表</w:t>
      </w:r>
    </w:p>
    <w:tbl>
      <w:tblPr>
        <w:tblStyle w:val="2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84"/>
        <w:gridCol w:w="850"/>
        <w:gridCol w:w="907"/>
        <w:gridCol w:w="3572"/>
      </w:tblGrid>
      <w:tr w14:paraId="47A3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15FBA28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rPr>
            </w:pPr>
            <w:r>
              <w:rPr>
                <w:rFonts w:hint="eastAsia" w:ascii="Times New Roman" w:hAnsi="Times New Roman" w:cs="仿宋_GB2312"/>
                <w:b/>
                <w:bCs/>
                <w:color w:val="auto"/>
                <w:sz w:val="21"/>
                <w:szCs w:val="21"/>
                <w:highlight w:val="none"/>
              </w:rPr>
              <w:t>二级指标</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A6C9B4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rPr>
            </w:pPr>
            <w:r>
              <w:rPr>
                <w:rFonts w:hint="eastAsia" w:ascii="Times New Roman" w:hAnsi="Times New Roman" w:cs="仿宋_GB2312"/>
                <w:b/>
                <w:bCs/>
                <w:color w:val="auto"/>
                <w:sz w:val="21"/>
                <w:szCs w:val="21"/>
                <w:highlight w:val="none"/>
              </w:rPr>
              <w:t>三级指标</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2D7BA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rPr>
            </w:pPr>
            <w:r>
              <w:rPr>
                <w:rFonts w:hint="eastAsia" w:ascii="Times New Roman" w:hAnsi="Times New Roman" w:cs="仿宋_GB2312"/>
                <w:b/>
                <w:bCs/>
                <w:color w:val="auto"/>
                <w:sz w:val="21"/>
                <w:szCs w:val="21"/>
                <w:highlight w:val="none"/>
              </w:rPr>
              <w:t>分值</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A79148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rPr>
            </w:pPr>
            <w:r>
              <w:rPr>
                <w:rFonts w:hint="eastAsia" w:ascii="Times New Roman" w:hAnsi="Times New Roman" w:cs="仿宋_GB2312"/>
                <w:b/>
                <w:bCs/>
                <w:color w:val="auto"/>
                <w:sz w:val="21"/>
                <w:szCs w:val="21"/>
                <w:highlight w:val="none"/>
              </w:rPr>
              <w:t>评分</w:t>
            </w:r>
          </w:p>
        </w:tc>
        <w:tc>
          <w:tcPr>
            <w:tcW w:w="3572" w:type="dxa"/>
            <w:tcBorders>
              <w:top w:val="single" w:color="auto" w:sz="4" w:space="0"/>
              <w:left w:val="single" w:color="auto" w:sz="4" w:space="0"/>
              <w:bottom w:val="single" w:color="auto" w:sz="4" w:space="0"/>
              <w:right w:val="single" w:color="auto" w:sz="4" w:space="0"/>
            </w:tcBorders>
            <w:shd w:val="clear" w:color="auto" w:fill="auto"/>
            <w:vAlign w:val="center"/>
          </w:tcPr>
          <w:p w14:paraId="497EF45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扣分要点</w:t>
            </w:r>
          </w:p>
        </w:tc>
      </w:tr>
      <w:tr w14:paraId="7A6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tcBorders>
              <w:top w:val="single" w:color="auto" w:sz="4" w:space="0"/>
              <w:left w:val="single" w:color="auto" w:sz="4" w:space="0"/>
              <w:right w:val="single" w:color="auto" w:sz="4" w:space="0"/>
            </w:tcBorders>
            <w:vAlign w:val="center"/>
          </w:tcPr>
          <w:p w14:paraId="4EDF754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产出数量</w:t>
            </w:r>
          </w:p>
          <w:p w14:paraId="403A680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（10分）</w:t>
            </w:r>
          </w:p>
        </w:tc>
        <w:tc>
          <w:tcPr>
            <w:tcW w:w="1984" w:type="dxa"/>
            <w:tcBorders>
              <w:top w:val="single" w:color="auto" w:sz="4" w:space="0"/>
              <w:left w:val="single" w:color="auto" w:sz="4" w:space="0"/>
              <w:bottom w:val="single" w:color="auto" w:sz="4" w:space="0"/>
              <w:right w:val="single" w:color="auto" w:sz="4" w:space="0"/>
            </w:tcBorders>
            <w:vAlign w:val="center"/>
          </w:tcPr>
          <w:p w14:paraId="3A127C4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业务工作</w:t>
            </w:r>
            <w:r>
              <w:rPr>
                <w:rFonts w:hint="default" w:ascii="Times New Roman" w:hAnsi="Times New Roman" w:cs="仿宋_GB2312"/>
                <w:color w:val="auto"/>
                <w:sz w:val="21"/>
                <w:szCs w:val="21"/>
                <w:highlight w:val="none"/>
                <w:lang w:val="en-US" w:eastAsia="zh-CN"/>
              </w:rPr>
              <w:t>完成率</w:t>
            </w:r>
          </w:p>
        </w:tc>
        <w:tc>
          <w:tcPr>
            <w:tcW w:w="850" w:type="dxa"/>
            <w:tcBorders>
              <w:top w:val="single" w:color="auto" w:sz="4" w:space="0"/>
              <w:left w:val="single" w:color="auto" w:sz="4" w:space="0"/>
              <w:bottom w:val="single" w:color="auto" w:sz="4" w:space="0"/>
              <w:right w:val="single" w:color="auto" w:sz="4" w:space="0"/>
            </w:tcBorders>
            <w:vAlign w:val="center"/>
          </w:tcPr>
          <w:p w14:paraId="1186C43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w:t>
            </w:r>
          </w:p>
        </w:tc>
        <w:tc>
          <w:tcPr>
            <w:tcW w:w="907" w:type="dxa"/>
            <w:tcBorders>
              <w:top w:val="single" w:color="auto" w:sz="4" w:space="0"/>
              <w:left w:val="single" w:color="auto" w:sz="4" w:space="0"/>
              <w:bottom w:val="single" w:color="auto" w:sz="4" w:space="0"/>
              <w:right w:val="single" w:color="auto" w:sz="4" w:space="0"/>
            </w:tcBorders>
            <w:vAlign w:val="center"/>
          </w:tcPr>
          <w:p w14:paraId="20C6CB0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8.2</w:t>
            </w:r>
          </w:p>
        </w:tc>
        <w:tc>
          <w:tcPr>
            <w:tcW w:w="3572" w:type="dxa"/>
            <w:tcBorders>
              <w:top w:val="single" w:color="auto" w:sz="4" w:space="0"/>
              <w:left w:val="single" w:color="auto" w:sz="4" w:space="0"/>
              <w:bottom w:val="single" w:color="auto" w:sz="4" w:space="0"/>
              <w:right w:val="single" w:color="auto" w:sz="4" w:space="0"/>
            </w:tcBorders>
            <w:vAlign w:val="center"/>
          </w:tcPr>
          <w:p w14:paraId="66D72C7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left"/>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①4项工作正在合同履约期</w:t>
            </w:r>
            <w:r>
              <w:rPr>
                <w:rFonts w:hint="eastAsia" w:cs="仿宋_GB2312"/>
                <w:color w:val="auto"/>
                <w:sz w:val="21"/>
                <w:szCs w:val="21"/>
                <w:highlight w:val="none"/>
                <w:lang w:val="en-US" w:eastAsia="zh-CN"/>
              </w:rPr>
              <w:t>；</w:t>
            </w:r>
          </w:p>
          <w:p w14:paraId="3CDF6BD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left"/>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②1项工作部分内容未完成。</w:t>
            </w:r>
          </w:p>
        </w:tc>
      </w:tr>
      <w:tr w14:paraId="2466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tcBorders>
              <w:top w:val="single" w:color="auto" w:sz="4" w:space="0"/>
              <w:left w:val="single" w:color="auto" w:sz="4" w:space="0"/>
              <w:right w:val="single" w:color="auto" w:sz="4" w:space="0"/>
            </w:tcBorders>
            <w:vAlign w:val="center"/>
          </w:tcPr>
          <w:p w14:paraId="224AA19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产出质量</w:t>
            </w:r>
          </w:p>
          <w:p w14:paraId="7567384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（10分）</w:t>
            </w:r>
          </w:p>
        </w:tc>
        <w:tc>
          <w:tcPr>
            <w:tcW w:w="1984" w:type="dxa"/>
            <w:tcBorders>
              <w:top w:val="single" w:color="auto" w:sz="4" w:space="0"/>
              <w:left w:val="single" w:color="auto" w:sz="4" w:space="0"/>
              <w:bottom w:val="single" w:color="auto" w:sz="4" w:space="0"/>
              <w:right w:val="single" w:color="auto" w:sz="4" w:space="0"/>
            </w:tcBorders>
            <w:vAlign w:val="center"/>
          </w:tcPr>
          <w:p w14:paraId="7BCD00D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项目验收合格率</w:t>
            </w:r>
          </w:p>
        </w:tc>
        <w:tc>
          <w:tcPr>
            <w:tcW w:w="850" w:type="dxa"/>
            <w:tcBorders>
              <w:top w:val="single" w:color="auto" w:sz="4" w:space="0"/>
              <w:left w:val="single" w:color="auto" w:sz="4" w:space="0"/>
              <w:bottom w:val="single" w:color="auto" w:sz="4" w:space="0"/>
              <w:right w:val="single" w:color="auto" w:sz="4" w:space="0"/>
            </w:tcBorders>
            <w:vAlign w:val="center"/>
          </w:tcPr>
          <w:p w14:paraId="76F6DCA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w:t>
            </w:r>
          </w:p>
        </w:tc>
        <w:tc>
          <w:tcPr>
            <w:tcW w:w="907" w:type="dxa"/>
            <w:tcBorders>
              <w:top w:val="single" w:color="auto" w:sz="4" w:space="0"/>
              <w:left w:val="single" w:color="auto" w:sz="4" w:space="0"/>
              <w:bottom w:val="single" w:color="auto" w:sz="4" w:space="0"/>
              <w:right w:val="single" w:color="auto" w:sz="4" w:space="0"/>
            </w:tcBorders>
            <w:vAlign w:val="center"/>
          </w:tcPr>
          <w:p w14:paraId="07E6F76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w:t>
            </w:r>
          </w:p>
        </w:tc>
        <w:tc>
          <w:tcPr>
            <w:tcW w:w="3572" w:type="dxa"/>
            <w:tcBorders>
              <w:top w:val="single" w:color="auto" w:sz="4" w:space="0"/>
              <w:left w:val="single" w:color="auto" w:sz="4" w:space="0"/>
              <w:bottom w:val="single" w:color="auto" w:sz="4" w:space="0"/>
              <w:right w:val="single" w:color="auto" w:sz="4" w:space="0"/>
            </w:tcBorders>
            <w:vAlign w:val="center"/>
          </w:tcPr>
          <w:p w14:paraId="1D66CAC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w:t>
            </w:r>
          </w:p>
        </w:tc>
      </w:tr>
      <w:tr w14:paraId="45DC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tcBorders>
              <w:top w:val="single" w:color="auto" w:sz="4" w:space="0"/>
              <w:left w:val="single" w:color="auto" w:sz="4" w:space="0"/>
              <w:right w:val="single" w:color="auto" w:sz="4" w:space="0"/>
            </w:tcBorders>
            <w:vAlign w:val="center"/>
          </w:tcPr>
          <w:p w14:paraId="7B0E164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产出时效</w:t>
            </w:r>
          </w:p>
          <w:p w14:paraId="6088FD4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（10分）</w:t>
            </w:r>
          </w:p>
        </w:tc>
        <w:tc>
          <w:tcPr>
            <w:tcW w:w="1984" w:type="dxa"/>
            <w:tcBorders>
              <w:top w:val="single" w:color="auto" w:sz="4" w:space="0"/>
              <w:left w:val="single" w:color="auto" w:sz="4" w:space="0"/>
              <w:bottom w:val="single" w:color="auto" w:sz="4" w:space="0"/>
              <w:right w:val="single" w:color="auto" w:sz="4" w:space="0"/>
            </w:tcBorders>
            <w:vAlign w:val="center"/>
          </w:tcPr>
          <w:p w14:paraId="4402C10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工作</w:t>
            </w:r>
            <w:r>
              <w:rPr>
                <w:rFonts w:hint="default" w:ascii="Times New Roman" w:hAnsi="Times New Roman" w:cs="仿宋_GB2312"/>
                <w:color w:val="auto"/>
                <w:sz w:val="21"/>
                <w:szCs w:val="21"/>
                <w:highlight w:val="none"/>
                <w:lang w:val="en-US" w:eastAsia="zh-CN"/>
              </w:rPr>
              <w:t>完成及时性</w:t>
            </w:r>
          </w:p>
        </w:tc>
        <w:tc>
          <w:tcPr>
            <w:tcW w:w="850" w:type="dxa"/>
            <w:tcBorders>
              <w:top w:val="single" w:color="auto" w:sz="4" w:space="0"/>
              <w:left w:val="single" w:color="auto" w:sz="4" w:space="0"/>
              <w:bottom w:val="single" w:color="auto" w:sz="4" w:space="0"/>
              <w:right w:val="single" w:color="auto" w:sz="4" w:space="0"/>
            </w:tcBorders>
            <w:vAlign w:val="center"/>
          </w:tcPr>
          <w:p w14:paraId="31C77F9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10</w:t>
            </w:r>
          </w:p>
        </w:tc>
        <w:tc>
          <w:tcPr>
            <w:tcW w:w="907" w:type="dxa"/>
            <w:tcBorders>
              <w:top w:val="single" w:color="auto" w:sz="4" w:space="0"/>
              <w:left w:val="single" w:color="auto" w:sz="4" w:space="0"/>
              <w:bottom w:val="single" w:color="auto" w:sz="4" w:space="0"/>
              <w:right w:val="single" w:color="auto" w:sz="4" w:space="0"/>
            </w:tcBorders>
            <w:vAlign w:val="center"/>
          </w:tcPr>
          <w:p w14:paraId="1847B3D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7</w:t>
            </w:r>
            <w:r>
              <w:rPr>
                <w:rFonts w:hint="eastAsia" w:ascii="Times New Roman" w:hAnsi="Times New Roman" w:cs="仿宋_GB2312"/>
                <w:color w:val="auto"/>
                <w:sz w:val="21"/>
                <w:szCs w:val="21"/>
                <w:highlight w:val="none"/>
                <w:lang w:val="en-US" w:eastAsia="zh-CN"/>
              </w:rPr>
              <w:t>.78</w:t>
            </w:r>
          </w:p>
        </w:tc>
        <w:tc>
          <w:tcPr>
            <w:tcW w:w="3572" w:type="dxa"/>
            <w:tcBorders>
              <w:top w:val="single" w:color="auto" w:sz="4" w:space="0"/>
              <w:left w:val="single" w:color="auto" w:sz="4" w:space="0"/>
              <w:bottom w:val="single" w:color="auto" w:sz="4" w:space="0"/>
              <w:right w:val="single" w:color="auto" w:sz="4" w:space="0"/>
            </w:tcBorders>
            <w:vAlign w:val="center"/>
          </w:tcPr>
          <w:p w14:paraId="2E28460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left"/>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①1项工作未完成，且未在规定时间内完成</w:t>
            </w:r>
            <w:r>
              <w:rPr>
                <w:rFonts w:hint="eastAsia" w:cs="仿宋_GB2312"/>
                <w:color w:val="auto"/>
                <w:sz w:val="21"/>
                <w:szCs w:val="21"/>
                <w:highlight w:val="none"/>
                <w:lang w:val="en-US" w:eastAsia="zh-CN"/>
              </w:rPr>
              <w:t>；</w:t>
            </w:r>
          </w:p>
          <w:p w14:paraId="6956940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left"/>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②</w:t>
            </w:r>
            <w:r>
              <w:rPr>
                <w:rFonts w:hint="eastAsia" w:cs="仿宋_GB2312"/>
                <w:color w:val="auto"/>
                <w:sz w:val="21"/>
                <w:szCs w:val="21"/>
                <w:highlight w:val="none"/>
                <w:lang w:val="en-US" w:eastAsia="zh-CN"/>
              </w:rPr>
              <w:t>1</w:t>
            </w:r>
            <w:r>
              <w:rPr>
                <w:rFonts w:hint="eastAsia" w:ascii="Times New Roman" w:hAnsi="Times New Roman" w:cs="仿宋_GB2312"/>
                <w:color w:val="auto"/>
                <w:sz w:val="21"/>
                <w:szCs w:val="21"/>
                <w:highlight w:val="none"/>
                <w:lang w:val="en-US" w:eastAsia="zh-CN"/>
              </w:rPr>
              <w:t>项工作延期完成。</w:t>
            </w:r>
          </w:p>
        </w:tc>
      </w:tr>
      <w:tr w14:paraId="3BD1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8" w:type="dxa"/>
            <w:gridSpan w:val="2"/>
            <w:tcBorders>
              <w:top w:val="single" w:color="auto" w:sz="4" w:space="0"/>
              <w:left w:val="single" w:color="auto" w:sz="4" w:space="0"/>
              <w:bottom w:val="single" w:color="auto" w:sz="4" w:space="0"/>
              <w:right w:val="single" w:color="auto" w:sz="4" w:space="0"/>
            </w:tcBorders>
            <w:vAlign w:val="center"/>
          </w:tcPr>
          <w:p w14:paraId="0C9AE8F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合计</w:t>
            </w:r>
          </w:p>
        </w:tc>
        <w:tc>
          <w:tcPr>
            <w:tcW w:w="850" w:type="dxa"/>
            <w:tcBorders>
              <w:top w:val="single" w:color="auto" w:sz="4" w:space="0"/>
              <w:left w:val="single" w:color="auto" w:sz="4" w:space="0"/>
              <w:bottom w:val="single" w:color="auto" w:sz="4" w:space="0"/>
              <w:right w:val="single" w:color="auto" w:sz="4" w:space="0"/>
            </w:tcBorders>
            <w:vAlign w:val="center"/>
          </w:tcPr>
          <w:p w14:paraId="3114327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30</w:t>
            </w:r>
          </w:p>
        </w:tc>
        <w:tc>
          <w:tcPr>
            <w:tcW w:w="907" w:type="dxa"/>
            <w:tcBorders>
              <w:top w:val="single" w:color="auto" w:sz="4" w:space="0"/>
              <w:left w:val="single" w:color="auto" w:sz="4" w:space="0"/>
              <w:bottom w:val="single" w:color="auto" w:sz="4" w:space="0"/>
              <w:right w:val="single" w:color="auto" w:sz="4" w:space="0"/>
            </w:tcBorders>
            <w:vAlign w:val="center"/>
          </w:tcPr>
          <w:p w14:paraId="5FF2D2E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b/>
                <w:bCs/>
                <w:color w:val="auto"/>
                <w:sz w:val="21"/>
                <w:szCs w:val="21"/>
                <w:highlight w:val="none"/>
                <w:lang w:val="en-US" w:eastAsia="zh-CN"/>
              </w:rPr>
            </w:pPr>
            <w:r>
              <w:rPr>
                <w:rFonts w:hint="eastAsia" w:cs="仿宋_GB2312"/>
                <w:b/>
                <w:bCs/>
                <w:color w:val="auto"/>
                <w:sz w:val="21"/>
                <w:szCs w:val="21"/>
                <w:highlight w:val="none"/>
                <w:lang w:val="en-US" w:eastAsia="zh-CN"/>
              </w:rPr>
              <w:t>25</w:t>
            </w:r>
            <w:r>
              <w:rPr>
                <w:rFonts w:hint="eastAsia" w:ascii="Times New Roman" w:hAnsi="Times New Roman" w:cs="仿宋_GB2312"/>
                <w:b/>
                <w:bCs/>
                <w:color w:val="auto"/>
                <w:sz w:val="21"/>
                <w:szCs w:val="21"/>
                <w:highlight w:val="none"/>
                <w:lang w:val="en-US" w:eastAsia="zh-CN"/>
              </w:rPr>
              <w:t>.</w:t>
            </w:r>
            <w:r>
              <w:rPr>
                <w:rFonts w:hint="eastAsia" w:cs="仿宋_GB2312"/>
                <w:b/>
                <w:bCs/>
                <w:color w:val="auto"/>
                <w:sz w:val="21"/>
                <w:szCs w:val="21"/>
                <w:highlight w:val="none"/>
                <w:lang w:val="en-US" w:eastAsia="zh-CN"/>
              </w:rPr>
              <w:t>98</w:t>
            </w:r>
          </w:p>
        </w:tc>
        <w:tc>
          <w:tcPr>
            <w:tcW w:w="3572" w:type="dxa"/>
            <w:tcBorders>
              <w:top w:val="single" w:color="auto" w:sz="4" w:space="0"/>
              <w:left w:val="single" w:color="auto" w:sz="4" w:space="0"/>
              <w:bottom w:val="single" w:color="auto" w:sz="4" w:space="0"/>
              <w:right w:val="single" w:color="auto" w:sz="4" w:space="0"/>
            </w:tcBorders>
            <w:vAlign w:val="center"/>
          </w:tcPr>
          <w:p w14:paraId="4E29ACA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w:t>
            </w:r>
          </w:p>
        </w:tc>
      </w:tr>
    </w:tbl>
    <w:p w14:paraId="597C9A36">
      <w:pPr>
        <w:pStyle w:val="4"/>
        <w:keepNext/>
        <w:keepLines/>
        <w:pageBreakBefore w:val="0"/>
        <w:widowControl w:val="0"/>
        <w:kinsoku/>
        <w:wordWrap/>
        <w:overflowPunct/>
        <w:topLinePunct w:val="0"/>
        <w:autoSpaceDE/>
        <w:autoSpaceDN/>
        <w:bidi w:val="0"/>
        <w:adjustRightInd w:val="0"/>
        <w:snapToGrid w:val="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1.业务工作完成率：分值10分，得分</w:t>
      </w:r>
      <w:r>
        <w:rPr>
          <w:rFonts w:hint="eastAsia"/>
          <w:color w:val="auto"/>
          <w:highlight w:val="none"/>
          <w:lang w:val="en-US" w:eastAsia="zh-CN"/>
        </w:rPr>
        <w:t>8.2</w:t>
      </w:r>
      <w:r>
        <w:rPr>
          <w:rFonts w:hint="eastAsia" w:ascii="Times New Roman" w:hAnsi="Times New Roman"/>
          <w:color w:val="auto"/>
          <w:highlight w:val="none"/>
          <w:lang w:val="en-US" w:eastAsia="zh-CN"/>
        </w:rPr>
        <w:t>分。</w:t>
      </w:r>
    </w:p>
    <w:p w14:paraId="70AB0383">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经核查，2023年数字经济发展经费包含13项任务，包括课题研究、信息化监测服务、宣传工作、培训等内容，截至202</w:t>
      </w:r>
      <w:r>
        <w:rPr>
          <w:rFonts w:hint="eastAsia" w:cs="仿宋_GB2312"/>
          <w:color w:val="auto"/>
          <w:sz w:val="30"/>
          <w:szCs w:val="30"/>
          <w:highlight w:val="none"/>
          <w:lang w:val="en-US" w:eastAsia="zh-CN"/>
        </w:rPr>
        <w:t>4</w:t>
      </w:r>
      <w:r>
        <w:rPr>
          <w:rFonts w:hint="eastAsia" w:ascii="Times New Roman" w:hAnsi="Times New Roman" w:cs="仿宋_GB2312"/>
          <w:color w:val="auto"/>
          <w:sz w:val="30"/>
          <w:szCs w:val="30"/>
          <w:highlight w:val="none"/>
          <w:lang w:val="en-US" w:eastAsia="zh-CN"/>
        </w:rPr>
        <w:t>年</w:t>
      </w:r>
      <w:r>
        <w:rPr>
          <w:rFonts w:hint="eastAsia" w:cs="仿宋_GB2312"/>
          <w:color w:val="auto"/>
          <w:sz w:val="30"/>
          <w:szCs w:val="30"/>
          <w:highlight w:val="none"/>
          <w:lang w:val="en-US" w:eastAsia="zh-CN"/>
        </w:rPr>
        <w:t>2</w:t>
      </w:r>
      <w:r>
        <w:rPr>
          <w:rFonts w:hint="eastAsia" w:ascii="Times New Roman" w:hAnsi="Times New Roman" w:cs="仿宋_GB2312"/>
          <w:color w:val="auto"/>
          <w:sz w:val="30"/>
          <w:szCs w:val="30"/>
          <w:highlight w:val="none"/>
          <w:lang w:val="en-US" w:eastAsia="zh-CN"/>
        </w:rPr>
        <w:t>月</w:t>
      </w:r>
      <w:r>
        <w:rPr>
          <w:rFonts w:hint="eastAsia" w:cs="仿宋_GB2312"/>
          <w:color w:val="auto"/>
          <w:sz w:val="30"/>
          <w:szCs w:val="30"/>
          <w:highlight w:val="none"/>
          <w:lang w:val="en-US" w:eastAsia="zh-CN"/>
        </w:rPr>
        <w:t>29</w:t>
      </w:r>
      <w:r>
        <w:rPr>
          <w:rFonts w:hint="eastAsia" w:ascii="Times New Roman" w:hAnsi="Times New Roman" w:cs="仿宋_GB2312"/>
          <w:color w:val="auto"/>
          <w:sz w:val="30"/>
          <w:szCs w:val="30"/>
          <w:highlight w:val="none"/>
          <w:lang w:val="en-US" w:eastAsia="zh-CN"/>
        </w:rPr>
        <w:t>日，已完成8项任务，4项任务未到合同履约期正在开展中，1项任务的部分内容未完成，具体</w:t>
      </w:r>
      <w:r>
        <w:rPr>
          <w:rFonts w:hint="eastAsia" w:cs="仿宋_GB2312"/>
          <w:color w:val="auto"/>
          <w:sz w:val="30"/>
          <w:szCs w:val="30"/>
          <w:highlight w:val="none"/>
          <w:lang w:val="en-US" w:eastAsia="zh-CN"/>
        </w:rPr>
        <w:t>分析</w:t>
      </w:r>
      <w:r>
        <w:rPr>
          <w:rFonts w:hint="eastAsia" w:ascii="Times New Roman" w:hAnsi="Times New Roman" w:cs="仿宋_GB2312"/>
          <w:color w:val="auto"/>
          <w:sz w:val="30"/>
          <w:szCs w:val="30"/>
          <w:highlight w:val="none"/>
          <w:lang w:val="en-US" w:eastAsia="zh-CN"/>
        </w:rPr>
        <w:t>如下</w:t>
      </w:r>
      <w:r>
        <w:rPr>
          <w:rFonts w:hint="eastAsia" w:cs="仿宋_GB2312"/>
          <w:color w:val="auto"/>
          <w:sz w:val="30"/>
          <w:szCs w:val="30"/>
          <w:highlight w:val="none"/>
          <w:lang w:val="en-US" w:eastAsia="zh-CN"/>
        </w:rPr>
        <w:t>，完成情况及得分情况见表12</w:t>
      </w:r>
      <w:r>
        <w:rPr>
          <w:rFonts w:hint="eastAsia" w:ascii="Times New Roman" w:hAnsi="Times New Roman" w:cs="仿宋_GB2312"/>
          <w:color w:val="auto"/>
          <w:sz w:val="30"/>
          <w:szCs w:val="30"/>
          <w:highlight w:val="none"/>
          <w:lang w:val="en-US" w:eastAsia="zh-CN"/>
        </w:rPr>
        <w:t>。</w:t>
      </w:r>
    </w:p>
    <w:p w14:paraId="00371E21">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eastAsia="zh-CN"/>
        </w:rPr>
        <w:t>完成情况</w:t>
      </w:r>
      <w:r>
        <w:rPr>
          <w:rFonts w:hint="eastAsia" w:ascii="Times New Roman" w:hAnsi="Times New Roman"/>
          <w:color w:val="auto"/>
          <w:highlight w:val="none"/>
        </w:rPr>
        <w:t>表</w:t>
      </w:r>
    </w:p>
    <w:tbl>
      <w:tblPr>
        <w:tblStyle w:val="20"/>
        <w:tblW w:w="48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777"/>
        <w:gridCol w:w="2616"/>
        <w:gridCol w:w="2224"/>
        <w:gridCol w:w="683"/>
        <w:gridCol w:w="683"/>
      </w:tblGrid>
      <w:tr w14:paraId="2588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E4D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default" w:ascii="Times New Roman" w:hAnsi="Times New Roman" w:cs="仿宋_GB2312"/>
                <w:b/>
                <w:bCs/>
                <w:color w:val="auto"/>
                <w:sz w:val="21"/>
                <w:szCs w:val="21"/>
                <w:highlight w:val="none"/>
                <w:lang w:val="en-US" w:eastAsia="zh-CN"/>
              </w:rPr>
              <w:t>序号</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693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b/>
                <w:bCs/>
                <w:color w:val="auto"/>
                <w:sz w:val="21"/>
                <w:szCs w:val="21"/>
                <w:highlight w:val="none"/>
                <w:lang w:val="en-US" w:eastAsia="zh-CN"/>
              </w:rPr>
            </w:pPr>
            <w:r>
              <w:rPr>
                <w:rFonts w:hint="default" w:ascii="Times New Roman" w:hAnsi="Times New Roman" w:cs="仿宋_GB2312"/>
                <w:b/>
                <w:bCs/>
                <w:color w:val="auto"/>
                <w:sz w:val="21"/>
                <w:szCs w:val="21"/>
                <w:highlight w:val="none"/>
                <w:lang w:val="en-US" w:eastAsia="zh-CN"/>
              </w:rPr>
              <w:t>子项名称</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C83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b/>
                <w:bCs/>
                <w:color w:val="auto"/>
                <w:sz w:val="21"/>
                <w:szCs w:val="21"/>
                <w:highlight w:val="none"/>
                <w:lang w:val="en-US" w:eastAsia="zh-CN"/>
              </w:rPr>
            </w:pPr>
            <w:r>
              <w:rPr>
                <w:rFonts w:hint="default" w:ascii="Times New Roman" w:hAnsi="Times New Roman" w:cs="仿宋_GB2312"/>
                <w:b/>
                <w:bCs/>
                <w:color w:val="auto"/>
                <w:sz w:val="21"/>
                <w:szCs w:val="21"/>
                <w:highlight w:val="none"/>
                <w:lang w:val="en-US" w:eastAsia="zh-CN"/>
              </w:rPr>
              <w:t>计划完成内容</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668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项目进度</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B57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eastAsia" w:cs="仿宋_GB2312"/>
                <w:b/>
                <w:bCs/>
                <w:color w:val="auto"/>
                <w:sz w:val="21"/>
                <w:szCs w:val="21"/>
                <w:highlight w:val="none"/>
                <w:lang w:val="en-US" w:eastAsia="zh-CN"/>
              </w:rPr>
              <w:t>分值</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224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b/>
                <w:bCs/>
                <w:color w:val="auto"/>
                <w:sz w:val="21"/>
                <w:szCs w:val="21"/>
                <w:highlight w:val="none"/>
                <w:lang w:val="en-US" w:eastAsia="zh-CN"/>
              </w:rPr>
            </w:pPr>
            <w:r>
              <w:rPr>
                <w:rFonts w:hint="eastAsia" w:cs="仿宋_GB2312"/>
                <w:b/>
                <w:bCs/>
                <w:color w:val="auto"/>
                <w:sz w:val="21"/>
                <w:szCs w:val="21"/>
                <w:highlight w:val="none"/>
                <w:lang w:val="en-US" w:eastAsia="zh-CN"/>
              </w:rPr>
              <w:t>得分</w:t>
            </w:r>
          </w:p>
        </w:tc>
      </w:tr>
      <w:tr w14:paraId="7122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A72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F6A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内蒙古自治区构建数据基础制度更好发挥数据要素作用课题研究</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FFD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出具《内蒙古自治区构建数据基础制度更好发挥数据要素作用研究报告》</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4B2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CA8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A33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4DD1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772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2</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0E9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内蒙古自治区互联网行业发展及数字经济投融资课题研究</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5C0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出具2项报告，分别为</w:t>
            </w:r>
            <w:r>
              <w:rPr>
                <w:rFonts w:hint="default" w:ascii="Times New Roman" w:hAnsi="Times New Roman" w:cs="仿宋_GB2312"/>
                <w:color w:val="auto"/>
                <w:sz w:val="21"/>
                <w:szCs w:val="21"/>
                <w:highlight w:val="none"/>
                <w:lang w:val="en-US" w:eastAsia="zh-CN"/>
              </w:rPr>
              <w:t>《内蒙古自治区数字经济投融资调查研究报告》《内蒙古自治区数字经济投融资发展报告》</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719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E74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7AC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6025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A5A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3</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444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2022年</w:t>
            </w:r>
            <w:r>
              <w:rPr>
                <w:rFonts w:hint="default" w:ascii="Times New Roman" w:hAnsi="Times New Roman" w:cs="仿宋_GB2312"/>
                <w:color w:val="auto"/>
                <w:sz w:val="21"/>
                <w:szCs w:val="21"/>
                <w:highlight w:val="none"/>
                <w:lang w:val="en-US" w:eastAsia="zh-CN"/>
              </w:rPr>
              <w:t>数字经济监测评价服务</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EAD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出具4项报告，分别为</w:t>
            </w:r>
            <w:r>
              <w:rPr>
                <w:rFonts w:hint="default" w:ascii="Times New Roman" w:hAnsi="Times New Roman" w:cs="仿宋_GB2312"/>
                <w:color w:val="auto"/>
                <w:sz w:val="21"/>
                <w:szCs w:val="21"/>
                <w:highlight w:val="none"/>
                <w:lang w:val="en-US" w:eastAsia="zh-CN"/>
              </w:rPr>
              <w:t>《内蒙古自治区数字经济指标监测报告（2022年上半年）》《内蒙古自治区数字经济数据指标监测报告（2022年第三季度）》《内蒙古自治区数字经济数据指标年度监测报告（2022年）》《内蒙古自治区数字经济数据指标监测报告（2023年一季度）》。</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13A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出具</w:t>
            </w:r>
            <w:r>
              <w:rPr>
                <w:rFonts w:hint="eastAsia" w:ascii="Times New Roman" w:hAnsi="Times New Roman" w:cs="仿宋_GB2312"/>
                <w:color w:val="auto"/>
                <w:sz w:val="21"/>
                <w:szCs w:val="21"/>
                <w:highlight w:val="none"/>
                <w:lang w:val="en-US" w:eastAsia="zh-CN"/>
              </w:rPr>
              <w:t>2项报告、1项指标体系，包括</w:t>
            </w:r>
            <w:r>
              <w:rPr>
                <w:rFonts w:hint="default" w:ascii="Times New Roman" w:hAnsi="Times New Roman" w:cs="仿宋_GB2312"/>
                <w:color w:val="auto"/>
                <w:sz w:val="21"/>
                <w:szCs w:val="21"/>
                <w:highlight w:val="none"/>
                <w:lang w:val="en-US" w:eastAsia="zh-CN"/>
              </w:rPr>
              <w:t>《内蒙古自治区数字经济监测评价报告（2022年）》《内蒙古自治区数字经济监测评价上半年报告（2023年）》《内蒙古自治区数字经济发展监测评价指标体系2.0》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47B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84E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3CB5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CF2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4</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05E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2022年内蒙古数字经济发展宣传片服务</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C59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①形成《内蒙古自治区数字经济宣传短片（3分钟）》;</w:t>
            </w:r>
            <w:r>
              <w:rPr>
                <w:rFonts w:hint="eastAsia" w:ascii="Times New Roman" w:hAnsi="Times New Roman" w:cs="仿宋_GB2312"/>
                <w:color w:val="auto"/>
                <w:sz w:val="21"/>
                <w:szCs w:val="21"/>
                <w:highlight w:val="none"/>
                <w:lang w:val="en-US" w:eastAsia="zh-CN"/>
              </w:rPr>
              <w:br w:type="textWrapping"/>
            </w:r>
            <w:r>
              <w:rPr>
                <w:rFonts w:hint="eastAsia" w:ascii="Times New Roman" w:hAnsi="Times New Roman" w:cs="仿宋_GB2312"/>
                <w:color w:val="auto"/>
                <w:sz w:val="21"/>
                <w:szCs w:val="21"/>
                <w:highlight w:val="none"/>
                <w:lang w:val="en-US" w:eastAsia="zh-CN"/>
              </w:rPr>
              <w:t>②形成《内蒙古自治区数字经济宣传片（10分钟）</w:t>
            </w:r>
            <w:r>
              <w:rPr>
                <w:rFonts w:hint="eastAsia" w:cs="仿宋_GB2312"/>
                <w:color w:val="auto"/>
                <w:sz w:val="21"/>
                <w:szCs w:val="21"/>
                <w:highlight w:val="none"/>
                <w:lang w:val="en-US" w:eastAsia="zh-CN"/>
              </w:rPr>
              <w:t>》</w:t>
            </w:r>
            <w:r>
              <w:rPr>
                <w:rFonts w:hint="eastAsia" w:ascii="Times New Roman" w:hAnsi="Times New Roman" w:cs="仿宋_GB2312"/>
                <w:color w:val="auto"/>
                <w:sz w:val="21"/>
                <w:szCs w:val="21"/>
                <w:highlight w:val="none"/>
                <w:lang w:val="en-US"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012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6E6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9F0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1EFC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626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5</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301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2023年内蒙古自治区数字乡村宣传品服务</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BAA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①形成</w:t>
            </w:r>
            <w:r>
              <w:rPr>
                <w:rFonts w:hint="default" w:ascii="Times New Roman" w:hAnsi="Times New Roman" w:cs="仿宋_GB2312"/>
                <w:color w:val="auto"/>
                <w:sz w:val="21"/>
                <w:szCs w:val="21"/>
                <w:highlight w:val="none"/>
                <w:lang w:val="en-US" w:eastAsia="zh-CN"/>
              </w:rPr>
              <w:t>《内蒙古自治区数字乡村宣传片（5分钟）》;</w:t>
            </w:r>
            <w:r>
              <w:rPr>
                <w:rFonts w:hint="default" w:ascii="Times New Roman" w:hAnsi="Times New Roman" w:cs="仿宋_GB2312"/>
                <w:color w:val="auto"/>
                <w:sz w:val="21"/>
                <w:szCs w:val="21"/>
                <w:highlight w:val="none"/>
                <w:lang w:val="en-US" w:eastAsia="zh-CN"/>
              </w:rPr>
              <w:br w:type="textWrapping"/>
            </w:r>
            <w:r>
              <w:rPr>
                <w:rFonts w:hint="eastAsia" w:ascii="Times New Roman" w:hAnsi="Times New Roman" w:cs="仿宋_GB2312"/>
                <w:color w:val="auto"/>
                <w:sz w:val="21"/>
                <w:szCs w:val="21"/>
                <w:highlight w:val="none"/>
                <w:lang w:val="en-US" w:eastAsia="zh-CN"/>
              </w:rPr>
              <w:t>②形成</w:t>
            </w:r>
            <w:r>
              <w:rPr>
                <w:rFonts w:hint="default" w:ascii="Times New Roman" w:hAnsi="Times New Roman" w:cs="仿宋_GB2312"/>
                <w:color w:val="auto"/>
                <w:sz w:val="21"/>
                <w:szCs w:val="21"/>
                <w:highlight w:val="none"/>
                <w:lang w:val="en-US" w:eastAsia="zh-CN"/>
              </w:rPr>
              <w:t>《内蒙古自治区数字乡村宣传片（15分钟）》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5DD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74E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168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52BB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6F3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6</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386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《中国网信》杂志</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E37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购买500份2023年第二期《中国网信》杂志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277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975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5F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102E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32E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7</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C62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2023年内蒙古自治区数字乡村建设专题</w:t>
            </w:r>
          </w:p>
          <w:p w14:paraId="3AE82BA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培训班</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DA2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1.计划培训</w:t>
            </w:r>
            <w:r>
              <w:rPr>
                <w:rFonts w:hint="eastAsia" w:ascii="Times New Roman" w:hAnsi="Times New Roman" w:cs="仿宋_GB2312"/>
                <w:color w:val="auto"/>
                <w:sz w:val="21"/>
                <w:szCs w:val="21"/>
                <w:highlight w:val="none"/>
                <w:lang w:val="en-US" w:eastAsia="zh-CN"/>
              </w:rPr>
              <w:t>60</w:t>
            </w:r>
            <w:r>
              <w:rPr>
                <w:rFonts w:hint="default" w:ascii="Times New Roman" w:hAnsi="Times New Roman" w:cs="仿宋_GB2312"/>
                <w:color w:val="auto"/>
                <w:sz w:val="21"/>
                <w:szCs w:val="21"/>
                <w:highlight w:val="none"/>
                <w:lang w:val="en-US" w:eastAsia="zh-CN"/>
              </w:rPr>
              <w:t>人;</w:t>
            </w:r>
            <w:r>
              <w:rPr>
                <w:rFonts w:hint="default" w:ascii="Times New Roman" w:hAnsi="Times New Roman" w:cs="仿宋_GB2312"/>
                <w:color w:val="auto"/>
                <w:sz w:val="21"/>
                <w:szCs w:val="21"/>
                <w:highlight w:val="none"/>
                <w:lang w:val="en-US" w:eastAsia="zh-CN"/>
              </w:rPr>
              <w:br w:type="textWrapping"/>
            </w:r>
            <w:r>
              <w:rPr>
                <w:rFonts w:hint="default" w:ascii="Times New Roman" w:hAnsi="Times New Roman" w:cs="仿宋_GB2312"/>
                <w:color w:val="auto"/>
                <w:sz w:val="21"/>
                <w:szCs w:val="21"/>
                <w:highlight w:val="none"/>
                <w:lang w:val="en-US" w:eastAsia="zh-CN"/>
              </w:rPr>
              <w:t>2.计划培训内容包括网络强国和数字中国相关政策解读、智慧农业、数字乡村等有关内容专题授课。</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807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完成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937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8B2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3DEC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685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8</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CB9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数字经济驱动高质量发展暨自治区干部数字素养提升专题培训班</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610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w:t>
            </w:r>
            <w:r>
              <w:rPr>
                <w:rFonts w:hint="default" w:ascii="Times New Roman" w:hAnsi="Times New Roman" w:cs="仿宋_GB2312"/>
                <w:color w:val="auto"/>
                <w:sz w:val="21"/>
                <w:szCs w:val="21"/>
                <w:highlight w:val="none"/>
                <w:lang w:val="en-US" w:eastAsia="zh-CN"/>
              </w:rPr>
              <w:t>计划培训</w:t>
            </w:r>
            <w:r>
              <w:rPr>
                <w:rFonts w:hint="eastAsia" w:ascii="Times New Roman" w:hAnsi="Times New Roman" w:cs="仿宋_GB2312"/>
                <w:color w:val="auto"/>
                <w:sz w:val="21"/>
                <w:szCs w:val="21"/>
                <w:highlight w:val="none"/>
                <w:lang w:val="en-US" w:eastAsia="zh-CN"/>
              </w:rPr>
              <w:t>70</w:t>
            </w:r>
            <w:r>
              <w:rPr>
                <w:rFonts w:hint="default" w:ascii="Times New Roman" w:hAnsi="Times New Roman" w:cs="仿宋_GB2312"/>
                <w:color w:val="auto"/>
                <w:sz w:val="21"/>
                <w:szCs w:val="21"/>
                <w:highlight w:val="none"/>
                <w:lang w:val="en-US" w:eastAsia="zh-CN"/>
              </w:rPr>
              <w:t>人;</w:t>
            </w:r>
            <w:r>
              <w:rPr>
                <w:rFonts w:hint="default" w:ascii="Times New Roman" w:hAnsi="Times New Roman" w:cs="仿宋_GB2312"/>
                <w:color w:val="auto"/>
                <w:sz w:val="21"/>
                <w:szCs w:val="21"/>
                <w:highlight w:val="none"/>
                <w:lang w:val="en-US" w:eastAsia="zh-CN"/>
              </w:rPr>
              <w:br w:type="textWrapping"/>
            </w:r>
            <w:r>
              <w:rPr>
                <w:rFonts w:hint="eastAsia" w:ascii="Times New Roman" w:hAnsi="Times New Roman" w:cs="仿宋_GB2312"/>
                <w:color w:val="auto"/>
                <w:sz w:val="21"/>
                <w:szCs w:val="21"/>
                <w:highlight w:val="none"/>
                <w:lang w:val="en-US" w:eastAsia="zh-CN"/>
              </w:rPr>
              <w:t>②</w:t>
            </w:r>
            <w:r>
              <w:rPr>
                <w:rFonts w:hint="default" w:ascii="Times New Roman" w:hAnsi="Times New Roman" w:cs="仿宋_GB2312"/>
                <w:color w:val="auto"/>
                <w:sz w:val="21"/>
                <w:szCs w:val="21"/>
                <w:highlight w:val="none"/>
                <w:lang w:val="en-US" w:eastAsia="zh-CN"/>
              </w:rPr>
              <w:t>培训内容包括习近平总书记关于网络强国的重要思想</w:t>
            </w:r>
            <w:r>
              <w:rPr>
                <w:rFonts w:hint="eastAsia" w:ascii="Times New Roman" w:hAnsi="Times New Roman" w:cs="仿宋_GB2312"/>
                <w:color w:val="auto"/>
                <w:sz w:val="21"/>
                <w:szCs w:val="21"/>
                <w:highlight w:val="none"/>
                <w:lang w:val="en-US" w:eastAsia="zh-CN"/>
              </w:rPr>
              <w:t>、</w:t>
            </w:r>
            <w:r>
              <w:rPr>
                <w:rFonts w:hint="default" w:ascii="Times New Roman" w:hAnsi="Times New Roman" w:cs="仿宋_GB2312"/>
                <w:color w:val="auto"/>
                <w:sz w:val="21"/>
                <w:szCs w:val="21"/>
                <w:highlight w:val="none"/>
                <w:lang w:val="en-US" w:eastAsia="zh-CN"/>
              </w:rPr>
              <w:t>习近平总书记关于发展数字经济的重要论述</w:t>
            </w:r>
            <w:r>
              <w:rPr>
                <w:rFonts w:hint="eastAsia" w:ascii="Times New Roman" w:hAnsi="Times New Roman" w:cs="仿宋_GB2312"/>
                <w:color w:val="auto"/>
                <w:sz w:val="21"/>
                <w:szCs w:val="21"/>
                <w:highlight w:val="none"/>
                <w:lang w:val="en-US" w:eastAsia="zh-CN"/>
              </w:rPr>
              <w:t>、</w:t>
            </w:r>
            <w:r>
              <w:rPr>
                <w:rFonts w:hint="default" w:ascii="Times New Roman" w:hAnsi="Times New Roman" w:cs="仿宋_GB2312"/>
                <w:color w:val="auto"/>
                <w:sz w:val="21"/>
                <w:szCs w:val="21"/>
                <w:highlight w:val="none"/>
                <w:lang w:val="en-US" w:eastAsia="zh-CN"/>
              </w:rPr>
              <w:t>数字中国建设、信息化领域前沿技术等。</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C0F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培训内容与预期相符。</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DC4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F3C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r>
      <w:tr w14:paraId="4E85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B0FC37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9</w:t>
            </w:r>
          </w:p>
        </w:tc>
        <w:tc>
          <w:tcPr>
            <w:tcW w:w="102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FD8855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内蒙古2023年全民数字素养提升宣传项目</w:t>
            </w:r>
          </w:p>
        </w:tc>
        <w:tc>
          <w:tcPr>
            <w:tcW w:w="150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402C24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eastAsia"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开展丰富多彩的</w:t>
            </w:r>
            <w:r>
              <w:rPr>
                <w:rFonts w:hint="eastAsia" w:cs="仿宋_GB2312"/>
                <w:color w:val="auto"/>
                <w:sz w:val="21"/>
                <w:szCs w:val="21"/>
                <w:highlight w:val="none"/>
                <w:lang w:val="en-US" w:eastAsia="zh-CN"/>
              </w:rPr>
              <w:t>线上</w:t>
            </w:r>
            <w:r>
              <w:rPr>
                <w:rFonts w:hint="default" w:ascii="Times New Roman" w:hAnsi="Times New Roman" w:cs="仿宋_GB2312"/>
                <w:color w:val="auto"/>
                <w:sz w:val="21"/>
                <w:szCs w:val="21"/>
                <w:highlight w:val="none"/>
                <w:lang w:val="en-US" w:eastAsia="zh-CN"/>
              </w:rPr>
              <w:t>线下宣传活动</w:t>
            </w:r>
            <w:r>
              <w:rPr>
                <w:rFonts w:hint="eastAsia" w:cs="仿宋_GB2312"/>
                <w:color w:val="auto"/>
                <w:sz w:val="21"/>
                <w:szCs w:val="21"/>
                <w:highlight w:val="none"/>
                <w:lang w:val="en-US" w:eastAsia="zh-CN"/>
              </w:rPr>
              <w:t>。</w:t>
            </w:r>
          </w:p>
          <w:p w14:paraId="43E8CBA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p>
        </w:tc>
        <w:tc>
          <w:tcPr>
            <w:tcW w:w="127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66ADBD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合同延期</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74FBFE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8285DC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0.1</w:t>
            </w:r>
          </w:p>
        </w:tc>
      </w:tr>
      <w:tr w14:paraId="2D47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D7C464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10</w:t>
            </w:r>
          </w:p>
        </w:tc>
        <w:tc>
          <w:tcPr>
            <w:tcW w:w="102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29BC5E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内蒙古自治区信息化指标监测评价服务</w:t>
            </w:r>
          </w:p>
        </w:tc>
        <w:tc>
          <w:tcPr>
            <w:tcW w:w="150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CCB6C8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出具4项报告，包括《内蒙古自治区信息化发展报告（</w:t>
            </w:r>
            <w:r>
              <w:rPr>
                <w:rFonts w:hint="default" w:ascii="Times New Roman" w:hAnsi="Times New Roman" w:cs="仿宋_GB2312"/>
                <w:color w:val="auto"/>
                <w:sz w:val="21"/>
                <w:szCs w:val="21"/>
                <w:highlight w:val="none"/>
                <w:lang w:val="en-US" w:eastAsia="zh-CN"/>
              </w:rPr>
              <w:t>2024</w:t>
            </w:r>
            <w:r>
              <w:rPr>
                <w:rFonts w:hint="eastAsia" w:ascii="Times New Roman" w:hAnsi="Times New Roman" w:cs="仿宋_GB2312"/>
                <w:color w:val="auto"/>
                <w:sz w:val="21"/>
                <w:szCs w:val="21"/>
                <w:highlight w:val="none"/>
                <w:lang w:val="en-US" w:eastAsia="zh-CN"/>
              </w:rPr>
              <w:t>）》《内蒙古自治区信息化数据指标监测报告（</w:t>
            </w:r>
            <w:r>
              <w:rPr>
                <w:rFonts w:hint="default" w:ascii="Times New Roman" w:hAnsi="Times New Roman" w:cs="仿宋_GB2312"/>
                <w:color w:val="auto"/>
                <w:sz w:val="21"/>
                <w:szCs w:val="21"/>
                <w:highlight w:val="none"/>
                <w:lang w:val="en-US" w:eastAsia="zh-CN"/>
              </w:rPr>
              <w:t>2024</w:t>
            </w:r>
            <w:r>
              <w:rPr>
                <w:rFonts w:hint="eastAsia" w:ascii="Times New Roman" w:hAnsi="Times New Roman" w:cs="仿宋_GB2312"/>
                <w:color w:val="auto"/>
                <w:sz w:val="21"/>
                <w:szCs w:val="21"/>
                <w:highlight w:val="none"/>
                <w:lang w:val="en-US" w:eastAsia="zh-CN"/>
              </w:rPr>
              <w:t>年一季度）》《内蒙古自治区信息化数据指标监测报告（</w:t>
            </w:r>
            <w:r>
              <w:rPr>
                <w:rFonts w:hint="default" w:ascii="Times New Roman" w:hAnsi="Times New Roman" w:cs="仿宋_GB2312"/>
                <w:color w:val="auto"/>
                <w:sz w:val="21"/>
                <w:szCs w:val="21"/>
                <w:highlight w:val="none"/>
                <w:lang w:val="en-US" w:eastAsia="zh-CN"/>
              </w:rPr>
              <w:t>2024</w:t>
            </w:r>
            <w:r>
              <w:rPr>
                <w:rFonts w:hint="eastAsia" w:ascii="Times New Roman" w:hAnsi="Times New Roman" w:cs="仿宋_GB2312"/>
                <w:color w:val="auto"/>
                <w:sz w:val="21"/>
                <w:szCs w:val="21"/>
                <w:highlight w:val="none"/>
                <w:lang w:val="en-US" w:eastAsia="zh-CN"/>
              </w:rPr>
              <w:t>年二季度）》《内蒙古自治区信息化数据指标监测报告（</w:t>
            </w:r>
            <w:r>
              <w:rPr>
                <w:rFonts w:hint="default" w:ascii="Times New Roman" w:hAnsi="Times New Roman" w:cs="仿宋_GB2312"/>
                <w:color w:val="auto"/>
                <w:sz w:val="21"/>
                <w:szCs w:val="21"/>
                <w:highlight w:val="none"/>
                <w:lang w:val="en-US" w:eastAsia="zh-CN"/>
              </w:rPr>
              <w:t>2024</w:t>
            </w:r>
            <w:r>
              <w:rPr>
                <w:rFonts w:hint="eastAsia" w:ascii="Times New Roman" w:hAnsi="Times New Roman" w:cs="仿宋_GB2312"/>
                <w:color w:val="auto"/>
                <w:sz w:val="21"/>
                <w:szCs w:val="21"/>
                <w:highlight w:val="none"/>
                <w:lang w:val="en-US" w:eastAsia="zh-CN"/>
              </w:rPr>
              <w:t>年三季度）》</w:t>
            </w:r>
            <w:r>
              <w:rPr>
                <w:rFonts w:hint="eastAsia" w:cs="仿宋_GB2312"/>
                <w:color w:val="auto"/>
                <w:sz w:val="21"/>
                <w:szCs w:val="21"/>
                <w:highlight w:val="none"/>
                <w:lang w:val="en-US"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BD9A3A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合同执行中</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637526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33CC03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auto"/>
              <w:outlineLvl w:val="9"/>
              <w:rPr>
                <w:rFonts w:hint="default" w:cs="仿宋_GB2312"/>
                <w:color w:val="auto"/>
                <w:sz w:val="21"/>
                <w:szCs w:val="21"/>
                <w:highlight w:val="none"/>
                <w:lang w:val="en-US" w:eastAsia="zh-CN"/>
              </w:rPr>
            </w:pPr>
            <w:r>
              <w:rPr>
                <w:rFonts w:hint="eastAsia" w:cs="仿宋_GB2312"/>
                <w:color w:val="auto"/>
                <w:sz w:val="21"/>
                <w:szCs w:val="21"/>
                <w:highlight w:val="none"/>
                <w:lang w:val="en-US" w:eastAsia="zh-CN"/>
              </w:rPr>
              <w:t>0.19</w:t>
            </w:r>
          </w:p>
        </w:tc>
      </w:tr>
      <w:tr w14:paraId="23DF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33DD7F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11</w:t>
            </w:r>
          </w:p>
        </w:tc>
        <w:tc>
          <w:tcPr>
            <w:tcW w:w="102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1E5D59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宣传品采购</w:t>
            </w:r>
          </w:p>
        </w:tc>
        <w:tc>
          <w:tcPr>
            <w:tcW w:w="150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D6455C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采购提升数字素养宣传品</w:t>
            </w:r>
          </w:p>
        </w:tc>
        <w:tc>
          <w:tcPr>
            <w:tcW w:w="127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F6CFB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合同执行中</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5E7E24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69F653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cs="仿宋_GB2312"/>
                <w:color w:val="auto"/>
                <w:sz w:val="21"/>
                <w:szCs w:val="21"/>
                <w:highlight w:val="none"/>
                <w:lang w:val="en-US" w:eastAsia="zh-CN"/>
              </w:rPr>
            </w:pPr>
            <w:r>
              <w:rPr>
                <w:rFonts w:hint="eastAsia" w:cs="仿宋_GB2312"/>
                <w:color w:val="auto"/>
                <w:sz w:val="21"/>
                <w:szCs w:val="21"/>
                <w:highlight w:val="none"/>
                <w:lang w:val="en-US" w:eastAsia="zh-CN"/>
              </w:rPr>
              <w:t>0.58</w:t>
            </w:r>
          </w:p>
        </w:tc>
      </w:tr>
      <w:tr w14:paraId="3709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88DFAA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12</w:t>
            </w:r>
          </w:p>
        </w:tc>
        <w:tc>
          <w:tcPr>
            <w:tcW w:w="102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C07C1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APP/小程序安全评估服务项目</w:t>
            </w:r>
          </w:p>
        </w:tc>
        <w:tc>
          <w:tcPr>
            <w:tcW w:w="150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52F371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开展</w:t>
            </w:r>
            <w:r>
              <w:rPr>
                <w:rFonts w:hint="default" w:ascii="Times New Roman" w:hAnsi="Times New Roman" w:cs="仿宋_GB2312"/>
                <w:color w:val="auto"/>
                <w:sz w:val="21"/>
                <w:szCs w:val="21"/>
                <w:highlight w:val="none"/>
                <w:lang w:val="en-US" w:eastAsia="zh-CN"/>
              </w:rPr>
              <w:t>APP/小程序安全评估，</w:t>
            </w:r>
            <w:r>
              <w:rPr>
                <w:rFonts w:hint="eastAsia" w:ascii="Times New Roman" w:hAnsi="Times New Roman" w:cs="仿宋_GB2312"/>
                <w:color w:val="auto"/>
                <w:sz w:val="21"/>
                <w:szCs w:val="21"/>
                <w:highlight w:val="none"/>
                <w:lang w:val="en-US" w:eastAsia="zh-CN"/>
              </w:rPr>
              <w:t>并</w:t>
            </w:r>
            <w:r>
              <w:rPr>
                <w:rFonts w:hint="default" w:ascii="Times New Roman" w:hAnsi="Times New Roman" w:cs="仿宋_GB2312"/>
                <w:color w:val="auto"/>
                <w:sz w:val="21"/>
                <w:szCs w:val="21"/>
                <w:highlight w:val="none"/>
                <w:lang w:val="en-US" w:eastAsia="zh-CN"/>
              </w:rPr>
              <w:t>编制形成安全评估报告</w:t>
            </w:r>
            <w:r>
              <w:rPr>
                <w:rFonts w:hint="eastAsia" w:cs="仿宋_GB2312"/>
                <w:color w:val="auto"/>
                <w:sz w:val="21"/>
                <w:szCs w:val="21"/>
                <w:highlight w:val="none"/>
                <w:lang w:val="en-US" w:eastAsia="zh-CN"/>
              </w:rPr>
              <w:t>。</w:t>
            </w:r>
          </w:p>
        </w:tc>
        <w:tc>
          <w:tcPr>
            <w:tcW w:w="127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11A92F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合同执行中</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4FADA8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4302E7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cs="仿宋_GB2312"/>
                <w:color w:val="auto"/>
                <w:sz w:val="21"/>
                <w:szCs w:val="21"/>
                <w:highlight w:val="none"/>
                <w:lang w:val="en-US" w:eastAsia="zh-CN"/>
              </w:rPr>
            </w:pPr>
            <w:r>
              <w:rPr>
                <w:rFonts w:hint="eastAsia" w:cs="仿宋_GB2312"/>
                <w:color w:val="auto"/>
                <w:sz w:val="21"/>
                <w:szCs w:val="21"/>
                <w:highlight w:val="none"/>
                <w:lang w:val="en-US" w:eastAsia="zh-CN"/>
              </w:rPr>
              <w:t>0.58</w:t>
            </w:r>
          </w:p>
        </w:tc>
      </w:tr>
      <w:tr w14:paraId="52EC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9FCD85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13</w:t>
            </w:r>
          </w:p>
        </w:tc>
        <w:tc>
          <w:tcPr>
            <w:tcW w:w="102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B5C0AD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default" w:ascii="Times New Roman" w:hAnsi="Times New Roman" w:cs="仿宋_GB2312"/>
                <w:color w:val="auto"/>
                <w:sz w:val="21"/>
                <w:szCs w:val="21"/>
                <w:highlight w:val="none"/>
                <w:lang w:val="en-US" w:eastAsia="zh-CN"/>
              </w:rPr>
              <w:t>课题研究</w:t>
            </w:r>
          </w:p>
        </w:tc>
        <w:tc>
          <w:tcPr>
            <w:tcW w:w="150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86C300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为政策出台提供支持。</w:t>
            </w:r>
          </w:p>
        </w:tc>
        <w:tc>
          <w:tcPr>
            <w:tcW w:w="127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5E6DFA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color w:val="auto"/>
                <w:sz w:val="21"/>
                <w:szCs w:val="21"/>
                <w:highlight w:val="none"/>
                <w:lang w:val="en-US" w:eastAsia="zh-CN"/>
              </w:rPr>
            </w:pPr>
            <w:r>
              <w:rPr>
                <w:rFonts w:hint="eastAsia" w:cs="仿宋_GB2312"/>
                <w:color w:val="auto"/>
                <w:sz w:val="21"/>
                <w:szCs w:val="21"/>
                <w:highlight w:val="none"/>
                <w:lang w:val="en-US" w:eastAsia="zh-CN"/>
              </w:rPr>
              <w:t>合同执行中</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CBEF77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0.77</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A6FDA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both"/>
              <w:textAlignment w:val="auto"/>
              <w:outlineLvl w:val="9"/>
              <w:rPr>
                <w:rFonts w:hint="default" w:cs="仿宋_GB2312"/>
                <w:color w:val="auto"/>
                <w:sz w:val="21"/>
                <w:szCs w:val="21"/>
                <w:highlight w:val="none"/>
                <w:lang w:val="en-US" w:eastAsia="zh-CN"/>
              </w:rPr>
            </w:pPr>
            <w:r>
              <w:rPr>
                <w:rFonts w:hint="eastAsia" w:cs="仿宋_GB2312"/>
                <w:color w:val="auto"/>
                <w:sz w:val="21"/>
                <w:szCs w:val="21"/>
                <w:highlight w:val="none"/>
                <w:lang w:val="en-US" w:eastAsia="zh-CN"/>
              </w:rPr>
              <w:t>0.39</w:t>
            </w:r>
          </w:p>
        </w:tc>
      </w:tr>
      <w:tr w14:paraId="1E6D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15" w:type="pct"/>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7AA2F6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cs="仿宋_GB2312"/>
                <w:b/>
                <w:bCs/>
                <w:color w:val="auto"/>
                <w:sz w:val="21"/>
                <w:szCs w:val="21"/>
                <w:highlight w:val="none"/>
                <w:lang w:val="en-US" w:eastAsia="zh-CN"/>
              </w:rPr>
            </w:pPr>
            <w:r>
              <w:rPr>
                <w:rFonts w:hint="eastAsia" w:cs="仿宋_GB2312"/>
                <w:b/>
                <w:bCs/>
                <w:color w:val="auto"/>
                <w:sz w:val="21"/>
                <w:szCs w:val="21"/>
                <w:highlight w:val="none"/>
                <w:lang w:val="en-US" w:eastAsia="zh-CN"/>
              </w:rPr>
              <w:t>合计</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C152FC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cs="仿宋_GB2312"/>
                <w:b/>
                <w:bCs/>
                <w:color w:val="auto"/>
                <w:sz w:val="21"/>
                <w:szCs w:val="21"/>
                <w:highlight w:val="none"/>
                <w:lang w:val="en-US" w:eastAsia="zh-CN"/>
              </w:rPr>
            </w:pPr>
            <w:r>
              <w:rPr>
                <w:rFonts w:hint="eastAsia" w:cs="仿宋_GB2312"/>
                <w:b/>
                <w:bCs/>
                <w:color w:val="auto"/>
                <w:sz w:val="21"/>
                <w:szCs w:val="21"/>
                <w:highlight w:val="none"/>
                <w:lang w:val="en-US" w:eastAsia="zh-CN"/>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B516E1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cs="仿宋_GB2312"/>
                <w:b/>
                <w:bCs/>
                <w:color w:val="auto"/>
                <w:sz w:val="21"/>
                <w:szCs w:val="21"/>
                <w:highlight w:val="none"/>
                <w:lang w:val="en-US" w:eastAsia="zh-CN"/>
              </w:rPr>
            </w:pPr>
            <w:r>
              <w:rPr>
                <w:rFonts w:hint="eastAsia" w:cs="仿宋_GB2312"/>
                <w:b/>
                <w:bCs/>
                <w:color w:val="auto"/>
                <w:sz w:val="21"/>
                <w:szCs w:val="21"/>
                <w:highlight w:val="none"/>
                <w:lang w:val="en-US" w:eastAsia="zh-CN"/>
              </w:rPr>
              <w:t>8.2</w:t>
            </w:r>
          </w:p>
        </w:tc>
      </w:tr>
    </w:tbl>
    <w:p w14:paraId="719AB8D2">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2.项目验收合格率：分值10分，得分10分。</w:t>
      </w:r>
    </w:p>
    <w:p w14:paraId="0D9006F6">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经核查，2023年数字经济发展经费已完成的8项业务工作</w:t>
      </w:r>
      <w:r>
        <w:rPr>
          <w:rFonts w:hint="eastAsia" w:cs="仿宋_GB2312"/>
          <w:color w:val="auto"/>
          <w:sz w:val="30"/>
          <w:szCs w:val="30"/>
          <w:highlight w:val="none"/>
          <w:lang w:val="en-US" w:eastAsia="zh-CN"/>
        </w:rPr>
        <w:t>均</w:t>
      </w:r>
      <w:r>
        <w:rPr>
          <w:rFonts w:hint="eastAsia" w:ascii="Times New Roman" w:hAnsi="Times New Roman" w:cs="仿宋_GB2312"/>
          <w:b w:val="0"/>
          <w:bCs w:val="0"/>
          <w:color w:val="auto"/>
          <w:sz w:val="30"/>
          <w:szCs w:val="30"/>
          <w:highlight w:val="none"/>
          <w:lang w:val="en-US" w:eastAsia="zh-CN"/>
        </w:rPr>
        <w:t>通过</w:t>
      </w:r>
      <w:r>
        <w:rPr>
          <w:rFonts w:hint="eastAsia" w:cs="仿宋_GB2312"/>
          <w:b w:val="0"/>
          <w:bCs w:val="0"/>
          <w:color w:val="auto"/>
          <w:sz w:val="30"/>
          <w:szCs w:val="30"/>
          <w:highlight w:val="none"/>
          <w:lang w:val="en-US" w:eastAsia="zh-CN"/>
        </w:rPr>
        <w:t>了</w:t>
      </w:r>
      <w:r>
        <w:rPr>
          <w:rFonts w:hint="eastAsia" w:ascii="Times New Roman" w:hAnsi="Times New Roman" w:cs="仿宋_GB2312"/>
          <w:b w:val="0"/>
          <w:bCs w:val="0"/>
          <w:color w:val="auto"/>
          <w:sz w:val="30"/>
          <w:szCs w:val="30"/>
          <w:highlight w:val="none"/>
          <w:lang w:val="en-US" w:eastAsia="zh-CN"/>
        </w:rPr>
        <w:t>验收，</w:t>
      </w:r>
      <w:r>
        <w:rPr>
          <w:rFonts w:hint="eastAsia" w:ascii="Times New Roman" w:hAnsi="Times New Roman" w:cs="仿宋_GB2312"/>
          <w:color w:val="auto"/>
          <w:sz w:val="30"/>
          <w:szCs w:val="30"/>
          <w:highlight w:val="none"/>
          <w:lang w:val="en-US" w:eastAsia="zh-CN"/>
        </w:rPr>
        <w:t>其中课题研究提交的成果报告</w:t>
      </w:r>
      <w:r>
        <w:rPr>
          <w:rFonts w:hint="eastAsia" w:cs="仿宋_GB2312"/>
          <w:color w:val="auto"/>
          <w:sz w:val="30"/>
          <w:szCs w:val="30"/>
          <w:highlight w:val="none"/>
          <w:lang w:val="en-US" w:eastAsia="zh-CN"/>
        </w:rPr>
        <w:t>甲方</w:t>
      </w:r>
      <w:r>
        <w:rPr>
          <w:rFonts w:hint="eastAsia" w:ascii="Times New Roman" w:hAnsi="Times New Roman" w:cs="仿宋_GB2312"/>
          <w:color w:val="auto"/>
          <w:sz w:val="30"/>
          <w:szCs w:val="30"/>
          <w:highlight w:val="none"/>
          <w:lang w:val="en-US" w:eastAsia="zh-CN"/>
        </w:rPr>
        <w:t>组织专家进行验收，宣传服务由甲方组织相关人员进行验收，《中国网信》杂志由甲方项目负责人验收</w:t>
      </w:r>
      <w:r>
        <w:rPr>
          <w:rFonts w:hint="eastAsia" w:cs="仿宋_GB2312"/>
          <w:color w:val="auto"/>
          <w:sz w:val="30"/>
          <w:szCs w:val="30"/>
          <w:highlight w:val="none"/>
          <w:lang w:val="en-US" w:eastAsia="zh-CN"/>
        </w:rPr>
        <w:t>，参训人员对培训内容、培训时效、培训效果均满意，培训合格</w:t>
      </w:r>
      <w:r>
        <w:rPr>
          <w:rFonts w:hint="eastAsia" w:ascii="Times New Roman" w:hAnsi="Times New Roman" w:cs="仿宋_GB2312"/>
          <w:color w:val="auto"/>
          <w:sz w:val="30"/>
          <w:szCs w:val="30"/>
          <w:highlight w:val="none"/>
          <w:lang w:val="en-US" w:eastAsia="zh-CN"/>
        </w:rPr>
        <w:t>，具体验收情况见表1</w:t>
      </w:r>
      <w:r>
        <w:rPr>
          <w:rFonts w:hint="eastAsia" w:cs="仿宋_GB2312"/>
          <w:color w:val="auto"/>
          <w:sz w:val="30"/>
          <w:szCs w:val="30"/>
          <w:highlight w:val="none"/>
          <w:lang w:val="en-US" w:eastAsia="zh-CN"/>
        </w:rPr>
        <w:t>3</w:t>
      </w:r>
      <w:r>
        <w:rPr>
          <w:rFonts w:hint="eastAsia" w:ascii="Times New Roman" w:hAnsi="Times New Roman" w:cs="仿宋_GB2312"/>
          <w:color w:val="auto"/>
          <w:sz w:val="30"/>
          <w:szCs w:val="30"/>
          <w:highlight w:val="none"/>
          <w:lang w:val="en-US" w:eastAsia="zh-CN"/>
        </w:rPr>
        <w:t>，分析如下</w:t>
      </w:r>
      <w:r>
        <w:rPr>
          <w:rFonts w:hint="eastAsia" w:cs="仿宋_GB2312"/>
          <w:color w:val="auto"/>
          <w:sz w:val="30"/>
          <w:szCs w:val="30"/>
          <w:highlight w:val="none"/>
          <w:lang w:val="en-US" w:eastAsia="zh-CN"/>
        </w:rPr>
        <w:t>：</w:t>
      </w:r>
    </w:p>
    <w:p w14:paraId="42352461">
      <w:pPr>
        <w:pStyle w:val="7"/>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highlight w:val="none"/>
        </w:rPr>
      </w:pPr>
    </w:p>
    <w:p w14:paraId="2DA77492">
      <w:pPr>
        <w:pStyle w:val="7"/>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highlight w:val="none"/>
        </w:rPr>
      </w:pPr>
    </w:p>
    <w:p w14:paraId="301E1B4F">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13</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eastAsia="zh-CN"/>
        </w:rPr>
        <w:t>验收情况</w:t>
      </w:r>
      <w:r>
        <w:rPr>
          <w:rFonts w:hint="eastAsia" w:ascii="Times New Roman" w:hAnsi="Times New Roman"/>
          <w:color w:val="auto"/>
          <w:highlight w:val="none"/>
        </w:rPr>
        <w:t>表</w:t>
      </w:r>
    </w:p>
    <w:tbl>
      <w:tblPr>
        <w:tblStyle w:val="20"/>
        <w:tblW w:w="8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2948"/>
        <w:gridCol w:w="2891"/>
        <w:gridCol w:w="2211"/>
      </w:tblGrid>
      <w:tr w14:paraId="3A08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FDFF">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default" w:ascii="Times New Roman" w:hAnsi="Times New Roman" w:cs="仿宋_GB2312"/>
                <w:b/>
                <w:bCs/>
                <w:i w:val="0"/>
                <w:color w:val="auto"/>
                <w:sz w:val="21"/>
                <w:szCs w:val="21"/>
                <w:highlight w:val="none"/>
                <w:u w:val="none"/>
                <w:lang w:val="en-US" w:eastAsia="zh-CN"/>
              </w:rPr>
              <w:t>序号</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4C7">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default" w:ascii="Times New Roman" w:hAnsi="Times New Roman" w:cs="仿宋_GB2312"/>
                <w:b/>
                <w:bCs/>
                <w:i w:val="0"/>
                <w:color w:val="auto"/>
                <w:sz w:val="21"/>
                <w:szCs w:val="21"/>
                <w:highlight w:val="none"/>
                <w:u w:val="none"/>
                <w:lang w:val="en-US" w:eastAsia="zh-CN"/>
              </w:rPr>
              <w:t>子项名称</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0BF">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default" w:ascii="Times New Roman" w:hAnsi="Times New Roman" w:cs="仿宋_GB2312"/>
                <w:b/>
                <w:bCs/>
                <w:i w:val="0"/>
                <w:color w:val="auto"/>
                <w:sz w:val="21"/>
                <w:szCs w:val="21"/>
                <w:highlight w:val="none"/>
                <w:u w:val="none"/>
                <w:lang w:val="en-US" w:eastAsia="zh-CN"/>
              </w:rPr>
              <w:t>提交成果</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B7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验收情况</w:t>
            </w:r>
          </w:p>
        </w:tc>
      </w:tr>
      <w:tr w14:paraId="2C48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1C75">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1</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F2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内蒙古自治区构建数据基础制度更好发挥数据要素作用课题研究</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8D50">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left"/>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《内蒙古自治区构建数据基础制度更好发挥数据要素作用研究报告》</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1CC8">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甲方根据</w:t>
            </w:r>
            <w:r>
              <w:rPr>
                <w:rFonts w:hint="eastAsia" w:ascii="Times New Roman" w:hAnsi="Times New Roman" w:cs="仿宋_GB2312"/>
                <w:i w:val="0"/>
                <w:color w:val="auto"/>
                <w:sz w:val="21"/>
                <w:szCs w:val="21"/>
                <w:highlight w:val="none"/>
                <w:u w:val="none"/>
                <w:lang w:val="en-US" w:eastAsia="zh-CN"/>
              </w:rPr>
              <w:t>专家验收</w:t>
            </w:r>
            <w:r>
              <w:rPr>
                <w:rFonts w:hint="eastAsia" w:cs="仿宋_GB2312"/>
                <w:i w:val="0"/>
                <w:color w:val="auto"/>
                <w:sz w:val="21"/>
                <w:szCs w:val="21"/>
                <w:highlight w:val="none"/>
                <w:u w:val="none"/>
                <w:lang w:val="en-US" w:eastAsia="zh-CN"/>
              </w:rPr>
              <w:t>意见，予以验收通过。</w:t>
            </w:r>
          </w:p>
        </w:tc>
      </w:tr>
      <w:tr w14:paraId="28CA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B716">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9D5">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内蒙古自治区互联网行业发展及数字经济投融资课题研究</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C2CC">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left"/>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①</w:t>
            </w:r>
            <w:r>
              <w:rPr>
                <w:rFonts w:hint="default" w:ascii="Times New Roman" w:hAnsi="Times New Roman" w:cs="仿宋_GB2312"/>
                <w:i w:val="0"/>
                <w:color w:val="auto"/>
                <w:sz w:val="21"/>
                <w:szCs w:val="21"/>
                <w:highlight w:val="none"/>
                <w:u w:val="none"/>
                <w:lang w:val="en-US" w:eastAsia="zh-CN"/>
              </w:rPr>
              <w:t>《内蒙古自治区数字经济投融资调查研究报告》</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br w:type="textWrapping"/>
            </w:r>
            <w:r>
              <w:rPr>
                <w:rFonts w:hint="eastAsia" w:ascii="Times New Roman" w:hAnsi="Times New Roman" w:cs="仿宋_GB2312"/>
                <w:i w:val="0"/>
                <w:color w:val="auto"/>
                <w:sz w:val="21"/>
                <w:szCs w:val="21"/>
                <w:highlight w:val="none"/>
                <w:u w:val="none"/>
                <w:lang w:val="en-US" w:eastAsia="zh-CN"/>
              </w:rPr>
              <w:t>②</w:t>
            </w:r>
            <w:r>
              <w:rPr>
                <w:rFonts w:hint="default" w:ascii="Times New Roman" w:hAnsi="Times New Roman" w:cs="仿宋_GB2312"/>
                <w:i w:val="0"/>
                <w:color w:val="auto"/>
                <w:sz w:val="21"/>
                <w:szCs w:val="21"/>
                <w:highlight w:val="none"/>
                <w:u w:val="none"/>
                <w:lang w:val="en-US" w:eastAsia="zh-CN"/>
              </w:rPr>
              <w:t>《内蒙古自治区数字经济投融资发展报告》</w:t>
            </w:r>
            <w:r>
              <w:rPr>
                <w:rFonts w:hint="eastAsia" w:cs="仿宋_GB2312"/>
                <w:i w:val="0"/>
                <w:color w:val="auto"/>
                <w:sz w:val="21"/>
                <w:szCs w:val="21"/>
                <w:highlight w:val="none"/>
                <w:u w:val="none"/>
                <w:lang w:val="en-US" w:eastAsia="zh-CN"/>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7479">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甲方根据</w:t>
            </w:r>
            <w:r>
              <w:rPr>
                <w:rFonts w:hint="eastAsia" w:ascii="Times New Roman" w:hAnsi="Times New Roman" w:cs="仿宋_GB2312"/>
                <w:i w:val="0"/>
                <w:color w:val="auto"/>
                <w:sz w:val="21"/>
                <w:szCs w:val="21"/>
                <w:highlight w:val="none"/>
                <w:u w:val="none"/>
                <w:lang w:val="en-US" w:eastAsia="zh-CN"/>
              </w:rPr>
              <w:t>专家验收</w:t>
            </w:r>
            <w:r>
              <w:rPr>
                <w:rFonts w:hint="eastAsia" w:cs="仿宋_GB2312"/>
                <w:i w:val="0"/>
                <w:color w:val="auto"/>
                <w:sz w:val="21"/>
                <w:szCs w:val="21"/>
                <w:highlight w:val="none"/>
                <w:u w:val="none"/>
                <w:lang w:val="en-US" w:eastAsia="zh-CN"/>
              </w:rPr>
              <w:t>意见，予以验收通过。</w:t>
            </w:r>
          </w:p>
        </w:tc>
      </w:tr>
      <w:tr w14:paraId="18CA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B22D">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3</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35A">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数字经济监测评价服务</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E1A">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left"/>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①《内蒙古自治区数字经济监测评价报告（2022年）》</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br w:type="textWrapping"/>
            </w:r>
            <w:r>
              <w:rPr>
                <w:rFonts w:hint="eastAsia" w:ascii="Times New Roman" w:hAnsi="Times New Roman" w:cs="仿宋_GB2312"/>
                <w:i w:val="0"/>
                <w:color w:val="auto"/>
                <w:sz w:val="21"/>
                <w:szCs w:val="21"/>
                <w:highlight w:val="none"/>
                <w:u w:val="none"/>
                <w:lang w:val="en-US" w:eastAsia="zh-CN"/>
              </w:rPr>
              <w:t>②《内蒙古自治区数字经济监测评价上半年报告（2023年）》</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br w:type="textWrapping"/>
            </w:r>
            <w:r>
              <w:rPr>
                <w:rFonts w:hint="eastAsia" w:ascii="Times New Roman" w:hAnsi="Times New Roman" w:cs="仿宋_GB2312"/>
                <w:i w:val="0"/>
                <w:color w:val="auto"/>
                <w:sz w:val="21"/>
                <w:szCs w:val="21"/>
                <w:highlight w:val="none"/>
                <w:u w:val="none"/>
                <w:lang w:val="en-US" w:eastAsia="zh-CN"/>
              </w:rPr>
              <w:t>③《内蒙古自治区数字经济发展监测评价指标体系2.0》</w:t>
            </w:r>
            <w:r>
              <w:rPr>
                <w:rFonts w:hint="eastAsia" w:cs="仿宋_GB2312"/>
                <w:i w:val="0"/>
                <w:color w:val="auto"/>
                <w:sz w:val="21"/>
                <w:szCs w:val="21"/>
                <w:highlight w:val="none"/>
                <w:u w:val="none"/>
                <w:lang w:val="en-US" w:eastAsia="zh-CN"/>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99C">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甲方根据</w:t>
            </w:r>
            <w:r>
              <w:rPr>
                <w:rFonts w:hint="eastAsia" w:ascii="Times New Roman" w:hAnsi="Times New Roman" w:cs="仿宋_GB2312"/>
                <w:i w:val="0"/>
                <w:color w:val="auto"/>
                <w:sz w:val="21"/>
                <w:szCs w:val="21"/>
                <w:highlight w:val="none"/>
                <w:u w:val="none"/>
                <w:lang w:val="en-US" w:eastAsia="zh-CN"/>
              </w:rPr>
              <w:t>专家验收</w:t>
            </w:r>
            <w:r>
              <w:rPr>
                <w:rFonts w:hint="eastAsia" w:cs="仿宋_GB2312"/>
                <w:i w:val="0"/>
                <w:color w:val="auto"/>
                <w:sz w:val="21"/>
                <w:szCs w:val="21"/>
                <w:highlight w:val="none"/>
                <w:u w:val="none"/>
                <w:lang w:val="en-US" w:eastAsia="zh-CN"/>
              </w:rPr>
              <w:t>意见，予以验收通过。</w:t>
            </w:r>
          </w:p>
        </w:tc>
      </w:tr>
      <w:tr w14:paraId="5404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9599">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4</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66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2022年内蒙古数字经济发展宣传片服务</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DE1F">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left"/>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①《内蒙古自治区数字经济宣传短片（3分钟）》;</w:t>
            </w:r>
            <w:r>
              <w:rPr>
                <w:rFonts w:hint="eastAsia" w:ascii="Times New Roman" w:hAnsi="Times New Roman" w:cs="仿宋_GB2312"/>
                <w:i w:val="0"/>
                <w:color w:val="auto"/>
                <w:sz w:val="21"/>
                <w:szCs w:val="21"/>
                <w:highlight w:val="none"/>
                <w:u w:val="none"/>
                <w:lang w:val="en-US" w:eastAsia="zh-CN"/>
              </w:rPr>
              <w:br w:type="textWrapping"/>
            </w:r>
            <w:r>
              <w:rPr>
                <w:rFonts w:hint="eastAsia" w:ascii="Times New Roman" w:hAnsi="Times New Roman" w:cs="仿宋_GB2312"/>
                <w:i w:val="0"/>
                <w:color w:val="auto"/>
                <w:sz w:val="21"/>
                <w:szCs w:val="21"/>
                <w:highlight w:val="none"/>
                <w:u w:val="none"/>
                <w:lang w:val="en-US" w:eastAsia="zh-CN"/>
              </w:rPr>
              <w:t>②《内蒙古自治区数字经济宣传片（10分钟）</w:t>
            </w:r>
            <w:r>
              <w:rPr>
                <w:rFonts w:hint="eastAsia" w:cs="仿宋_GB2312"/>
                <w:i w:val="0"/>
                <w:color w:val="auto"/>
                <w:sz w:val="21"/>
                <w:szCs w:val="21"/>
                <w:highlight w:val="none"/>
                <w:u w:val="none"/>
                <w:lang w:val="en-US" w:eastAsia="zh-CN"/>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43BB">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甲方</w:t>
            </w:r>
            <w:r>
              <w:rPr>
                <w:rFonts w:hint="eastAsia" w:cs="仿宋_GB2312"/>
                <w:i w:val="0"/>
                <w:color w:val="auto"/>
                <w:sz w:val="21"/>
                <w:szCs w:val="21"/>
                <w:highlight w:val="none"/>
                <w:u w:val="none"/>
                <w:lang w:val="en-US" w:eastAsia="zh-CN"/>
              </w:rPr>
              <w:t>组织内部人员</w:t>
            </w:r>
            <w:r>
              <w:rPr>
                <w:rFonts w:hint="eastAsia" w:ascii="Times New Roman" w:hAnsi="Times New Roman" w:cs="仿宋_GB2312"/>
                <w:i w:val="0"/>
                <w:color w:val="auto"/>
                <w:sz w:val="21"/>
                <w:szCs w:val="21"/>
                <w:highlight w:val="none"/>
                <w:u w:val="none"/>
                <w:lang w:val="en-US" w:eastAsia="zh-CN"/>
              </w:rPr>
              <w:t>验收</w:t>
            </w:r>
            <w:r>
              <w:rPr>
                <w:rFonts w:hint="eastAsia" w:cs="仿宋_GB2312"/>
                <w:i w:val="0"/>
                <w:color w:val="auto"/>
                <w:sz w:val="21"/>
                <w:szCs w:val="21"/>
                <w:highlight w:val="none"/>
                <w:u w:val="none"/>
                <w:lang w:val="en-US" w:eastAsia="zh-CN"/>
              </w:rPr>
              <w:t>，并予以验收通过。</w:t>
            </w:r>
          </w:p>
        </w:tc>
      </w:tr>
      <w:tr w14:paraId="15C9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6F6A">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5</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A87">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2023年内蒙古自治区数字乡村宣传品服务</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C9C7">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left"/>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①《内蒙古自治区数字乡村宣传片（5分钟）》</w:t>
            </w:r>
            <w:r>
              <w:rPr>
                <w:rFonts w:hint="eastAsia" w:ascii="Times New Roman" w:hAnsi="Times New Roman" w:cs="仿宋_GB2312"/>
                <w:i w:val="0"/>
                <w:color w:val="auto"/>
                <w:sz w:val="21"/>
                <w:szCs w:val="21"/>
                <w:highlight w:val="none"/>
                <w:u w:val="none"/>
                <w:lang w:val="en-US" w:eastAsia="zh-CN"/>
              </w:rPr>
              <w:br w:type="textWrapping"/>
            </w:r>
            <w:r>
              <w:rPr>
                <w:rFonts w:hint="eastAsia" w:ascii="Times New Roman" w:hAnsi="Times New Roman" w:cs="仿宋_GB2312"/>
                <w:i w:val="0"/>
                <w:color w:val="auto"/>
                <w:sz w:val="21"/>
                <w:szCs w:val="21"/>
                <w:highlight w:val="none"/>
                <w:u w:val="none"/>
                <w:lang w:val="en-US" w:eastAsia="zh-CN"/>
              </w:rPr>
              <w:t>②《内蒙古自治区数字乡村宣传片（15分钟）》</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7BC8">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甲方</w:t>
            </w:r>
            <w:r>
              <w:rPr>
                <w:rFonts w:hint="eastAsia" w:cs="仿宋_GB2312"/>
                <w:i w:val="0"/>
                <w:color w:val="auto"/>
                <w:sz w:val="21"/>
                <w:szCs w:val="21"/>
                <w:highlight w:val="none"/>
                <w:u w:val="none"/>
                <w:lang w:val="en-US" w:eastAsia="zh-CN"/>
              </w:rPr>
              <w:t>组织内部人员</w:t>
            </w:r>
            <w:r>
              <w:rPr>
                <w:rFonts w:hint="eastAsia" w:ascii="Times New Roman" w:hAnsi="Times New Roman" w:cs="仿宋_GB2312"/>
                <w:i w:val="0"/>
                <w:color w:val="auto"/>
                <w:sz w:val="21"/>
                <w:szCs w:val="21"/>
                <w:highlight w:val="none"/>
                <w:u w:val="none"/>
                <w:lang w:val="en-US" w:eastAsia="zh-CN"/>
              </w:rPr>
              <w:t>验收</w:t>
            </w:r>
            <w:r>
              <w:rPr>
                <w:rFonts w:hint="eastAsia" w:cs="仿宋_GB2312"/>
                <w:i w:val="0"/>
                <w:color w:val="auto"/>
                <w:sz w:val="21"/>
                <w:szCs w:val="21"/>
                <w:highlight w:val="none"/>
                <w:u w:val="none"/>
                <w:lang w:val="en-US" w:eastAsia="zh-CN"/>
              </w:rPr>
              <w:t>，并予以验收通过。</w:t>
            </w:r>
          </w:p>
        </w:tc>
      </w:tr>
      <w:tr w14:paraId="0099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9CF6">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6</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5935">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《中国网信》杂志</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055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已购买500份2023年第二期《中国网信》杂志</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848">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甲方</w:t>
            </w:r>
            <w:r>
              <w:rPr>
                <w:rFonts w:hint="eastAsia" w:cs="仿宋_GB2312"/>
                <w:i w:val="0"/>
                <w:color w:val="auto"/>
                <w:sz w:val="21"/>
                <w:szCs w:val="21"/>
                <w:highlight w:val="none"/>
                <w:u w:val="none"/>
                <w:lang w:val="en-US" w:eastAsia="zh-CN"/>
              </w:rPr>
              <w:t>组织内部人员</w:t>
            </w:r>
            <w:r>
              <w:rPr>
                <w:rFonts w:hint="eastAsia" w:ascii="Times New Roman" w:hAnsi="Times New Roman" w:cs="仿宋_GB2312"/>
                <w:i w:val="0"/>
                <w:color w:val="auto"/>
                <w:sz w:val="21"/>
                <w:szCs w:val="21"/>
                <w:highlight w:val="none"/>
                <w:u w:val="none"/>
                <w:lang w:val="en-US" w:eastAsia="zh-CN"/>
              </w:rPr>
              <w:t>验收</w:t>
            </w:r>
            <w:r>
              <w:rPr>
                <w:rFonts w:hint="eastAsia" w:cs="仿宋_GB2312"/>
                <w:i w:val="0"/>
                <w:color w:val="auto"/>
                <w:sz w:val="21"/>
                <w:szCs w:val="21"/>
                <w:highlight w:val="none"/>
                <w:u w:val="none"/>
                <w:lang w:val="en-US" w:eastAsia="zh-CN"/>
              </w:rPr>
              <w:t>，并予以验收通过。</w:t>
            </w:r>
          </w:p>
        </w:tc>
      </w:tr>
      <w:tr w14:paraId="3E2A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E18A">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7</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4897">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2023年内蒙古自治区数字乡村建设专题培训班</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205F">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开展了为期5天60人的培训</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8DC3">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合格</w:t>
            </w:r>
          </w:p>
        </w:tc>
      </w:tr>
      <w:tr w14:paraId="4679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118">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8</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A82B">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数字经济驱动高质量发展暨自治区干部数字素养提升专题培训班</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6A9">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开展了为期7天</w:t>
            </w:r>
            <w:r>
              <w:rPr>
                <w:rFonts w:hint="eastAsia" w:ascii="Times New Roman" w:hAnsi="Times New Roman" w:cs="仿宋_GB2312"/>
                <w:i w:val="0"/>
                <w:color w:val="auto"/>
                <w:sz w:val="21"/>
                <w:szCs w:val="21"/>
                <w:highlight w:val="none"/>
                <w:u w:val="none"/>
                <w:lang w:val="en-US" w:eastAsia="zh-CN"/>
              </w:rPr>
              <w:t>58</w:t>
            </w:r>
            <w:r>
              <w:rPr>
                <w:rFonts w:hint="default" w:ascii="Times New Roman" w:hAnsi="Times New Roman" w:cs="仿宋_GB2312"/>
                <w:i w:val="0"/>
                <w:color w:val="auto"/>
                <w:sz w:val="21"/>
                <w:szCs w:val="21"/>
                <w:highlight w:val="none"/>
                <w:u w:val="none"/>
                <w:lang w:val="en-US" w:eastAsia="zh-CN"/>
              </w:rPr>
              <w:t>人的培训</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6777">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合格</w:t>
            </w:r>
          </w:p>
        </w:tc>
      </w:tr>
    </w:tbl>
    <w:p w14:paraId="5644600F">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3.项目完成及时性：分值10分，得分</w:t>
      </w:r>
      <w:r>
        <w:rPr>
          <w:rFonts w:hint="eastAsia"/>
          <w:color w:val="auto"/>
          <w:highlight w:val="none"/>
          <w:lang w:val="en-US" w:eastAsia="zh-CN"/>
        </w:rPr>
        <w:t>7</w:t>
      </w:r>
      <w:r>
        <w:rPr>
          <w:rFonts w:hint="eastAsia" w:ascii="Times New Roman" w:hAnsi="Times New Roman"/>
          <w:color w:val="auto"/>
          <w:highlight w:val="none"/>
          <w:lang w:val="en-US" w:eastAsia="zh-CN"/>
        </w:rPr>
        <w:t>.78</w:t>
      </w:r>
      <w:r>
        <w:rPr>
          <w:rFonts w:hint="eastAsia" w:ascii="Times New Roman" w:hAnsi="Times New Roman" w:eastAsia="仿宋_GB2312"/>
          <w:color w:val="auto"/>
          <w:highlight w:val="none"/>
          <w:lang w:val="en-US" w:eastAsia="zh-CN"/>
        </w:rPr>
        <w:t>分。</w:t>
      </w:r>
    </w:p>
    <w:p w14:paraId="4FDEFD74">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color w:val="auto"/>
          <w:sz w:val="30"/>
          <w:szCs w:val="30"/>
          <w:highlight w:val="none"/>
          <w:lang w:val="en-US" w:eastAsia="zh-CN"/>
        </w:rPr>
        <w:t>2023年数字经济发展经费已完成的</w:t>
      </w:r>
      <w:r>
        <w:rPr>
          <w:rFonts w:hint="eastAsia" w:cs="仿宋_GB2312"/>
          <w:color w:val="auto"/>
          <w:sz w:val="30"/>
          <w:szCs w:val="30"/>
          <w:highlight w:val="none"/>
          <w:lang w:val="en-US" w:eastAsia="zh-CN"/>
        </w:rPr>
        <w:t>8</w:t>
      </w:r>
      <w:r>
        <w:rPr>
          <w:rFonts w:hint="eastAsia" w:ascii="Times New Roman" w:hAnsi="Times New Roman" w:cs="仿宋_GB2312"/>
          <w:color w:val="auto"/>
          <w:sz w:val="30"/>
          <w:szCs w:val="30"/>
          <w:highlight w:val="none"/>
          <w:lang w:val="en-US" w:eastAsia="zh-CN"/>
        </w:rPr>
        <w:t>项业务工作</w:t>
      </w:r>
      <w:r>
        <w:rPr>
          <w:rFonts w:hint="eastAsia" w:cs="仿宋_GB2312"/>
          <w:color w:val="auto"/>
          <w:sz w:val="30"/>
          <w:szCs w:val="30"/>
          <w:highlight w:val="none"/>
          <w:lang w:val="en-US" w:eastAsia="zh-CN"/>
        </w:rPr>
        <w:t>中7</w:t>
      </w:r>
      <w:r>
        <w:rPr>
          <w:rFonts w:hint="eastAsia" w:ascii="Times New Roman" w:hAnsi="Times New Roman" w:cs="仿宋_GB2312"/>
          <w:color w:val="auto"/>
          <w:sz w:val="30"/>
          <w:szCs w:val="30"/>
          <w:highlight w:val="none"/>
          <w:lang w:val="en-US" w:eastAsia="zh-CN"/>
        </w:rPr>
        <w:t>项</w:t>
      </w:r>
      <w:r>
        <w:rPr>
          <w:rFonts w:hint="eastAsia" w:cs="仿宋_GB2312"/>
          <w:color w:val="auto"/>
          <w:sz w:val="30"/>
          <w:szCs w:val="30"/>
          <w:highlight w:val="none"/>
          <w:lang w:val="en-US" w:eastAsia="zh-CN"/>
        </w:rPr>
        <w:t>业务</w:t>
      </w:r>
      <w:r>
        <w:rPr>
          <w:rFonts w:hint="eastAsia" w:ascii="Times New Roman" w:hAnsi="Times New Roman" w:cs="仿宋_GB2312"/>
          <w:color w:val="auto"/>
          <w:sz w:val="30"/>
          <w:szCs w:val="30"/>
          <w:highlight w:val="none"/>
          <w:lang w:val="en-US" w:eastAsia="zh-CN"/>
        </w:rPr>
        <w:t>工作</w:t>
      </w:r>
      <w:r>
        <w:rPr>
          <w:rFonts w:hint="eastAsia" w:cs="仿宋_GB2312"/>
          <w:color w:val="auto"/>
          <w:sz w:val="30"/>
          <w:szCs w:val="30"/>
          <w:highlight w:val="none"/>
          <w:lang w:val="en-US" w:eastAsia="zh-CN"/>
        </w:rPr>
        <w:t>按时完成，包括内蒙古自治区构建数据基础制度更好发挥数据要素作用课题研究、2022年数字经济监测评价服务、2023年内蒙古自治区数字乡村宣传品服务、《中国网信》杂志、2023年内蒙古自治区数字乡村建设专题培训班、数字经济驱动高质量发展暨自治区干部数字素养提升专题培训班以及内蒙古自治区互联网行业发展及数字经济投融资课题研究；1</w:t>
      </w:r>
      <w:r>
        <w:rPr>
          <w:rFonts w:hint="eastAsia" w:ascii="Times New Roman" w:hAnsi="Times New Roman" w:cs="仿宋_GB2312"/>
          <w:color w:val="auto"/>
          <w:sz w:val="30"/>
          <w:szCs w:val="30"/>
          <w:highlight w:val="none"/>
          <w:lang w:val="en-US" w:eastAsia="zh-CN"/>
        </w:rPr>
        <w:t>项工作</w:t>
      </w:r>
      <w:r>
        <w:rPr>
          <w:rFonts w:hint="eastAsia" w:cs="仿宋_GB2312"/>
          <w:color w:val="auto"/>
          <w:sz w:val="30"/>
          <w:szCs w:val="30"/>
          <w:highlight w:val="none"/>
          <w:lang w:val="en-US" w:eastAsia="zh-CN"/>
        </w:rPr>
        <w:t>（2022年内蒙古数字经济发展宣传片制作）</w:t>
      </w:r>
      <w:r>
        <w:rPr>
          <w:rFonts w:hint="eastAsia" w:ascii="Times New Roman" w:hAnsi="Times New Roman" w:cs="仿宋_GB2312"/>
          <w:color w:val="auto"/>
          <w:sz w:val="30"/>
          <w:szCs w:val="30"/>
          <w:highlight w:val="none"/>
          <w:lang w:val="en-US" w:eastAsia="zh-CN"/>
        </w:rPr>
        <w:t>延期完成</w:t>
      </w:r>
      <w:r>
        <w:rPr>
          <w:rFonts w:hint="eastAsia" w:cs="仿宋_GB2312"/>
          <w:color w:val="auto"/>
          <w:sz w:val="30"/>
          <w:szCs w:val="30"/>
          <w:highlight w:val="none"/>
          <w:lang w:val="en-US" w:eastAsia="zh-CN"/>
        </w:rPr>
        <w:t>。未完成的5项业务工作中</w:t>
      </w:r>
      <w:r>
        <w:rPr>
          <w:rFonts w:hint="eastAsia" w:ascii="Times New Roman" w:hAnsi="Times New Roman" w:cs="仿宋_GB2312"/>
          <w:color w:val="auto"/>
          <w:sz w:val="30"/>
          <w:szCs w:val="30"/>
          <w:highlight w:val="none"/>
          <w:lang w:val="en-US" w:eastAsia="zh-CN"/>
        </w:rPr>
        <w:t>1项工作（内蒙古2023年全民数字素养提升宣传项目）的部分内容未在规定时间内完成，</w:t>
      </w:r>
      <w:r>
        <w:rPr>
          <w:rFonts w:hint="eastAsia" w:cs="仿宋_GB2312"/>
          <w:color w:val="auto"/>
          <w:sz w:val="30"/>
          <w:szCs w:val="30"/>
          <w:highlight w:val="none"/>
          <w:lang w:val="en-US" w:eastAsia="zh-CN"/>
        </w:rPr>
        <w:t>4项业务工作（内蒙古自治区信息化指标监测评价服务、宣传品采购、APP/小程序安全评估服务项目、内蒙古自治区课题研究）正在合同履约中（履约中服务不计入时效指标考核内），具体完成时间及得分情况见表</w:t>
      </w:r>
      <w:r>
        <w:rPr>
          <w:rFonts w:hint="eastAsia" w:ascii="Times New Roman" w:hAnsi="Times New Roman" w:cs="仿宋_GB2312"/>
          <w:color w:val="auto"/>
          <w:sz w:val="30"/>
          <w:szCs w:val="30"/>
          <w:highlight w:val="none"/>
          <w:lang w:val="en-US" w:eastAsia="zh-CN"/>
        </w:rPr>
        <w:t>1</w:t>
      </w:r>
      <w:r>
        <w:rPr>
          <w:rFonts w:hint="eastAsia" w:cs="仿宋_GB2312"/>
          <w:color w:val="auto"/>
          <w:sz w:val="30"/>
          <w:szCs w:val="30"/>
          <w:highlight w:val="none"/>
          <w:lang w:val="en-US" w:eastAsia="zh-CN"/>
        </w:rPr>
        <w:t>4</w:t>
      </w:r>
      <w:r>
        <w:rPr>
          <w:rFonts w:hint="eastAsia" w:ascii="Times New Roman" w:hAnsi="Times New Roman" w:cs="仿宋_GB2312"/>
          <w:color w:val="auto"/>
          <w:sz w:val="30"/>
          <w:szCs w:val="30"/>
          <w:highlight w:val="none"/>
          <w:lang w:val="en-US" w:eastAsia="zh-CN"/>
        </w:rPr>
        <w:t>，</w:t>
      </w:r>
      <w:r>
        <w:rPr>
          <w:rFonts w:hint="eastAsia" w:cs="仿宋_GB2312"/>
          <w:color w:val="auto"/>
          <w:sz w:val="30"/>
          <w:szCs w:val="30"/>
          <w:highlight w:val="none"/>
          <w:lang w:val="en-US" w:eastAsia="zh-CN"/>
        </w:rPr>
        <w:t>具体</w:t>
      </w:r>
      <w:r>
        <w:rPr>
          <w:rFonts w:hint="eastAsia" w:ascii="Times New Roman" w:hAnsi="Times New Roman" w:cs="仿宋_GB2312"/>
          <w:color w:val="auto"/>
          <w:sz w:val="30"/>
          <w:szCs w:val="30"/>
          <w:highlight w:val="none"/>
          <w:lang w:val="en-US" w:eastAsia="zh-CN"/>
        </w:rPr>
        <w:t>分析如下</w:t>
      </w:r>
      <w:r>
        <w:rPr>
          <w:rFonts w:hint="eastAsia" w:cs="仿宋_GB2312"/>
          <w:color w:val="auto"/>
          <w:sz w:val="30"/>
          <w:szCs w:val="30"/>
          <w:highlight w:val="none"/>
          <w:lang w:val="en-US" w:eastAsia="zh-CN"/>
        </w:rPr>
        <w:t>：</w:t>
      </w:r>
    </w:p>
    <w:p w14:paraId="67B607A3">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14</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eastAsia="zh-CN"/>
        </w:rPr>
        <w:t>完成时间及得分情况</w:t>
      </w:r>
      <w:r>
        <w:rPr>
          <w:rFonts w:hint="eastAsia" w:ascii="Times New Roman" w:hAnsi="Times New Roman"/>
          <w:color w:val="auto"/>
          <w:highlight w:val="none"/>
        </w:rPr>
        <w:t>表</w:t>
      </w:r>
    </w:p>
    <w:tbl>
      <w:tblPr>
        <w:tblStyle w:val="20"/>
        <w:tblW w:w="87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2816"/>
        <w:gridCol w:w="2041"/>
        <w:gridCol w:w="1306"/>
        <w:gridCol w:w="680"/>
        <w:gridCol w:w="684"/>
        <w:gridCol w:w="686"/>
      </w:tblGrid>
      <w:tr w14:paraId="3217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B60B6">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default" w:ascii="Times New Roman" w:hAnsi="Times New Roman" w:cs="仿宋_GB2312"/>
                <w:b/>
                <w:bCs/>
                <w:i w:val="0"/>
                <w:color w:val="auto"/>
                <w:sz w:val="21"/>
                <w:szCs w:val="21"/>
                <w:highlight w:val="none"/>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9D612">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default" w:ascii="Times New Roman" w:hAnsi="Times New Roman" w:cs="仿宋_GB2312"/>
                <w:b/>
                <w:bCs/>
                <w:i w:val="0"/>
                <w:color w:val="auto"/>
                <w:sz w:val="21"/>
                <w:szCs w:val="21"/>
                <w:highlight w:val="none"/>
                <w:u w:val="none"/>
                <w:lang w:val="en-US" w:eastAsia="zh-CN"/>
              </w:rPr>
              <w:t>子项名称</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62C">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合同约定</w:t>
            </w:r>
            <w:r>
              <w:rPr>
                <w:rFonts w:hint="default" w:ascii="Times New Roman" w:hAnsi="Times New Roman" w:cs="仿宋_GB2312"/>
                <w:b/>
                <w:bCs/>
                <w:i w:val="0"/>
                <w:color w:val="auto"/>
                <w:sz w:val="21"/>
                <w:szCs w:val="21"/>
                <w:highlight w:val="none"/>
                <w:u w:val="none"/>
                <w:lang w:val="en-US" w:eastAsia="zh-CN"/>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6EE36">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实际完成时间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E9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完成时效</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A7C">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eastAsia" w:cs="仿宋_GB2312"/>
                <w:b/>
                <w:bCs/>
                <w:i w:val="0"/>
                <w:color w:val="auto"/>
                <w:sz w:val="21"/>
                <w:szCs w:val="21"/>
                <w:highlight w:val="none"/>
                <w:u w:val="none"/>
                <w:lang w:val="en-US" w:eastAsia="zh-CN"/>
              </w:rPr>
              <w:t>分值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6C2">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eastAsia" w:cs="仿宋_GB2312"/>
                <w:b/>
                <w:bCs/>
                <w:i w:val="0"/>
                <w:color w:val="auto"/>
                <w:sz w:val="21"/>
                <w:szCs w:val="21"/>
                <w:highlight w:val="none"/>
                <w:u w:val="none"/>
                <w:lang w:val="en-US" w:eastAsia="zh-CN"/>
              </w:rPr>
              <w:t>得分</w:t>
            </w:r>
          </w:p>
        </w:tc>
      </w:tr>
      <w:tr w14:paraId="07CC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8E73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052D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内蒙古自治区构建数据基础制度更好发挥数据要素作用课题研究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65A1">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7B32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E7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107">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94F">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0051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78CBB">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40E8B">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2022年</w:t>
            </w:r>
            <w:r>
              <w:rPr>
                <w:rFonts w:hint="default" w:ascii="Times New Roman" w:hAnsi="Times New Roman" w:cs="仿宋_GB2312"/>
                <w:i w:val="0"/>
                <w:color w:val="auto"/>
                <w:sz w:val="21"/>
                <w:szCs w:val="21"/>
                <w:highlight w:val="none"/>
                <w:u w:val="none"/>
                <w:lang w:val="en-US" w:eastAsia="zh-CN"/>
              </w:rPr>
              <w:t>数字经济监测评价服务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CD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CCADA">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8C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D1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6C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52DF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3C89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5F8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ascii="Times New Roman" w:hAnsi="Times New Roman" w:cs="仿宋_GB2312"/>
                <w:i w:val="0"/>
                <w:color w:val="auto"/>
                <w:sz w:val="21"/>
                <w:szCs w:val="21"/>
                <w:highlight w:val="none"/>
                <w:u w:val="none"/>
                <w:lang w:val="en-US" w:eastAsia="zh-CN"/>
              </w:rPr>
              <w:t>年内蒙古自治区数字乡村宣传品服务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633D">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8</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1F79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397">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803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A93C">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58E4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CAA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5BB0F">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《中国网信》杂志</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D0E">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9A2F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280">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270">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3E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00D6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9E79D">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32797">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2023年内蒙古自治区数字乡村建设专题培训班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2A6">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12</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5</w:t>
            </w:r>
          </w:p>
          <w:p w14:paraId="446B81E6">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66E7E8B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12</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32A9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12</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5</w:t>
            </w:r>
          </w:p>
          <w:p w14:paraId="31BBB4C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02324942">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12</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CF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w:t>
            </w:r>
            <w:r>
              <w:rPr>
                <w:rFonts w:hint="default" w:ascii="Times New Roman" w:hAnsi="Times New Roman" w:cs="仿宋_GB2312"/>
                <w:i w:val="0"/>
                <w:color w:val="auto"/>
                <w:sz w:val="21"/>
                <w:szCs w:val="21"/>
                <w:highlight w:val="none"/>
                <w:u w:val="none"/>
                <w:lang w:val="en-US" w:eastAsia="zh-CN"/>
              </w:rPr>
              <w:t>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30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5ED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5A71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53387">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5F781">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数字经济驱动高质量发展暨自治区干部数字素养提升专题培训班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7FDF">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4</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22</w:t>
            </w:r>
          </w:p>
          <w:p w14:paraId="2B4D504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3E28754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4</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66922">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4</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22</w:t>
            </w:r>
          </w:p>
          <w:p w14:paraId="0142D65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default" w:ascii="Times New Roman" w:hAnsi="Times New Roman" w:cs="Arial"/>
                <w:color w:val="auto"/>
                <w:sz w:val="21"/>
                <w:szCs w:val="21"/>
                <w:highlight w:val="none"/>
                <w:lang w:val="en-US" w:eastAsia="zh-CN"/>
              </w:rPr>
              <w:t>¦</w:t>
            </w:r>
          </w:p>
          <w:p w14:paraId="5287828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4</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ED4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按时</w:t>
            </w:r>
            <w:r>
              <w:rPr>
                <w:rFonts w:hint="default" w:ascii="Times New Roman" w:hAnsi="Times New Roman" w:cs="仿宋_GB2312"/>
                <w:i w:val="0"/>
                <w:color w:val="auto"/>
                <w:sz w:val="21"/>
                <w:szCs w:val="21"/>
                <w:highlight w:val="none"/>
                <w:u w:val="none"/>
                <w:lang w:val="en-US" w:eastAsia="zh-CN"/>
              </w:rPr>
              <w:t>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A1B">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CD5">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3446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E4F5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324AE">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内蒙古自治区互联网行业发展数字经济投融资课题研究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4A4D">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ABDA9">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5062">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按时</w:t>
            </w:r>
            <w:r>
              <w:rPr>
                <w:rFonts w:hint="default" w:ascii="Times New Roman" w:hAnsi="Times New Roman" w:cs="仿宋_GB2312"/>
                <w:i w:val="0"/>
                <w:color w:val="auto"/>
                <w:sz w:val="21"/>
                <w:szCs w:val="21"/>
                <w:highlight w:val="none"/>
                <w:u w:val="none"/>
                <w:lang w:val="en-US" w:eastAsia="zh-CN"/>
              </w:rPr>
              <w:t>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79A">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C6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r>
      <w:tr w14:paraId="5B13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173AC">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54E1C">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2022</w:t>
            </w:r>
            <w:r>
              <w:rPr>
                <w:rFonts w:hint="eastAsia" w:ascii="Times New Roman" w:hAnsi="Times New Roman" w:cs="仿宋_GB2312"/>
                <w:i w:val="0"/>
                <w:color w:val="auto"/>
                <w:sz w:val="21"/>
                <w:szCs w:val="21"/>
                <w:highlight w:val="none"/>
                <w:u w:val="none"/>
                <w:lang w:val="en-US" w:eastAsia="zh-CN"/>
              </w:rPr>
              <w:t>年内蒙古数字经济发展宣传片服务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3D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2022</w:t>
            </w:r>
            <w:r>
              <w:rPr>
                <w:rFonts w:hint="eastAsia" w:cs="仿宋_GB2312"/>
                <w:i w:val="0"/>
                <w:color w:val="auto"/>
                <w:sz w:val="21"/>
                <w:szCs w:val="21"/>
                <w:highlight w:val="none"/>
                <w:u w:val="none"/>
                <w:lang w:val="en-US" w:eastAsia="zh-CN"/>
              </w:rPr>
              <w:t>.</w:t>
            </w:r>
            <w:r>
              <w:rPr>
                <w:rFonts w:hint="default" w:ascii="Times New Roman" w:hAnsi="Times New Roman" w:cs="仿宋_GB2312"/>
                <w:i w:val="0"/>
                <w:color w:val="auto"/>
                <w:sz w:val="21"/>
                <w:szCs w:val="21"/>
                <w:highlight w:val="none"/>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38803">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2023</w:t>
            </w:r>
            <w:r>
              <w:rPr>
                <w:rFonts w:hint="eastAsia" w:cs="仿宋_GB2312"/>
                <w:i w:val="0"/>
                <w:color w:val="auto"/>
                <w:sz w:val="21"/>
                <w:szCs w:val="21"/>
                <w:highlight w:val="none"/>
                <w:u w:val="none"/>
                <w:lang w:val="en-US" w:eastAsia="zh-CN"/>
              </w:rPr>
              <w:t>.</w:t>
            </w:r>
            <w:r>
              <w:rPr>
                <w:rFonts w:hint="eastAsia" w:ascii="Times New Roman" w:hAnsi="Times New Roman" w:cs="仿宋_GB2312"/>
                <w:i w:val="0"/>
                <w:color w:val="auto"/>
                <w:sz w:val="21"/>
                <w:szCs w:val="21"/>
                <w:highlight w:val="none"/>
                <w:u w:val="none"/>
                <w:lang w:val="en-US" w:eastAsia="zh-CN"/>
              </w:rPr>
              <w:t>3</w:t>
            </w:r>
            <w:r>
              <w:rPr>
                <w:rFonts w:hint="eastAsia" w:cs="仿宋_GB2312"/>
                <w:i w:val="0"/>
                <w:color w:val="auto"/>
                <w:sz w:val="21"/>
                <w:szCs w:val="21"/>
                <w:highlight w:val="none"/>
                <w:u w:val="none"/>
                <w:lang w:val="en-US" w:eastAsia="zh-CN"/>
              </w:rPr>
              <w:t>及2023.</w:t>
            </w:r>
            <w:r>
              <w:rPr>
                <w:rFonts w:hint="eastAsia" w:ascii="Times New Roman" w:hAnsi="Times New Roman" w:cs="仿宋_GB2312"/>
                <w:i w:val="0"/>
                <w:color w:val="auto"/>
                <w:sz w:val="21"/>
                <w:szCs w:val="21"/>
                <w:highlight w:val="none"/>
                <w:u w:val="none"/>
                <w:lang w:val="en-US" w:eastAsia="zh-CN"/>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2707">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延期完成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86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134">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0</w:t>
            </w:r>
          </w:p>
        </w:tc>
      </w:tr>
      <w:tr w14:paraId="2606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35B91">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8703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i w:val="0"/>
                <w:color w:val="auto"/>
                <w:sz w:val="21"/>
                <w:szCs w:val="21"/>
                <w:highlight w:val="none"/>
                <w:u w:val="none"/>
                <w:lang w:val="en-US" w:eastAsia="zh-CN"/>
              </w:rPr>
              <w:t>内蒙古2023年全民数字素养提升宣传项目</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1BB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①2023</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9</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30完成宣传阵地布置;</w:t>
            </w:r>
          </w:p>
          <w:p w14:paraId="161C289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②2023</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12</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31完成线下活动和线上主流新媒体平台宣传;</w:t>
            </w:r>
          </w:p>
          <w:p w14:paraId="260477E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both"/>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③2024</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12</w:t>
            </w:r>
            <w:r>
              <w:rPr>
                <w:rFonts w:hint="eastAsia"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31运营。</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CABC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第1项、第2项工作未完成，且未在规定时间内完成。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1A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96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0</w:t>
            </w:r>
          </w:p>
        </w:tc>
      </w:tr>
      <w:tr w14:paraId="7A6E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0DB7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b/>
                <w:bCs/>
                <w:i w:val="0"/>
                <w:color w:val="auto"/>
                <w:sz w:val="21"/>
                <w:szCs w:val="21"/>
                <w:highlight w:val="none"/>
                <w:u w:val="none"/>
                <w:lang w:val="en-US" w:eastAsia="zh-CN"/>
              </w:rPr>
            </w:pPr>
            <w:r>
              <w:rPr>
                <w:rFonts w:hint="eastAsia" w:cs="仿宋_GB2312"/>
                <w:b/>
                <w:bCs/>
                <w:i w:val="0"/>
                <w:color w:val="auto"/>
                <w:sz w:val="21"/>
                <w:szCs w:val="21"/>
                <w:highlight w:val="none"/>
                <w:u w:val="none"/>
                <w:lang w:val="en-US" w:eastAsia="zh-CN"/>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F86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cs="仿宋_GB2312"/>
                <w:b/>
                <w:bCs/>
                <w:i w:val="0"/>
                <w:color w:val="auto"/>
                <w:sz w:val="21"/>
                <w:szCs w:val="21"/>
                <w:highlight w:val="none"/>
                <w:u w:val="none"/>
                <w:lang w:val="en-US" w:eastAsia="zh-CN"/>
              </w:rPr>
            </w:pPr>
            <w:r>
              <w:rPr>
                <w:rFonts w:hint="eastAsia" w:cs="仿宋_GB2312"/>
                <w:b/>
                <w:bCs/>
                <w:i w:val="0"/>
                <w:color w:val="auto"/>
                <w:sz w:val="21"/>
                <w:szCs w:val="21"/>
                <w:highlight w:val="none"/>
                <w:u w:val="none"/>
                <w:lang w:val="en-US" w:eastAsia="zh-CN"/>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B8A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cs="仿宋_GB2312"/>
                <w:b/>
                <w:bCs/>
                <w:i w:val="0"/>
                <w:color w:val="auto"/>
                <w:sz w:val="21"/>
                <w:szCs w:val="21"/>
                <w:highlight w:val="none"/>
                <w:u w:val="none"/>
                <w:lang w:val="en-US" w:eastAsia="zh-CN"/>
              </w:rPr>
            </w:pPr>
            <w:r>
              <w:rPr>
                <w:rFonts w:hint="eastAsia" w:cs="仿宋_GB2312"/>
                <w:b/>
                <w:bCs/>
                <w:i w:val="0"/>
                <w:color w:val="auto"/>
                <w:sz w:val="21"/>
                <w:szCs w:val="21"/>
                <w:highlight w:val="none"/>
                <w:u w:val="none"/>
                <w:lang w:val="en-US" w:eastAsia="zh-CN"/>
              </w:rPr>
              <w:t>7.78</w:t>
            </w:r>
          </w:p>
        </w:tc>
      </w:tr>
      <w:tr w14:paraId="3DC4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B2DBE">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73B2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color w:val="auto"/>
                <w:sz w:val="21"/>
                <w:szCs w:val="21"/>
                <w:highlight w:val="none"/>
                <w:lang w:val="en-US" w:eastAsia="zh-CN"/>
              </w:rPr>
              <w:t>内蒙古自治区信息化指标监测评价服务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531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2024年11月7日</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078E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合同履约期</w:t>
            </w:r>
          </w:p>
        </w:tc>
      </w:tr>
      <w:tr w14:paraId="7393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28DCA">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77CC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color w:val="auto"/>
                <w:sz w:val="21"/>
                <w:szCs w:val="21"/>
                <w:highlight w:val="none"/>
                <w:lang w:val="en-US" w:eastAsia="zh-CN"/>
              </w:rPr>
              <w:t>宣传品采购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9E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按照甲方意见交付</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B207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合同履约期</w:t>
            </w:r>
          </w:p>
        </w:tc>
      </w:tr>
      <w:tr w14:paraId="64FF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A4FD8">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F4C5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color w:val="auto"/>
                <w:sz w:val="21"/>
                <w:szCs w:val="21"/>
                <w:highlight w:val="none"/>
                <w:lang w:val="en-US" w:eastAsia="zh-CN"/>
              </w:rPr>
              <w:t>APP/小程序安全评估服务项目</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98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2024年10月17日</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E38B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合同履约期</w:t>
            </w:r>
          </w:p>
        </w:tc>
      </w:tr>
      <w:tr w14:paraId="1526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E1C9A">
            <w:pPr>
              <w:keepNext w:val="0"/>
              <w:keepLines w:val="0"/>
              <w:pageBreakBefore w:val="0"/>
              <w:widowControl w:val="0"/>
              <w:kinsoku/>
              <w:wordWrap/>
              <w:overflowPunct/>
              <w:topLinePunct w:val="0"/>
              <w:autoSpaceDE/>
              <w:autoSpaceDN/>
              <w:bidi w:val="0"/>
              <w:adjustRightInd w:val="0"/>
              <w:snapToGrid w:val="0"/>
              <w:spacing w:before="89" w:beforeLines="20" w:line="276"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s="仿宋_GB2312"/>
                <w:i w:val="0"/>
                <w:color w:val="auto"/>
                <w:sz w:val="21"/>
                <w:szCs w:val="21"/>
                <w:highlight w:val="none"/>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C60B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default" w:ascii="Times New Roman" w:hAnsi="Times New Roman" w:cs="仿宋_GB2312"/>
                <w:color w:val="auto"/>
                <w:sz w:val="21"/>
                <w:szCs w:val="21"/>
                <w:highlight w:val="none"/>
                <w:lang w:val="en-US" w:eastAsia="zh-CN"/>
              </w:rPr>
              <w:t>内蒙古自治区课题研究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59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eastAsia="仿宋" w:cs="仿宋"/>
                <w:b w:val="0"/>
                <w:bCs w:val="0"/>
                <w:i w:val="0"/>
                <w:iCs w:val="0"/>
                <w:color w:val="auto"/>
                <w:kern w:val="2"/>
                <w:sz w:val="21"/>
                <w:szCs w:val="21"/>
                <w:highlight w:val="none"/>
                <w:u w:val="none"/>
                <w:lang w:val="en-US" w:eastAsia="zh-CN" w:bidi="ar-SA"/>
              </w:rPr>
            </w:pPr>
            <w:r>
              <w:rPr>
                <w:rFonts w:hint="eastAsia" w:ascii="Times New Roman" w:hAnsi="Times New Roman" w:eastAsia="仿宋" w:cs="仿宋"/>
                <w:b w:val="0"/>
                <w:bCs w:val="0"/>
                <w:i w:val="0"/>
                <w:iCs w:val="0"/>
                <w:color w:val="auto"/>
                <w:kern w:val="2"/>
                <w:sz w:val="21"/>
                <w:szCs w:val="21"/>
                <w:highlight w:val="none"/>
                <w:u w:val="none"/>
                <w:lang w:val="en-US" w:eastAsia="zh-CN" w:bidi="ar-SA"/>
              </w:rPr>
              <w:t>2024年6月15日</w:t>
            </w:r>
          </w:p>
        </w:tc>
        <w:tc>
          <w:tcPr>
            <w:tcW w:w="33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56B7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合同履约期</w:t>
            </w:r>
          </w:p>
        </w:tc>
      </w:tr>
    </w:tbl>
    <w:p w14:paraId="23D907BB">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18" w:name="_Toc1096446449"/>
      <w:bookmarkStart w:id="119" w:name="_Toc66869609"/>
      <w:bookmarkStart w:id="120" w:name="_Toc69302539"/>
      <w:bookmarkStart w:id="121" w:name="_Toc31269"/>
      <w:bookmarkStart w:id="122" w:name="_Toc76453586"/>
      <w:bookmarkStart w:id="123" w:name="_Toc22007"/>
      <w:r>
        <w:rPr>
          <w:rFonts w:hint="eastAsia" w:ascii="Times New Roman" w:hAnsi="Times New Roman" w:eastAsia="楷体" w:cs="Times New Roman"/>
          <w:b/>
          <w:bCs/>
          <w:color w:val="auto"/>
          <w:sz w:val="32"/>
          <w:szCs w:val="32"/>
          <w:highlight w:val="none"/>
          <w:lang w:eastAsia="zh-CN"/>
        </w:rPr>
        <w:t>（四）项目效益分析</w:t>
      </w:r>
      <w:bookmarkEnd w:id="118"/>
      <w:bookmarkEnd w:id="119"/>
      <w:bookmarkEnd w:id="120"/>
      <w:bookmarkEnd w:id="121"/>
      <w:bookmarkEnd w:id="122"/>
      <w:bookmarkEnd w:id="123"/>
    </w:p>
    <w:p w14:paraId="7929D37D">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olor w:val="auto"/>
          <w:highlight w:val="none"/>
        </w:rPr>
      </w:pPr>
      <w:r>
        <w:rPr>
          <w:rFonts w:hint="eastAsia" w:ascii="Times New Roman" w:hAnsi="Times New Roman" w:cs="仿宋_GB2312"/>
          <w:color w:val="auto"/>
          <w:sz w:val="30"/>
          <w:szCs w:val="30"/>
          <w:highlight w:val="none"/>
          <w:lang w:val="en-US" w:eastAsia="zh-CN"/>
        </w:rPr>
        <w:t>主要从社会效益、可持续性、满意度三方面，评价项目的效益情况。该部分分值30分，评价得2</w:t>
      </w:r>
      <w:r>
        <w:rPr>
          <w:rFonts w:hint="eastAsia" w:cs="仿宋_GB2312"/>
          <w:color w:val="auto"/>
          <w:sz w:val="30"/>
          <w:szCs w:val="30"/>
          <w:highlight w:val="none"/>
          <w:lang w:val="en-US" w:eastAsia="zh-CN"/>
        </w:rPr>
        <w:t>5.92</w:t>
      </w:r>
      <w:r>
        <w:rPr>
          <w:rFonts w:hint="eastAsia" w:ascii="Times New Roman" w:hAnsi="Times New Roman" w:cs="仿宋_GB2312"/>
          <w:color w:val="auto"/>
          <w:sz w:val="30"/>
          <w:szCs w:val="30"/>
          <w:highlight w:val="none"/>
          <w:lang w:val="en-US" w:eastAsia="zh-CN"/>
        </w:rPr>
        <w:t>分，具体情况见表</w:t>
      </w:r>
      <w:r>
        <w:rPr>
          <w:rFonts w:hint="default" w:ascii="Times New Roman" w:hAnsi="Times New Roman" w:cs="仿宋_GB2312"/>
          <w:color w:val="auto"/>
          <w:sz w:val="30"/>
          <w:szCs w:val="30"/>
          <w:highlight w:val="none"/>
          <w:lang w:val="en-US" w:eastAsia="zh-CN"/>
        </w:rPr>
        <w:t>1</w:t>
      </w:r>
      <w:r>
        <w:rPr>
          <w:rFonts w:hint="eastAsia" w:cs="仿宋_GB2312"/>
          <w:color w:val="auto"/>
          <w:sz w:val="30"/>
          <w:szCs w:val="30"/>
          <w:highlight w:val="none"/>
          <w:lang w:val="en-US" w:eastAsia="zh-CN"/>
        </w:rPr>
        <w:t>5</w:t>
      </w:r>
      <w:r>
        <w:rPr>
          <w:rFonts w:hint="eastAsia" w:ascii="Times New Roman" w:hAnsi="Times New Roman" w:cs="仿宋_GB2312"/>
          <w:color w:val="auto"/>
          <w:sz w:val="30"/>
          <w:szCs w:val="30"/>
          <w:highlight w:val="none"/>
          <w:lang w:val="en-US" w:eastAsia="zh-CN"/>
        </w:rPr>
        <w:t>。</w:t>
      </w:r>
    </w:p>
    <w:p w14:paraId="6F3D1928">
      <w:pPr>
        <w:pStyle w:val="7"/>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olor w:val="auto"/>
          <w:highlight w:val="none"/>
        </w:rPr>
      </w:pPr>
    </w:p>
    <w:p w14:paraId="2A96616D">
      <w:pPr>
        <w:pStyle w:val="7"/>
        <w:keepNext w:val="0"/>
        <w:keepLines w:val="0"/>
        <w:pageBreakBefore w:val="0"/>
        <w:widowControl w:val="0"/>
        <w:kinsoku/>
        <w:wordWrap/>
        <w:overflowPunct/>
        <w:topLinePunct w:val="0"/>
        <w:autoSpaceDE/>
        <w:autoSpaceDN/>
        <w:bidi w:val="0"/>
        <w:adjustRightInd w:val="0"/>
        <w:snapToGrid w:val="0"/>
        <w:outlineLvl w:val="9"/>
        <w:rPr>
          <w:rFonts w:ascii="Times New Roman" w:hAnsi="Times New Roman"/>
          <w:color w:val="auto"/>
          <w:highlight w:val="none"/>
        </w:rPr>
      </w:pPr>
      <w:r>
        <w:rPr>
          <w:rFonts w:hint="eastAsia" w:ascii="Times New Roman" w:hAnsi="Times New Roman"/>
          <w:color w:val="auto"/>
          <w:highlight w:val="none"/>
        </w:rPr>
        <w:t>表</w:t>
      </w:r>
      <w:r>
        <w:rPr>
          <w:rFonts w:hint="eastAsia" w:ascii="Times New Roman" w:hAnsi="Times New Roman"/>
          <w:color w:val="auto"/>
          <w:highlight w:val="none"/>
          <w:lang w:val="en-US" w:eastAsia="zh-CN"/>
        </w:rPr>
        <w:t>15</w:t>
      </w:r>
      <w:r>
        <w:rPr>
          <w:rFonts w:hint="eastAsia" w:ascii="Times New Roman" w:hAnsi="Times New Roman"/>
          <w:color w:val="auto"/>
          <w:highlight w:val="none"/>
        </w:rPr>
        <w:t>：</w:t>
      </w:r>
      <w:r>
        <w:rPr>
          <w:rFonts w:hint="eastAsia" w:ascii="Times New Roman" w:hAnsi="Times New Roman"/>
          <w:color w:val="auto"/>
          <w:highlight w:val="none"/>
          <w:lang w:val="en-US" w:eastAsia="zh-CN"/>
        </w:rPr>
        <w:t>项目</w:t>
      </w:r>
      <w:r>
        <w:rPr>
          <w:rFonts w:hint="eastAsia" w:ascii="Times New Roman" w:hAnsi="Times New Roman"/>
          <w:color w:val="auto"/>
          <w:highlight w:val="none"/>
        </w:rPr>
        <w:t>效益得分表</w:t>
      </w:r>
    </w:p>
    <w:tbl>
      <w:tblPr>
        <w:tblStyle w:val="2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84"/>
        <w:gridCol w:w="850"/>
        <w:gridCol w:w="907"/>
        <w:gridCol w:w="3515"/>
      </w:tblGrid>
      <w:tr w14:paraId="7510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474" w:type="dxa"/>
            <w:shd w:val="clear" w:color="auto" w:fill="auto"/>
            <w:vAlign w:val="center"/>
          </w:tcPr>
          <w:p w14:paraId="13696D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二级指标</w:t>
            </w:r>
          </w:p>
        </w:tc>
        <w:tc>
          <w:tcPr>
            <w:tcW w:w="1984" w:type="dxa"/>
            <w:shd w:val="clear" w:color="auto" w:fill="auto"/>
            <w:vAlign w:val="center"/>
          </w:tcPr>
          <w:p w14:paraId="161DA2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三级指标</w:t>
            </w:r>
          </w:p>
        </w:tc>
        <w:tc>
          <w:tcPr>
            <w:tcW w:w="850" w:type="dxa"/>
            <w:shd w:val="clear" w:color="auto" w:fill="auto"/>
            <w:vAlign w:val="center"/>
          </w:tcPr>
          <w:p w14:paraId="06CB98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分值</w:t>
            </w:r>
          </w:p>
        </w:tc>
        <w:tc>
          <w:tcPr>
            <w:tcW w:w="907" w:type="dxa"/>
            <w:shd w:val="clear" w:color="auto" w:fill="auto"/>
            <w:vAlign w:val="center"/>
          </w:tcPr>
          <w:p w14:paraId="258C99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ascii="Times New Roman" w:hAnsi="Times New Roman"/>
                <w:b/>
                <w:bCs/>
                <w:color w:val="auto"/>
                <w:sz w:val="21"/>
                <w:szCs w:val="21"/>
                <w:highlight w:val="none"/>
              </w:rPr>
            </w:pPr>
            <w:r>
              <w:rPr>
                <w:rFonts w:hint="eastAsia" w:ascii="Times New Roman" w:hAnsi="Times New Roman"/>
                <w:b/>
                <w:bCs/>
                <w:color w:val="auto"/>
                <w:sz w:val="21"/>
                <w:szCs w:val="21"/>
                <w:highlight w:val="none"/>
              </w:rPr>
              <w:t>得分</w:t>
            </w:r>
          </w:p>
        </w:tc>
        <w:tc>
          <w:tcPr>
            <w:tcW w:w="3515" w:type="dxa"/>
            <w:shd w:val="clear" w:color="auto" w:fill="auto"/>
            <w:vAlign w:val="center"/>
          </w:tcPr>
          <w:p w14:paraId="44B40C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_GB2312"/>
                <w:b/>
                <w:bCs/>
                <w:color w:val="auto"/>
                <w:sz w:val="21"/>
                <w:szCs w:val="21"/>
                <w:highlight w:val="none"/>
                <w:lang w:val="en-US" w:eastAsia="zh-CN"/>
              </w:rPr>
            </w:pPr>
            <w:r>
              <w:rPr>
                <w:rFonts w:hint="eastAsia" w:ascii="Times New Roman" w:hAnsi="Times New Roman"/>
                <w:b/>
                <w:bCs/>
                <w:color w:val="auto"/>
                <w:sz w:val="21"/>
                <w:szCs w:val="21"/>
                <w:highlight w:val="none"/>
                <w:lang w:val="en-US" w:eastAsia="zh-CN"/>
              </w:rPr>
              <w:t>扣分要点</w:t>
            </w:r>
          </w:p>
        </w:tc>
      </w:tr>
      <w:tr w14:paraId="1025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6974626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color w:val="auto"/>
                <w:sz w:val="21"/>
                <w:szCs w:val="21"/>
                <w:highlight w:val="none"/>
              </w:rPr>
            </w:pPr>
            <w:r>
              <w:rPr>
                <w:rFonts w:hint="eastAsia" w:ascii="Times New Roman" w:hAnsi="Times New Roman" w:cs="仿宋_GB2312"/>
                <w:color w:val="auto"/>
                <w:sz w:val="21"/>
                <w:szCs w:val="21"/>
                <w:highlight w:val="none"/>
              </w:rPr>
              <w:t>社会效益</w:t>
            </w:r>
          </w:p>
          <w:p w14:paraId="523B741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18</w:t>
            </w:r>
            <w:r>
              <w:rPr>
                <w:rFonts w:hint="eastAsia" w:ascii="Times New Roman" w:hAnsi="Times New Roman" w:cs="仿宋_GB2312"/>
                <w:color w:val="auto"/>
                <w:sz w:val="21"/>
                <w:szCs w:val="21"/>
                <w:highlight w:val="none"/>
              </w:rPr>
              <w:t>分）</w:t>
            </w:r>
          </w:p>
        </w:tc>
        <w:tc>
          <w:tcPr>
            <w:tcW w:w="1984" w:type="dxa"/>
            <w:vAlign w:val="center"/>
          </w:tcPr>
          <w:p w14:paraId="0097BCA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为政策研究制定</w:t>
            </w:r>
          </w:p>
          <w:p w14:paraId="4CAE3B68">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提供支撑</w:t>
            </w:r>
            <w:r>
              <w:rPr>
                <w:rFonts w:hint="eastAsia" w:ascii="Times New Roman" w:hAnsi="Times New Roman"/>
                <w:color w:val="auto"/>
                <w:kern w:val="0"/>
                <w:sz w:val="21"/>
                <w:szCs w:val="21"/>
                <w:highlight w:val="none"/>
                <w:lang w:val="en-US" w:eastAsia="zh-CN"/>
              </w:rPr>
              <w:t>依据</w:t>
            </w:r>
          </w:p>
        </w:tc>
        <w:tc>
          <w:tcPr>
            <w:tcW w:w="850" w:type="dxa"/>
            <w:vAlign w:val="center"/>
          </w:tcPr>
          <w:p w14:paraId="13F75CB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907" w:type="dxa"/>
            <w:vAlign w:val="center"/>
          </w:tcPr>
          <w:p w14:paraId="4CA3893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w:t>
            </w:r>
          </w:p>
        </w:tc>
        <w:tc>
          <w:tcPr>
            <w:tcW w:w="3515" w:type="dxa"/>
            <w:vAlign w:val="center"/>
          </w:tcPr>
          <w:p w14:paraId="6693579E">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left"/>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①一项已结项课题暂未发挥效益，需持续跟踪观察；</w:t>
            </w:r>
          </w:p>
          <w:p w14:paraId="40944E6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②一项课题未结项，未发挥效益，需持续跟踪观察。</w:t>
            </w:r>
          </w:p>
        </w:tc>
      </w:tr>
      <w:tr w14:paraId="7E42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4" w:type="dxa"/>
            <w:vMerge w:val="continue"/>
            <w:vAlign w:val="center"/>
          </w:tcPr>
          <w:p w14:paraId="3F9B7B1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kern w:val="0"/>
                <w:sz w:val="21"/>
                <w:szCs w:val="21"/>
                <w:highlight w:val="none"/>
              </w:rPr>
            </w:pPr>
          </w:p>
        </w:tc>
        <w:tc>
          <w:tcPr>
            <w:tcW w:w="1984" w:type="dxa"/>
            <w:vAlign w:val="center"/>
          </w:tcPr>
          <w:p w14:paraId="7D08E3B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扩大数字经济</w:t>
            </w:r>
          </w:p>
          <w:p w14:paraId="0619F632">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影响力</w:t>
            </w:r>
          </w:p>
        </w:tc>
        <w:tc>
          <w:tcPr>
            <w:tcW w:w="850" w:type="dxa"/>
            <w:vAlign w:val="center"/>
          </w:tcPr>
          <w:p w14:paraId="19A35E60">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907" w:type="dxa"/>
            <w:vAlign w:val="center"/>
          </w:tcPr>
          <w:p w14:paraId="01E825A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5</w:t>
            </w:r>
          </w:p>
        </w:tc>
        <w:tc>
          <w:tcPr>
            <w:tcW w:w="3515" w:type="dxa"/>
            <w:vAlign w:val="center"/>
          </w:tcPr>
          <w:p w14:paraId="39F6ECD1">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both"/>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宣传活动效益暂未发挥，需持续跟踪</w:t>
            </w:r>
          </w:p>
        </w:tc>
      </w:tr>
      <w:tr w14:paraId="025C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70CAEDB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kern w:val="0"/>
                <w:sz w:val="21"/>
                <w:szCs w:val="21"/>
                <w:highlight w:val="none"/>
              </w:rPr>
            </w:pPr>
          </w:p>
        </w:tc>
        <w:tc>
          <w:tcPr>
            <w:tcW w:w="1984" w:type="dxa"/>
            <w:vAlign w:val="center"/>
          </w:tcPr>
          <w:p w14:paraId="589B9D7D">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提升工作人员数字经济</w:t>
            </w:r>
            <w:r>
              <w:rPr>
                <w:rFonts w:hint="eastAsia" w:ascii="Times New Roman" w:hAnsi="Times New Roman"/>
                <w:color w:val="auto"/>
                <w:kern w:val="0"/>
                <w:sz w:val="21"/>
                <w:szCs w:val="21"/>
                <w:highlight w:val="none"/>
                <w:lang w:val="en-US" w:eastAsia="zh-CN"/>
              </w:rPr>
              <w:t>思想水平</w:t>
            </w:r>
          </w:p>
        </w:tc>
        <w:tc>
          <w:tcPr>
            <w:tcW w:w="850" w:type="dxa"/>
            <w:vAlign w:val="center"/>
          </w:tcPr>
          <w:p w14:paraId="410FFCE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907" w:type="dxa"/>
            <w:vAlign w:val="center"/>
          </w:tcPr>
          <w:p w14:paraId="13EC0486">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6</w:t>
            </w:r>
          </w:p>
        </w:tc>
        <w:tc>
          <w:tcPr>
            <w:tcW w:w="3515" w:type="dxa"/>
            <w:vAlign w:val="center"/>
          </w:tcPr>
          <w:p w14:paraId="6C20E69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059F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Align w:val="center"/>
          </w:tcPr>
          <w:p w14:paraId="1013A01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rPr>
              <w:t>可持续</w:t>
            </w:r>
            <w:r>
              <w:rPr>
                <w:rFonts w:hint="eastAsia" w:ascii="Times New Roman" w:hAnsi="Times New Roman" w:cs="仿宋_GB2312"/>
                <w:color w:val="auto"/>
                <w:sz w:val="21"/>
                <w:szCs w:val="21"/>
                <w:highlight w:val="none"/>
                <w:lang w:val="en-US" w:eastAsia="zh-CN"/>
              </w:rPr>
              <w:t>性</w:t>
            </w:r>
          </w:p>
          <w:p w14:paraId="0EDDFDF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6</w:t>
            </w:r>
            <w:r>
              <w:rPr>
                <w:rFonts w:hint="eastAsia" w:ascii="Times New Roman" w:hAnsi="Times New Roman" w:cs="仿宋_GB2312"/>
                <w:color w:val="auto"/>
                <w:sz w:val="21"/>
                <w:szCs w:val="21"/>
                <w:highlight w:val="none"/>
              </w:rPr>
              <w:t>分）</w:t>
            </w:r>
          </w:p>
        </w:tc>
        <w:tc>
          <w:tcPr>
            <w:tcW w:w="1984" w:type="dxa"/>
            <w:vAlign w:val="center"/>
          </w:tcPr>
          <w:p w14:paraId="49E0DAE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项目可持续性</w:t>
            </w:r>
          </w:p>
        </w:tc>
        <w:tc>
          <w:tcPr>
            <w:tcW w:w="850" w:type="dxa"/>
            <w:vAlign w:val="center"/>
          </w:tcPr>
          <w:p w14:paraId="078E0AA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907" w:type="dxa"/>
            <w:vAlign w:val="center"/>
          </w:tcPr>
          <w:p w14:paraId="1D523E91">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6</w:t>
            </w:r>
          </w:p>
        </w:tc>
        <w:tc>
          <w:tcPr>
            <w:tcW w:w="3515" w:type="dxa"/>
            <w:vAlign w:val="center"/>
          </w:tcPr>
          <w:p w14:paraId="106C3CC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r>
      <w:tr w14:paraId="39C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restart"/>
            <w:vAlign w:val="center"/>
          </w:tcPr>
          <w:p w14:paraId="01C96A88">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color w:val="auto"/>
                <w:sz w:val="21"/>
                <w:szCs w:val="21"/>
                <w:highlight w:val="none"/>
              </w:rPr>
            </w:pPr>
            <w:r>
              <w:rPr>
                <w:rFonts w:hint="eastAsia" w:ascii="Times New Roman" w:hAnsi="Times New Roman" w:cs="仿宋_GB2312"/>
                <w:color w:val="auto"/>
                <w:sz w:val="21"/>
                <w:szCs w:val="21"/>
                <w:highlight w:val="none"/>
              </w:rPr>
              <w:t>满意度</w:t>
            </w:r>
          </w:p>
          <w:p w14:paraId="4451049A">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kern w:val="0"/>
                <w:sz w:val="21"/>
                <w:szCs w:val="21"/>
                <w:highlight w:val="none"/>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6</w:t>
            </w:r>
            <w:r>
              <w:rPr>
                <w:rFonts w:hint="eastAsia" w:ascii="Times New Roman" w:hAnsi="Times New Roman" w:cs="仿宋_GB2312"/>
                <w:color w:val="auto"/>
                <w:sz w:val="21"/>
                <w:szCs w:val="21"/>
                <w:highlight w:val="none"/>
              </w:rPr>
              <w:t>分）</w:t>
            </w:r>
          </w:p>
        </w:tc>
        <w:tc>
          <w:tcPr>
            <w:tcW w:w="1984" w:type="dxa"/>
            <w:vAlign w:val="center"/>
          </w:tcPr>
          <w:p w14:paraId="0CE0956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培训人员满意度</w:t>
            </w:r>
          </w:p>
        </w:tc>
        <w:tc>
          <w:tcPr>
            <w:tcW w:w="850" w:type="dxa"/>
            <w:vAlign w:val="center"/>
          </w:tcPr>
          <w:p w14:paraId="41393969">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3</w:t>
            </w:r>
          </w:p>
        </w:tc>
        <w:tc>
          <w:tcPr>
            <w:tcW w:w="907" w:type="dxa"/>
            <w:vAlign w:val="center"/>
          </w:tcPr>
          <w:p w14:paraId="0A2B633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2.92</w:t>
            </w:r>
          </w:p>
        </w:tc>
        <w:tc>
          <w:tcPr>
            <w:tcW w:w="3515" w:type="dxa"/>
            <w:vAlign w:val="center"/>
          </w:tcPr>
          <w:p w14:paraId="1DF39592">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color w:val="auto"/>
                <w:kern w:val="0"/>
                <w:sz w:val="21"/>
                <w:szCs w:val="21"/>
                <w:highlight w:val="none"/>
                <w:lang w:val="en-US" w:eastAsia="zh-CN"/>
              </w:rPr>
              <w:t>满意度为97.33%。</w:t>
            </w:r>
          </w:p>
        </w:tc>
      </w:tr>
      <w:tr w14:paraId="13B7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vMerge w:val="continue"/>
            <w:vAlign w:val="center"/>
          </w:tcPr>
          <w:p w14:paraId="186E9694">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olor w:val="auto"/>
                <w:kern w:val="0"/>
                <w:sz w:val="21"/>
                <w:szCs w:val="21"/>
                <w:highlight w:val="none"/>
              </w:rPr>
            </w:pPr>
          </w:p>
        </w:tc>
        <w:tc>
          <w:tcPr>
            <w:tcW w:w="1984" w:type="dxa"/>
            <w:vAlign w:val="center"/>
          </w:tcPr>
          <w:p w14:paraId="2BB88A0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办内</w:t>
            </w:r>
            <w:r>
              <w:rPr>
                <w:rFonts w:hint="default" w:ascii="Times New Roman" w:hAnsi="Times New Roman"/>
                <w:color w:val="auto"/>
                <w:kern w:val="0"/>
                <w:sz w:val="21"/>
                <w:szCs w:val="21"/>
                <w:highlight w:val="none"/>
                <w:lang w:val="en-US" w:eastAsia="zh-CN"/>
              </w:rPr>
              <w:t>人员满意度</w:t>
            </w:r>
          </w:p>
        </w:tc>
        <w:tc>
          <w:tcPr>
            <w:tcW w:w="850" w:type="dxa"/>
            <w:vAlign w:val="center"/>
          </w:tcPr>
          <w:p w14:paraId="45314377">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3</w:t>
            </w:r>
          </w:p>
        </w:tc>
        <w:tc>
          <w:tcPr>
            <w:tcW w:w="907" w:type="dxa"/>
            <w:vAlign w:val="center"/>
          </w:tcPr>
          <w:p w14:paraId="68357618">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w:t>
            </w:r>
          </w:p>
        </w:tc>
        <w:tc>
          <w:tcPr>
            <w:tcW w:w="3515" w:type="dxa"/>
            <w:vAlign w:val="center"/>
          </w:tcPr>
          <w:p w14:paraId="683A026B">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w:t>
            </w:r>
          </w:p>
        </w:tc>
      </w:tr>
      <w:tr w14:paraId="3BEB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8" w:type="dxa"/>
            <w:gridSpan w:val="2"/>
            <w:vAlign w:val="center"/>
          </w:tcPr>
          <w:p w14:paraId="35DD4C3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b/>
                <w:bCs/>
                <w:color w:val="auto"/>
                <w:kern w:val="0"/>
                <w:sz w:val="21"/>
                <w:szCs w:val="21"/>
                <w:highlight w:val="none"/>
              </w:rPr>
            </w:pPr>
            <w:r>
              <w:rPr>
                <w:rFonts w:hint="eastAsia" w:ascii="Times New Roman" w:hAnsi="Times New Roman"/>
                <w:b/>
                <w:bCs/>
                <w:color w:val="auto"/>
                <w:kern w:val="0"/>
                <w:sz w:val="21"/>
                <w:szCs w:val="21"/>
                <w:highlight w:val="none"/>
              </w:rPr>
              <w:t>合计</w:t>
            </w:r>
          </w:p>
        </w:tc>
        <w:tc>
          <w:tcPr>
            <w:tcW w:w="850" w:type="dxa"/>
            <w:vAlign w:val="center"/>
          </w:tcPr>
          <w:p w14:paraId="65F489C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30</w:t>
            </w:r>
          </w:p>
        </w:tc>
        <w:tc>
          <w:tcPr>
            <w:tcW w:w="907" w:type="dxa"/>
            <w:vAlign w:val="center"/>
          </w:tcPr>
          <w:p w14:paraId="54C1775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2</w:t>
            </w:r>
            <w:r>
              <w:rPr>
                <w:rFonts w:hint="eastAsia"/>
                <w:b/>
                <w:bCs/>
                <w:color w:val="auto"/>
                <w:kern w:val="0"/>
                <w:sz w:val="21"/>
                <w:szCs w:val="21"/>
                <w:highlight w:val="none"/>
                <w:lang w:val="en-US" w:eastAsia="zh-CN"/>
              </w:rPr>
              <w:t>5.92</w:t>
            </w:r>
          </w:p>
        </w:tc>
        <w:tc>
          <w:tcPr>
            <w:tcW w:w="3515" w:type="dxa"/>
            <w:vAlign w:val="center"/>
          </w:tcPr>
          <w:p w14:paraId="78780C82">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w:t>
            </w:r>
          </w:p>
        </w:tc>
      </w:tr>
    </w:tbl>
    <w:p w14:paraId="221C0C63">
      <w:pPr>
        <w:pStyle w:val="4"/>
        <w:keepNext/>
        <w:keepLines/>
        <w:pageBreakBefore w:val="0"/>
        <w:widowControl w:val="0"/>
        <w:kinsoku/>
        <w:wordWrap/>
        <w:overflowPunct/>
        <w:topLinePunct w:val="0"/>
        <w:autoSpaceDE/>
        <w:autoSpaceDN/>
        <w:bidi w:val="0"/>
        <w:adjustRightInd w:val="0"/>
        <w:snapToGrid w:val="0"/>
        <w:spacing w:before="220" w:beforeLines="50"/>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1.为政策研究制定提供支撑依据：分值</w:t>
      </w:r>
      <w:r>
        <w:rPr>
          <w:rFonts w:hint="eastAsia" w:ascii="Times New Roman" w:hAnsi="Times New Roman"/>
          <w:color w:val="auto"/>
          <w:highlight w:val="none"/>
          <w:lang w:val="en-US" w:eastAsia="zh-CN"/>
        </w:rPr>
        <w:t>6</w:t>
      </w:r>
      <w:r>
        <w:rPr>
          <w:rFonts w:hint="eastAsia" w:ascii="Times New Roman" w:hAnsi="Times New Roman" w:eastAsia="仿宋_GB2312"/>
          <w:color w:val="auto"/>
          <w:highlight w:val="none"/>
          <w:lang w:val="en-US" w:eastAsia="zh-CN"/>
        </w:rPr>
        <w:t>分，得分</w:t>
      </w:r>
      <w:r>
        <w:rPr>
          <w:rFonts w:hint="eastAsia"/>
          <w:color w:val="auto"/>
          <w:highlight w:val="none"/>
          <w:lang w:val="en-US" w:eastAsia="zh-CN"/>
        </w:rPr>
        <w:t>4.5</w:t>
      </w:r>
      <w:r>
        <w:rPr>
          <w:rFonts w:hint="eastAsia" w:ascii="Times New Roman" w:hAnsi="Times New Roman" w:eastAsia="仿宋_GB2312"/>
          <w:color w:val="auto"/>
          <w:highlight w:val="none"/>
          <w:lang w:val="en-US" w:eastAsia="zh-CN"/>
        </w:rPr>
        <w:t>分。</w:t>
      </w:r>
    </w:p>
    <w:p w14:paraId="5919F43F">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开展数字经济课题研究的意义在于通过分析数字经济目前发展情况与存在的问题，对比国内外或不同地区数字经济发展形势，进一步分析数字经济发展形势，从而提出相关对策建议，为自治区人民政府、国防办、政务服务局等有关部门提供决策依据。</w:t>
      </w:r>
      <w:r>
        <w:rPr>
          <w:rFonts w:hint="eastAsia" w:ascii="Times New Roman" w:hAnsi="Times New Roman" w:cs="Times New Roman"/>
          <w:b w:val="0"/>
          <w:bCs w:val="0"/>
          <w:color w:val="auto"/>
          <w:sz w:val="30"/>
          <w:szCs w:val="30"/>
          <w:highlight w:val="none"/>
          <w:lang w:val="en-US" w:eastAsia="zh-CN"/>
        </w:rPr>
        <w:t>例如，开展“数据基础制度更好发挥数据要素作用课题研究”可以为制定内蒙古自治区关于构建数据基础制度更好发挥数据要素作用的工作方案</w:t>
      </w:r>
      <w:r>
        <w:rPr>
          <w:rFonts w:hint="eastAsia" w:cs="Times New Roman"/>
          <w:b w:val="0"/>
          <w:bCs w:val="0"/>
          <w:color w:val="auto"/>
          <w:sz w:val="30"/>
          <w:szCs w:val="30"/>
          <w:highlight w:val="none"/>
          <w:lang w:val="en-US" w:eastAsia="zh-CN"/>
        </w:rPr>
        <w:t>或实施意见</w:t>
      </w:r>
      <w:r>
        <w:rPr>
          <w:rFonts w:hint="eastAsia" w:ascii="Times New Roman" w:hAnsi="Times New Roman" w:cs="Times New Roman"/>
          <w:b w:val="0"/>
          <w:bCs w:val="0"/>
          <w:color w:val="auto"/>
          <w:sz w:val="30"/>
          <w:szCs w:val="30"/>
          <w:highlight w:val="none"/>
          <w:lang w:val="en-US" w:eastAsia="zh-CN"/>
        </w:rPr>
        <w:t>提供参考</w:t>
      </w:r>
      <w:r>
        <w:rPr>
          <w:rFonts w:hint="eastAsia" w:ascii="Times New Roman" w:hAnsi="Times New Roman" w:cs="仿宋_GB2312"/>
          <w:color w:val="auto"/>
          <w:sz w:val="30"/>
          <w:szCs w:val="30"/>
          <w:highlight w:val="none"/>
          <w:lang w:val="en-US" w:eastAsia="zh-CN"/>
        </w:rPr>
        <w:t>；“</w:t>
      </w:r>
      <w:r>
        <w:rPr>
          <w:rFonts w:hint="eastAsia" w:ascii="Times New Roman" w:hAnsi="Times New Roman" w:cs="Times New Roman"/>
          <w:color w:val="auto"/>
          <w:sz w:val="30"/>
          <w:szCs w:val="30"/>
          <w:highlight w:val="none"/>
          <w:lang w:val="en-US" w:eastAsia="zh-CN"/>
        </w:rPr>
        <w:t>内</w:t>
      </w:r>
      <w:r>
        <w:rPr>
          <w:rFonts w:hint="eastAsia" w:ascii="Times New Roman" w:hAnsi="Times New Roman" w:cs="Times New Roman"/>
          <w:b w:val="0"/>
          <w:bCs w:val="0"/>
          <w:color w:val="auto"/>
          <w:sz w:val="30"/>
          <w:szCs w:val="30"/>
          <w:highlight w:val="none"/>
          <w:lang w:val="en-US" w:eastAsia="zh-CN"/>
        </w:rPr>
        <w:t>蒙古自治区互联网行业发展及数字经济投融资课题研究”可以为互联网企业发展提出投融资建议</w:t>
      </w:r>
      <w:r>
        <w:rPr>
          <w:rFonts w:hint="eastAsia" w:cs="Times New Roman"/>
          <w:b w:val="0"/>
          <w:bCs w:val="0"/>
          <w:color w:val="auto"/>
          <w:sz w:val="30"/>
          <w:szCs w:val="30"/>
          <w:highlight w:val="none"/>
          <w:lang w:val="en-US" w:eastAsia="zh-CN"/>
        </w:rPr>
        <w:t>。</w:t>
      </w:r>
    </w:p>
    <w:p w14:paraId="72155446">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经评价组访谈了解，三项课题研究已结项2项，1项课题正在开展中，已结项</w:t>
      </w:r>
      <w:r>
        <w:rPr>
          <w:rFonts w:hint="eastAsia" w:cs="Times New Roman"/>
          <w:b w:val="0"/>
          <w:bCs w:val="0"/>
          <w:color w:val="auto"/>
          <w:sz w:val="30"/>
          <w:szCs w:val="30"/>
          <w:highlight w:val="none"/>
          <w:lang w:val="en-US" w:eastAsia="zh-CN"/>
        </w:rPr>
        <w:t>“</w:t>
      </w:r>
      <w:r>
        <w:rPr>
          <w:rFonts w:hint="eastAsia" w:ascii="Times New Roman" w:hAnsi="Times New Roman" w:cs="Times New Roman"/>
          <w:b w:val="0"/>
          <w:bCs w:val="0"/>
          <w:color w:val="auto"/>
          <w:sz w:val="30"/>
          <w:szCs w:val="30"/>
          <w:highlight w:val="none"/>
          <w:lang w:val="en-US" w:eastAsia="zh-CN"/>
        </w:rPr>
        <w:t>数据基础制度更好发挥数据要素作用课题</w:t>
      </w:r>
      <w:r>
        <w:rPr>
          <w:rFonts w:hint="eastAsia" w:cs="Times New Roman"/>
          <w:b w:val="0"/>
          <w:bCs w:val="0"/>
          <w:color w:val="auto"/>
          <w:sz w:val="30"/>
          <w:szCs w:val="30"/>
          <w:highlight w:val="none"/>
          <w:lang w:val="en-US" w:eastAsia="zh-CN"/>
        </w:rPr>
        <w:t>”为《内蒙古自治区党委 自治区人民政府关于构建数据基础制度更好发挥数据要素作用的实施意见》</w:t>
      </w:r>
      <w:r>
        <w:rPr>
          <w:rFonts w:hint="eastAsia" w:ascii="Times New Roman" w:hAnsi="Times New Roman"/>
          <w:color w:val="auto"/>
          <w:sz w:val="30"/>
          <w:szCs w:val="30"/>
          <w:highlight w:val="none"/>
          <w:lang w:val="en-US" w:eastAsia="zh-CN"/>
        </w:rPr>
        <w:t>（内</w:t>
      </w:r>
      <w:r>
        <w:rPr>
          <w:rFonts w:hint="eastAsia"/>
          <w:color w:val="auto"/>
          <w:sz w:val="30"/>
          <w:szCs w:val="30"/>
          <w:highlight w:val="none"/>
          <w:lang w:val="en-US" w:eastAsia="zh-CN"/>
        </w:rPr>
        <w:t>党</w:t>
      </w:r>
      <w:r>
        <w:rPr>
          <w:rFonts w:hint="eastAsia" w:ascii="Times New Roman" w:hAnsi="Times New Roman"/>
          <w:color w:val="auto"/>
          <w:sz w:val="30"/>
          <w:szCs w:val="30"/>
          <w:highlight w:val="none"/>
          <w:lang w:val="en-US" w:eastAsia="zh-CN"/>
        </w:rPr>
        <w:t>发〔202</w:t>
      </w:r>
      <w:r>
        <w:rPr>
          <w:rFonts w:hint="eastAsia"/>
          <w:color w:val="auto"/>
          <w:sz w:val="30"/>
          <w:szCs w:val="30"/>
          <w:highlight w:val="none"/>
          <w:lang w:val="en-US" w:eastAsia="zh-CN"/>
        </w:rPr>
        <w:t>4</w:t>
      </w:r>
      <w:r>
        <w:rPr>
          <w:rFonts w:hint="eastAsia" w:ascii="Times New Roman" w:hAnsi="Times New Roman"/>
          <w:color w:val="auto"/>
          <w:sz w:val="30"/>
          <w:szCs w:val="30"/>
          <w:highlight w:val="none"/>
          <w:lang w:val="en-US" w:eastAsia="zh-CN"/>
        </w:rPr>
        <w:t>〕</w:t>
      </w:r>
      <w:r>
        <w:rPr>
          <w:rFonts w:hint="eastAsia"/>
          <w:color w:val="auto"/>
          <w:sz w:val="30"/>
          <w:szCs w:val="30"/>
          <w:highlight w:val="none"/>
          <w:lang w:val="en-US" w:eastAsia="zh-CN"/>
        </w:rPr>
        <w:t>4</w:t>
      </w:r>
      <w:r>
        <w:rPr>
          <w:rFonts w:hint="eastAsia" w:ascii="Times New Roman" w:hAnsi="Times New Roman"/>
          <w:color w:val="auto"/>
          <w:sz w:val="30"/>
          <w:szCs w:val="30"/>
          <w:highlight w:val="none"/>
          <w:lang w:val="en-US" w:eastAsia="zh-CN"/>
        </w:rPr>
        <w:t>号）</w:t>
      </w:r>
      <w:r>
        <w:rPr>
          <w:rFonts w:hint="eastAsia"/>
          <w:color w:val="auto"/>
          <w:sz w:val="30"/>
          <w:szCs w:val="30"/>
          <w:highlight w:val="none"/>
          <w:lang w:val="en-US" w:eastAsia="zh-CN"/>
        </w:rPr>
        <w:t>形成提供了参考和依据，但另一结项</w:t>
      </w:r>
      <w:r>
        <w:rPr>
          <w:rFonts w:hint="eastAsia" w:ascii="Times New Roman" w:hAnsi="Times New Roman" w:cs="Times New Roman"/>
          <w:b w:val="0"/>
          <w:bCs w:val="0"/>
          <w:color w:val="auto"/>
          <w:sz w:val="30"/>
          <w:szCs w:val="30"/>
          <w:highlight w:val="none"/>
          <w:lang w:val="en-US" w:eastAsia="zh-CN"/>
        </w:rPr>
        <w:t>课题暂未实现有效利用和应用，相关效益暂不显著，需持续跟踪和观察，</w:t>
      </w:r>
      <w:r>
        <w:rPr>
          <w:rFonts w:hint="eastAsia" w:cs="Times New Roman"/>
          <w:b w:val="0"/>
          <w:bCs w:val="0"/>
          <w:color w:val="auto"/>
          <w:sz w:val="30"/>
          <w:szCs w:val="30"/>
          <w:highlight w:val="none"/>
          <w:lang w:val="en-US" w:eastAsia="zh-CN"/>
        </w:rPr>
        <w:t>扣1分；未结项课题暂未发挥效益，扣2分，综合</w:t>
      </w:r>
      <w:r>
        <w:rPr>
          <w:rFonts w:hint="eastAsia" w:ascii="Times New Roman" w:hAnsi="Times New Roman" w:cs="Times New Roman"/>
          <w:b w:val="0"/>
          <w:bCs w:val="0"/>
          <w:color w:val="auto"/>
          <w:sz w:val="30"/>
          <w:szCs w:val="30"/>
          <w:highlight w:val="none"/>
          <w:lang w:val="en-US" w:eastAsia="zh-CN"/>
        </w:rPr>
        <w:t>扣</w:t>
      </w:r>
      <w:r>
        <w:rPr>
          <w:rFonts w:hint="eastAsia" w:cs="Times New Roman"/>
          <w:b w:val="0"/>
          <w:bCs w:val="0"/>
          <w:color w:val="auto"/>
          <w:sz w:val="30"/>
          <w:szCs w:val="30"/>
          <w:highlight w:val="none"/>
          <w:lang w:val="en-US" w:eastAsia="zh-CN"/>
        </w:rPr>
        <w:t>3</w:t>
      </w:r>
      <w:r>
        <w:rPr>
          <w:rFonts w:hint="eastAsia" w:ascii="Times New Roman" w:hAnsi="Times New Roman" w:cs="Times New Roman"/>
          <w:b w:val="0"/>
          <w:bCs w:val="0"/>
          <w:color w:val="auto"/>
          <w:sz w:val="30"/>
          <w:szCs w:val="30"/>
          <w:highlight w:val="none"/>
          <w:lang w:val="en-US" w:eastAsia="zh-CN"/>
        </w:rPr>
        <w:t>分。</w:t>
      </w:r>
    </w:p>
    <w:p w14:paraId="48EAA780">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textAlignment w:val="auto"/>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综上，课题研究预期可以为相关部门制定政策提供决策依据，但目前暂未发挥效益，具体效果需持续跟踪。</w:t>
      </w:r>
    </w:p>
    <w:p w14:paraId="11E1B637">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eastAsia="仿宋_GB2312"/>
          <w:color w:val="auto"/>
          <w:highlight w:val="none"/>
          <w:lang w:val="en-US" w:eastAsia="zh-CN"/>
        </w:rPr>
        <w:t>2.</w:t>
      </w:r>
      <w:r>
        <w:rPr>
          <w:rFonts w:hint="eastAsia" w:ascii="Times New Roman" w:hAnsi="Times New Roman"/>
          <w:color w:val="auto"/>
          <w:highlight w:val="none"/>
          <w:lang w:val="en-US" w:eastAsia="zh-CN"/>
        </w:rPr>
        <w:t>扩大数字经济影响力</w:t>
      </w:r>
      <w:r>
        <w:rPr>
          <w:rFonts w:hint="eastAsia" w:ascii="Times New Roman" w:hAnsi="Times New Roman" w:eastAsia="仿宋_GB2312"/>
          <w:color w:val="auto"/>
          <w:highlight w:val="none"/>
          <w:lang w:val="en-US" w:eastAsia="zh-CN"/>
        </w:rPr>
        <w:t>：分值</w:t>
      </w:r>
      <w:r>
        <w:rPr>
          <w:rFonts w:hint="eastAsia" w:ascii="Times New Roman" w:hAnsi="Times New Roman"/>
          <w:color w:val="auto"/>
          <w:highlight w:val="none"/>
          <w:lang w:val="en-US" w:eastAsia="zh-CN"/>
        </w:rPr>
        <w:t>6</w:t>
      </w:r>
      <w:r>
        <w:rPr>
          <w:rFonts w:hint="eastAsia" w:ascii="Times New Roman" w:hAnsi="Times New Roman" w:eastAsia="仿宋_GB2312"/>
          <w:color w:val="auto"/>
          <w:highlight w:val="none"/>
          <w:lang w:val="en-US" w:eastAsia="zh-CN"/>
        </w:rPr>
        <w:t>分，得分</w:t>
      </w:r>
      <w:r>
        <w:rPr>
          <w:rFonts w:hint="eastAsia"/>
          <w:color w:val="auto"/>
          <w:highlight w:val="none"/>
          <w:lang w:val="en-US" w:eastAsia="zh-CN"/>
        </w:rPr>
        <w:t>5</w:t>
      </w:r>
      <w:r>
        <w:rPr>
          <w:rFonts w:hint="eastAsia" w:ascii="Times New Roman" w:hAnsi="Times New Roman" w:eastAsia="仿宋_GB2312"/>
          <w:color w:val="auto"/>
          <w:highlight w:val="none"/>
          <w:lang w:val="en-US" w:eastAsia="zh-CN"/>
        </w:rPr>
        <w:t>分。</w:t>
      </w:r>
    </w:p>
    <w:p w14:paraId="2130E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（1）宣传片影响力。</w:t>
      </w:r>
      <w:r>
        <w:rPr>
          <w:rFonts w:hint="eastAsia" w:ascii="Times New Roman" w:hAnsi="Times New Roman" w:cs="Times New Roman"/>
          <w:b w:val="0"/>
          <w:bCs w:val="0"/>
          <w:color w:val="auto"/>
          <w:sz w:val="30"/>
          <w:szCs w:val="30"/>
          <w:highlight w:val="none"/>
          <w:lang w:val="en-US" w:eastAsia="zh-CN"/>
        </w:rPr>
        <w:t>相关业务人员、当地群众观看制作的数字经济发展、数字乡村宣传片，直观感受内蒙古实施数字经济以来取得的成就。宣传片以“数字乡村基础设施升级”“智慧农业创新发展”“新业态新模式发展”“数字治理能力提升”“乡村网络文化振兴”“智慧绿色乡村建设”“公共服务效能提升”“网络帮扶拓展”</w:t>
      </w:r>
      <w:r>
        <w:rPr>
          <w:rFonts w:hint="eastAsia" w:cs="Times New Roman"/>
          <w:b w:val="0"/>
          <w:bCs w:val="0"/>
          <w:color w:val="auto"/>
          <w:sz w:val="30"/>
          <w:szCs w:val="30"/>
          <w:highlight w:val="none"/>
          <w:lang w:val="en-US" w:eastAsia="zh-CN"/>
        </w:rPr>
        <w:t>等多</w:t>
      </w:r>
      <w:r>
        <w:rPr>
          <w:rFonts w:hint="eastAsia" w:ascii="Times New Roman" w:hAnsi="Times New Roman" w:cs="Times New Roman"/>
          <w:b w:val="0"/>
          <w:bCs w:val="0"/>
          <w:color w:val="auto"/>
          <w:sz w:val="30"/>
          <w:szCs w:val="30"/>
          <w:highlight w:val="none"/>
          <w:lang w:val="en-US" w:eastAsia="zh-CN"/>
        </w:rPr>
        <w:t>方面详细体现取得的成就，描绘了网络强国、数字中国的宏伟蓝图，为实施乡村振兴战略和加快数字内蒙古建设提供了有力的数字化支撑，筑牢了良好的数字化根基，提升了工作人员、当地群众的意识自觉性。</w:t>
      </w:r>
    </w:p>
    <w:p w14:paraId="1DAD1C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outlineLvl w:val="9"/>
        <w:rPr>
          <w:rFonts w:hint="eastAsia" w:ascii="Times New Roman" w:hAnsi="Times New Roman" w:cs="Times New Roman"/>
          <w:b/>
          <w:bCs/>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经评价组访谈了解，通过制作</w:t>
      </w:r>
      <w:r>
        <w:rPr>
          <w:rFonts w:hint="eastAsia" w:cs="Times New Roman"/>
          <w:b w:val="0"/>
          <w:bCs w:val="0"/>
          <w:color w:val="auto"/>
          <w:sz w:val="30"/>
          <w:szCs w:val="30"/>
          <w:highlight w:val="none"/>
          <w:lang w:val="en-US" w:eastAsia="zh-CN"/>
        </w:rPr>
        <w:t>及观看</w:t>
      </w:r>
      <w:r>
        <w:rPr>
          <w:rFonts w:hint="eastAsia" w:ascii="Times New Roman" w:hAnsi="Times New Roman" w:cs="Times New Roman"/>
          <w:b w:val="0"/>
          <w:bCs w:val="0"/>
          <w:color w:val="auto"/>
          <w:sz w:val="30"/>
          <w:szCs w:val="30"/>
          <w:highlight w:val="none"/>
          <w:lang w:val="en-US" w:eastAsia="zh-CN"/>
        </w:rPr>
        <w:t>宣传片可以让工作人员、群众人员直观感受到内蒙古实施数字经济以来取得的成效，并对党的二十大描绘的“网络强国、数字中国的宏伟蓝图”有了深刻体会。</w:t>
      </w:r>
    </w:p>
    <w:p w14:paraId="1AFBD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（2）宣传活动影响力。一是</w:t>
      </w:r>
      <w:r>
        <w:rPr>
          <w:rFonts w:hint="eastAsia" w:ascii="Times New Roman" w:hAnsi="Times New Roman" w:cs="Times New Roman"/>
          <w:b w:val="0"/>
          <w:bCs w:val="0"/>
          <w:color w:val="auto"/>
          <w:sz w:val="30"/>
          <w:szCs w:val="30"/>
          <w:highlight w:val="none"/>
          <w:lang w:val="en-US" w:eastAsia="zh-CN"/>
        </w:rPr>
        <w:t>可以向广大民众全面宣传素养提升、网络文明、网络安全等主题思想，体验智慧社区、智能家居、智能汽车等新技术新应用，增强数字生活的获得感、幸福感、安全感，从而丰富新型数字生活场景。</w:t>
      </w:r>
      <w:r>
        <w:rPr>
          <w:rFonts w:hint="eastAsia" w:ascii="Times New Roman" w:hAnsi="Times New Roman" w:cs="Times New Roman"/>
          <w:b/>
          <w:bCs/>
          <w:color w:val="auto"/>
          <w:sz w:val="30"/>
          <w:szCs w:val="30"/>
          <w:highlight w:val="none"/>
          <w:lang w:val="en-US" w:eastAsia="zh-CN"/>
        </w:rPr>
        <w:t>二是</w:t>
      </w:r>
      <w:r>
        <w:rPr>
          <w:rFonts w:hint="eastAsia" w:ascii="Times New Roman" w:hAnsi="Times New Roman" w:cs="Times New Roman"/>
          <w:b w:val="0"/>
          <w:bCs w:val="0"/>
          <w:color w:val="auto"/>
          <w:sz w:val="30"/>
          <w:szCs w:val="30"/>
          <w:highlight w:val="none"/>
          <w:lang w:val="en-US" w:eastAsia="zh-CN"/>
        </w:rPr>
        <w:t>“内蒙古2023年全民数字素养提升宣传活动”向民众普及了网络安全知识，提高市民对网络安全的重视程度和辨别能力，从而创建健康和谐网络环境。</w:t>
      </w:r>
      <w:r>
        <w:rPr>
          <w:rFonts w:hint="eastAsia" w:cs="Times New Roman"/>
          <w:b/>
          <w:bCs/>
          <w:color w:val="auto"/>
          <w:sz w:val="30"/>
          <w:szCs w:val="30"/>
          <w:highlight w:val="none"/>
          <w:lang w:val="en-US" w:eastAsia="zh-CN"/>
        </w:rPr>
        <w:t>三是</w:t>
      </w:r>
      <w:r>
        <w:rPr>
          <w:rFonts w:hint="eastAsia" w:ascii="Times New Roman" w:hAnsi="Times New Roman" w:cs="Times New Roman"/>
          <w:b w:val="0"/>
          <w:bCs w:val="0"/>
          <w:color w:val="auto"/>
          <w:sz w:val="30"/>
          <w:szCs w:val="30"/>
          <w:highlight w:val="none"/>
          <w:lang w:val="en-US" w:eastAsia="zh-CN"/>
        </w:rPr>
        <w:t>可以引导广大网民文明上网、安全用网，树立正确的数字价值观，自觉维护积极健康有序的网络空间环境，提升全民网络文明素养，营造良好网络环境。</w:t>
      </w:r>
    </w:p>
    <w:p w14:paraId="54D330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outlineLvl w:val="9"/>
        <w:rPr>
          <w:rFonts w:hint="default"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经核查，“内蒙古2023年全民数字素养提升宣传”活动暂未完成，</w:t>
      </w:r>
      <w:r>
        <w:rPr>
          <w:rFonts w:hint="eastAsia" w:cs="Times New Roman"/>
          <w:b w:val="0"/>
          <w:bCs w:val="0"/>
          <w:color w:val="auto"/>
          <w:sz w:val="30"/>
          <w:szCs w:val="30"/>
          <w:highlight w:val="none"/>
          <w:lang w:val="en-US" w:eastAsia="zh-CN"/>
        </w:rPr>
        <w:t>相关效益未实现，</w:t>
      </w:r>
      <w:r>
        <w:rPr>
          <w:rFonts w:hint="eastAsia" w:ascii="Times New Roman" w:hAnsi="Times New Roman" w:cs="Times New Roman"/>
          <w:b w:val="0"/>
          <w:bCs w:val="0"/>
          <w:color w:val="auto"/>
          <w:sz w:val="30"/>
          <w:szCs w:val="30"/>
          <w:highlight w:val="none"/>
          <w:lang w:val="en-US" w:eastAsia="zh-CN"/>
        </w:rPr>
        <w:t>需后续持续跟踪，扣</w:t>
      </w:r>
      <w:r>
        <w:rPr>
          <w:rFonts w:hint="eastAsia" w:cs="Times New Roman"/>
          <w:b w:val="0"/>
          <w:bCs w:val="0"/>
          <w:color w:val="auto"/>
          <w:sz w:val="30"/>
          <w:szCs w:val="30"/>
          <w:highlight w:val="none"/>
          <w:lang w:val="en-US" w:eastAsia="zh-CN"/>
        </w:rPr>
        <w:t>1</w:t>
      </w:r>
      <w:r>
        <w:rPr>
          <w:rFonts w:hint="eastAsia" w:ascii="Times New Roman" w:hAnsi="Times New Roman" w:cs="Times New Roman"/>
          <w:b w:val="0"/>
          <w:bCs w:val="0"/>
          <w:color w:val="auto"/>
          <w:sz w:val="30"/>
          <w:szCs w:val="30"/>
          <w:highlight w:val="none"/>
          <w:lang w:val="en-US" w:eastAsia="zh-CN"/>
        </w:rPr>
        <w:t>分。</w:t>
      </w:r>
    </w:p>
    <w:p w14:paraId="1E39E3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outlineLvl w:val="9"/>
        <w:rPr>
          <w:rFonts w:hint="default"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综上，通过开展宣传活动可以扩大数字经济发展的影响力，营造良好的网络文明风尚，并普及网络安全知识，但个别活动暂未完成，相关效益暂不显著，后续需持续跟踪。</w:t>
      </w:r>
    </w:p>
    <w:p w14:paraId="6C11AA9B">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3.提升工作人员数字经济</w:t>
      </w:r>
      <w:r>
        <w:rPr>
          <w:rFonts w:hint="eastAsia" w:ascii="Times New Roman" w:hAnsi="Times New Roman"/>
          <w:color w:val="auto"/>
          <w:highlight w:val="none"/>
          <w:lang w:val="en-US" w:eastAsia="zh-CN"/>
        </w:rPr>
        <w:t>思想水平</w:t>
      </w:r>
      <w:r>
        <w:rPr>
          <w:rFonts w:hint="eastAsia" w:ascii="Times New Roman" w:hAnsi="Times New Roman" w:eastAsia="仿宋_GB2312"/>
          <w:color w:val="auto"/>
          <w:highlight w:val="none"/>
          <w:lang w:val="en-US" w:eastAsia="zh-CN"/>
        </w:rPr>
        <w:t>：分值</w:t>
      </w:r>
      <w:r>
        <w:rPr>
          <w:rFonts w:hint="eastAsia" w:ascii="Times New Roman" w:hAnsi="Times New Roman"/>
          <w:color w:val="auto"/>
          <w:highlight w:val="none"/>
          <w:lang w:val="en-US" w:eastAsia="zh-CN"/>
        </w:rPr>
        <w:t>6</w:t>
      </w:r>
      <w:r>
        <w:rPr>
          <w:rFonts w:hint="eastAsia" w:ascii="Times New Roman" w:hAnsi="Times New Roman" w:eastAsia="仿宋_GB2312"/>
          <w:color w:val="auto"/>
          <w:highlight w:val="none"/>
          <w:lang w:val="en-US" w:eastAsia="zh-CN"/>
        </w:rPr>
        <w:t>分，得分6分。</w:t>
      </w:r>
    </w:p>
    <w:p w14:paraId="611A71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val="0"/>
          <w:bCs w:val="0"/>
          <w:color w:val="auto"/>
          <w:sz w:val="30"/>
          <w:szCs w:val="30"/>
          <w:highlight w:val="none"/>
          <w:lang w:val="en-US" w:eastAsia="zh-CN"/>
        </w:rPr>
        <w:t>通过开展数字经济专题培训可以培养相关业务人员的数字</w:t>
      </w:r>
      <w:r>
        <w:rPr>
          <w:rFonts w:hint="eastAsia" w:cs="Times New Roman"/>
          <w:b w:val="0"/>
          <w:bCs w:val="0"/>
          <w:color w:val="auto"/>
          <w:sz w:val="30"/>
          <w:szCs w:val="30"/>
          <w:highlight w:val="none"/>
          <w:lang w:val="en-US" w:eastAsia="zh-CN"/>
        </w:rPr>
        <w:t>经济</w:t>
      </w:r>
      <w:r>
        <w:rPr>
          <w:rFonts w:hint="eastAsia" w:ascii="Times New Roman" w:hAnsi="Times New Roman" w:cs="Times New Roman"/>
          <w:b w:val="0"/>
          <w:bCs w:val="0"/>
          <w:color w:val="auto"/>
          <w:sz w:val="30"/>
          <w:szCs w:val="30"/>
          <w:highlight w:val="none"/>
          <w:lang w:val="en-US" w:eastAsia="zh-CN"/>
        </w:rPr>
        <w:t>意识，增强数字经济发展思维</w:t>
      </w:r>
      <w:r>
        <w:rPr>
          <w:rFonts w:hint="eastAsia" w:cs="Times New Roman"/>
          <w:b w:val="0"/>
          <w:bCs w:val="0"/>
          <w:color w:val="auto"/>
          <w:sz w:val="30"/>
          <w:szCs w:val="30"/>
          <w:highlight w:val="none"/>
          <w:lang w:val="en-US" w:eastAsia="zh-CN"/>
        </w:rPr>
        <w:t>，</w:t>
      </w:r>
      <w:r>
        <w:rPr>
          <w:rFonts w:hint="eastAsia" w:ascii="Times New Roman" w:hAnsi="Times New Roman" w:cs="Times New Roman"/>
          <w:b w:val="0"/>
          <w:bCs w:val="0"/>
          <w:color w:val="auto"/>
          <w:sz w:val="30"/>
          <w:szCs w:val="30"/>
          <w:highlight w:val="none"/>
          <w:lang w:val="en-US" w:eastAsia="zh-CN"/>
        </w:rPr>
        <w:t>提升数据安全意识</w:t>
      </w:r>
      <w:r>
        <w:rPr>
          <w:rFonts w:hint="eastAsia" w:cs="Times New Roman"/>
          <w:b w:val="0"/>
          <w:bCs w:val="0"/>
          <w:color w:val="auto"/>
          <w:sz w:val="30"/>
          <w:szCs w:val="30"/>
          <w:highlight w:val="none"/>
          <w:lang w:val="en-US" w:eastAsia="zh-CN"/>
        </w:rPr>
        <w:t>，</w:t>
      </w:r>
      <w:r>
        <w:rPr>
          <w:rFonts w:hint="eastAsia" w:ascii="Times New Roman" w:hAnsi="Times New Roman" w:cs="Times New Roman"/>
          <w:b w:val="0"/>
          <w:bCs w:val="0"/>
          <w:color w:val="auto"/>
          <w:sz w:val="30"/>
          <w:szCs w:val="30"/>
          <w:highlight w:val="none"/>
          <w:lang w:val="en-US" w:eastAsia="zh-CN"/>
        </w:rPr>
        <w:t>构建数字经济产业生态意识。</w:t>
      </w:r>
    </w:p>
    <w:p w14:paraId="5BA8E48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（1）培养数字</w:t>
      </w:r>
      <w:r>
        <w:rPr>
          <w:rFonts w:hint="eastAsia" w:cs="Times New Roman"/>
          <w:b/>
          <w:bCs/>
          <w:color w:val="auto"/>
          <w:sz w:val="30"/>
          <w:szCs w:val="30"/>
          <w:highlight w:val="none"/>
          <w:lang w:val="en-US" w:eastAsia="zh-CN"/>
        </w:rPr>
        <w:t>经济</w:t>
      </w:r>
      <w:r>
        <w:rPr>
          <w:rFonts w:hint="eastAsia" w:ascii="Times New Roman" w:hAnsi="Times New Roman" w:cs="Times New Roman"/>
          <w:b/>
          <w:bCs/>
          <w:color w:val="auto"/>
          <w:sz w:val="30"/>
          <w:szCs w:val="30"/>
          <w:highlight w:val="none"/>
          <w:lang w:val="en-US" w:eastAsia="zh-CN"/>
        </w:rPr>
        <w:t>意识</w:t>
      </w:r>
      <w:r>
        <w:rPr>
          <w:rFonts w:hint="eastAsia" w:ascii="Times New Roman" w:hAnsi="Times New Roman" w:cs="Times New Roman"/>
          <w:b w:val="0"/>
          <w:bCs w:val="0"/>
          <w:color w:val="auto"/>
          <w:sz w:val="30"/>
          <w:szCs w:val="30"/>
          <w:highlight w:val="none"/>
          <w:lang w:val="en-US" w:eastAsia="zh-CN"/>
        </w:rPr>
        <w:t>。工作人员通过参加数字经济培训工作可以了解数字化发展趋势、数字赋能作用，实现从数字角度看待政务行为、感知社会变化，思考数字内蒙古建设的走向</w:t>
      </w:r>
      <w:r>
        <w:rPr>
          <w:rFonts w:hint="eastAsia" w:cs="Times New Roman"/>
          <w:b w:val="0"/>
          <w:bCs w:val="0"/>
          <w:color w:val="auto"/>
          <w:sz w:val="30"/>
          <w:szCs w:val="30"/>
          <w:highlight w:val="none"/>
          <w:lang w:val="en-US" w:eastAsia="zh-CN"/>
        </w:rPr>
        <w:t>，数字经济的应用场景</w:t>
      </w:r>
      <w:r>
        <w:rPr>
          <w:rFonts w:hint="eastAsia" w:ascii="Times New Roman" w:hAnsi="Times New Roman" w:cs="Times New Roman"/>
          <w:b w:val="0"/>
          <w:bCs w:val="0"/>
          <w:color w:val="auto"/>
          <w:sz w:val="30"/>
          <w:szCs w:val="30"/>
          <w:highlight w:val="none"/>
          <w:lang w:val="en-US" w:eastAsia="zh-CN"/>
        </w:rPr>
        <w:t>。</w:t>
      </w:r>
    </w:p>
    <w:p w14:paraId="310254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（2）增强</w:t>
      </w:r>
      <w:r>
        <w:rPr>
          <w:rFonts w:hint="eastAsia" w:cs="Times New Roman"/>
          <w:b/>
          <w:bCs/>
          <w:color w:val="auto"/>
          <w:sz w:val="30"/>
          <w:szCs w:val="30"/>
          <w:highlight w:val="none"/>
          <w:lang w:val="en-US" w:eastAsia="zh-CN"/>
        </w:rPr>
        <w:t>数字经济发展</w:t>
      </w:r>
      <w:r>
        <w:rPr>
          <w:rFonts w:hint="eastAsia" w:ascii="Times New Roman" w:hAnsi="Times New Roman" w:cs="Times New Roman"/>
          <w:b/>
          <w:bCs/>
          <w:color w:val="auto"/>
          <w:sz w:val="30"/>
          <w:szCs w:val="30"/>
          <w:highlight w:val="none"/>
          <w:lang w:val="en-US" w:eastAsia="zh-CN"/>
        </w:rPr>
        <w:t>思维。</w:t>
      </w:r>
      <w:r>
        <w:rPr>
          <w:rFonts w:hint="eastAsia" w:ascii="Times New Roman" w:hAnsi="Times New Roman" w:cs="Times New Roman"/>
          <w:b w:val="0"/>
          <w:bCs w:val="0"/>
          <w:color w:val="auto"/>
          <w:sz w:val="30"/>
          <w:szCs w:val="30"/>
          <w:highlight w:val="none"/>
          <w:lang w:val="en-US" w:eastAsia="zh-CN"/>
        </w:rPr>
        <w:t>通过培训可以了解到当前数字内蒙古建设中存在的数据归集不及时、地方、部门、行业间“数据烟囱”林立等突出问题，</w:t>
      </w:r>
      <w:r>
        <w:rPr>
          <w:rFonts w:hint="eastAsia" w:cs="Times New Roman"/>
          <w:b w:val="0"/>
          <w:bCs w:val="0"/>
          <w:color w:val="auto"/>
          <w:sz w:val="30"/>
          <w:szCs w:val="30"/>
          <w:highlight w:val="none"/>
          <w:lang w:val="en-US" w:eastAsia="zh-CN"/>
        </w:rPr>
        <w:t>促进思想解放，</w:t>
      </w:r>
      <w:r>
        <w:rPr>
          <w:rFonts w:hint="eastAsia" w:ascii="Times New Roman" w:hAnsi="Times New Roman" w:cs="Times New Roman"/>
          <w:b w:val="0"/>
          <w:bCs w:val="0"/>
          <w:color w:val="auto"/>
          <w:sz w:val="30"/>
          <w:szCs w:val="30"/>
          <w:highlight w:val="none"/>
          <w:lang w:val="en-US" w:eastAsia="zh-CN"/>
        </w:rPr>
        <w:t>能够引导工作人员树立“数据就是生产力”的理念</w:t>
      </w:r>
      <w:r>
        <w:rPr>
          <w:rFonts w:hint="eastAsia" w:cs="Times New Roman"/>
          <w:b w:val="0"/>
          <w:bCs w:val="0"/>
          <w:color w:val="auto"/>
          <w:sz w:val="30"/>
          <w:szCs w:val="30"/>
          <w:highlight w:val="none"/>
          <w:lang w:val="en-US" w:eastAsia="zh-CN"/>
        </w:rPr>
        <w:t>，加快树立符合数字经济发展的服务意识、责任意识、发展意识</w:t>
      </w:r>
      <w:r>
        <w:rPr>
          <w:rFonts w:hint="eastAsia" w:ascii="Times New Roman" w:hAnsi="Times New Roman" w:cs="Times New Roman"/>
          <w:b w:val="0"/>
          <w:bCs w:val="0"/>
          <w:color w:val="auto"/>
          <w:sz w:val="30"/>
          <w:szCs w:val="30"/>
          <w:highlight w:val="none"/>
          <w:lang w:val="en-US" w:eastAsia="zh-CN"/>
        </w:rPr>
        <w:t>。</w:t>
      </w:r>
    </w:p>
    <w:p w14:paraId="64B2A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2" w:firstLineChars="200"/>
        <w:jc w:val="both"/>
        <w:textAlignment w:val="auto"/>
        <w:outlineLvl w:val="9"/>
        <w:rPr>
          <w:rFonts w:hint="eastAsia" w:ascii="Times New Roman" w:hAnsi="Times New Roman" w:cs="Times New Roman"/>
          <w:b w:val="0"/>
          <w:bCs w:val="0"/>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（3）提升数据安全意识</w:t>
      </w:r>
      <w:r>
        <w:rPr>
          <w:rFonts w:hint="eastAsia" w:cs="Times New Roman"/>
          <w:b/>
          <w:bCs/>
          <w:color w:val="auto"/>
          <w:sz w:val="30"/>
          <w:szCs w:val="30"/>
          <w:highlight w:val="none"/>
          <w:lang w:val="en-US" w:eastAsia="zh-CN"/>
        </w:rPr>
        <w:t>，构建数字经济产业生态意识</w:t>
      </w:r>
      <w:r>
        <w:rPr>
          <w:rFonts w:hint="eastAsia" w:ascii="Times New Roman" w:hAnsi="Times New Roman" w:cs="Times New Roman"/>
          <w:b/>
          <w:bCs/>
          <w:color w:val="auto"/>
          <w:sz w:val="30"/>
          <w:szCs w:val="30"/>
          <w:highlight w:val="none"/>
          <w:lang w:val="en-US" w:eastAsia="zh-CN"/>
        </w:rPr>
        <w:t>。</w:t>
      </w:r>
      <w:r>
        <w:rPr>
          <w:rFonts w:hint="eastAsia" w:ascii="Times New Roman" w:hAnsi="Times New Roman" w:cs="Times New Roman"/>
          <w:b w:val="0"/>
          <w:bCs w:val="0"/>
          <w:color w:val="auto"/>
          <w:sz w:val="30"/>
          <w:szCs w:val="30"/>
          <w:highlight w:val="none"/>
          <w:lang w:val="en-US" w:eastAsia="zh-CN"/>
        </w:rPr>
        <w:t>做好数据安全保障是用好数据的前提和基础，只有增强数据安全能力，提升数据安全管理能力和应急响应处置能力，才能更好的将数据用之于民</w:t>
      </w:r>
      <w:r>
        <w:rPr>
          <w:rFonts w:hint="eastAsia" w:cs="Times New Roman"/>
          <w:b w:val="0"/>
          <w:bCs w:val="0"/>
          <w:color w:val="auto"/>
          <w:sz w:val="30"/>
          <w:szCs w:val="30"/>
          <w:highlight w:val="none"/>
          <w:lang w:val="en-US" w:eastAsia="zh-CN"/>
        </w:rPr>
        <w:t>，通过打造数字经济集聚载体，构建立体式、高效能平台体系，在建设数字经济发展标志性平台建设基础上，强化数字经济创新平台引入</w:t>
      </w:r>
      <w:r>
        <w:rPr>
          <w:rFonts w:hint="eastAsia" w:ascii="Times New Roman" w:hAnsi="Times New Roman" w:cs="Times New Roman"/>
          <w:b w:val="0"/>
          <w:bCs w:val="0"/>
          <w:color w:val="auto"/>
          <w:sz w:val="30"/>
          <w:szCs w:val="30"/>
          <w:highlight w:val="none"/>
          <w:lang w:val="en-US" w:eastAsia="zh-CN"/>
        </w:rPr>
        <w:t>。通过培训，可以使工作人员更加重视数据安全的重要性</w:t>
      </w:r>
      <w:r>
        <w:rPr>
          <w:rFonts w:hint="eastAsia" w:cs="Times New Roman"/>
          <w:b w:val="0"/>
          <w:bCs w:val="0"/>
          <w:color w:val="auto"/>
          <w:sz w:val="30"/>
          <w:szCs w:val="30"/>
          <w:highlight w:val="none"/>
          <w:lang w:val="en-US" w:eastAsia="zh-CN"/>
        </w:rPr>
        <w:t>，并深刻了解数字经济的产业生态</w:t>
      </w:r>
      <w:r>
        <w:rPr>
          <w:rFonts w:hint="eastAsia" w:ascii="Times New Roman" w:hAnsi="Times New Roman" w:cs="Times New Roman"/>
          <w:b w:val="0"/>
          <w:bCs w:val="0"/>
          <w:color w:val="auto"/>
          <w:sz w:val="30"/>
          <w:szCs w:val="30"/>
          <w:highlight w:val="none"/>
          <w:lang w:val="en-US" w:eastAsia="zh-CN"/>
        </w:rPr>
        <w:t>。</w:t>
      </w:r>
    </w:p>
    <w:p w14:paraId="659026BD">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default" w:ascii="Times New Roman" w:hAnsi="Times New Roman" w:eastAsia="仿宋_GB2312"/>
          <w:color w:val="auto"/>
          <w:highlight w:val="none"/>
          <w:lang w:val="en-US" w:eastAsia="zh-CN"/>
        </w:rPr>
      </w:pPr>
      <w:bookmarkStart w:id="124" w:name="_Toc76453587"/>
      <w:bookmarkStart w:id="125" w:name="_Toc69302540"/>
      <w:r>
        <w:rPr>
          <w:rFonts w:hint="eastAsia" w:ascii="Times New Roman" w:hAnsi="Times New Roman" w:eastAsia="仿宋_GB2312"/>
          <w:color w:val="auto"/>
          <w:highlight w:val="none"/>
          <w:lang w:val="en-US" w:eastAsia="zh-CN"/>
        </w:rPr>
        <w:t>4.项目可持续性</w:t>
      </w:r>
      <w:r>
        <w:rPr>
          <w:rFonts w:hint="eastAsia" w:ascii="Times New Roman" w:hAnsi="Times New Roman"/>
          <w:color w:val="auto"/>
          <w:highlight w:val="none"/>
          <w:lang w:val="en-US" w:eastAsia="zh-CN"/>
        </w:rPr>
        <w:t>：分值6分，得分6分。</w:t>
      </w:r>
    </w:p>
    <w:p w14:paraId="1CA8921A">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602" w:firstLineChars="200"/>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一是</w:t>
      </w:r>
      <w:r>
        <w:rPr>
          <w:rFonts w:hint="eastAsia" w:ascii="Times New Roman" w:hAnsi="Times New Roman" w:cs="Times New Roman"/>
          <w:b w:val="0"/>
          <w:bCs w:val="0"/>
          <w:color w:val="auto"/>
          <w:sz w:val="30"/>
          <w:szCs w:val="30"/>
          <w:highlight w:val="none"/>
          <w:lang w:val="en-US" w:eastAsia="zh-CN"/>
        </w:rPr>
        <w:t>内蒙古自治区人民政府办公厅于2023年10月10日印发了《自治区推动数字经济高质量发展工作方案（2023-2025年）》</w:t>
      </w:r>
      <w:r>
        <w:rPr>
          <w:rFonts w:hint="eastAsia" w:ascii="Times New Roman" w:hAnsi="Times New Roman"/>
          <w:color w:val="auto"/>
          <w:sz w:val="30"/>
          <w:szCs w:val="30"/>
          <w:highlight w:val="none"/>
          <w:lang w:val="en-US" w:eastAsia="zh-CN"/>
        </w:rPr>
        <w:t>（内政办发〔2023〕1号），进一步明确了数字经济工作的重点任务，如优化产业空间布局、推动技术产品创新、构建良好数字经济产业生态、加快</w:t>
      </w:r>
      <w:r>
        <w:rPr>
          <w:rFonts w:hint="eastAsia"/>
          <w:color w:val="auto"/>
          <w:sz w:val="30"/>
          <w:szCs w:val="30"/>
          <w:highlight w:val="none"/>
          <w:lang w:val="en-US" w:eastAsia="zh-CN"/>
        </w:rPr>
        <w:t>市场</w:t>
      </w:r>
      <w:r>
        <w:rPr>
          <w:rFonts w:hint="eastAsia" w:ascii="Times New Roman" w:hAnsi="Times New Roman"/>
          <w:color w:val="auto"/>
          <w:sz w:val="30"/>
          <w:szCs w:val="30"/>
          <w:highlight w:val="none"/>
          <w:lang w:val="en-US" w:eastAsia="zh-CN"/>
        </w:rPr>
        <w:t>主题培育、加快数字基础设施建设、强化发展要素支撑等，且该项业务工作调整至自治区政务服务局具体负责，项目实施在政策、部门职能等方面均具有强有力的支持，项目实施具有可持续性。</w:t>
      </w:r>
      <w:r>
        <w:rPr>
          <w:rFonts w:hint="eastAsia" w:ascii="Times New Roman" w:hAnsi="Times New Roman"/>
          <w:b/>
          <w:bCs/>
          <w:color w:val="auto"/>
          <w:sz w:val="30"/>
          <w:szCs w:val="30"/>
          <w:highlight w:val="none"/>
          <w:lang w:val="en-US" w:eastAsia="zh-CN"/>
        </w:rPr>
        <w:t>二是</w:t>
      </w:r>
      <w:r>
        <w:rPr>
          <w:rFonts w:hint="eastAsia" w:ascii="Times New Roman" w:hAnsi="Times New Roman"/>
          <w:color w:val="auto"/>
          <w:sz w:val="30"/>
          <w:szCs w:val="30"/>
          <w:highlight w:val="none"/>
          <w:lang w:val="en-US" w:eastAsia="zh-CN"/>
        </w:rPr>
        <w:t>项目实施成果、实施效益具有可持续性，例如，课题研究报告可以持续性使用，持续为相关部门决策提供依据；相关宣传可以持续提升工作人员和当地群众的意识自觉性，</w:t>
      </w:r>
      <w:r>
        <w:rPr>
          <w:rFonts w:hint="eastAsia" w:ascii="Times New Roman" w:hAnsi="Times New Roman" w:cs="Times New Roman"/>
          <w:b w:val="0"/>
          <w:bCs w:val="0"/>
          <w:color w:val="auto"/>
          <w:sz w:val="30"/>
          <w:szCs w:val="30"/>
          <w:highlight w:val="none"/>
          <w:lang w:val="en-US" w:eastAsia="zh-CN"/>
        </w:rPr>
        <w:t>提高全民网络文明素养，营造良好网络环境</w:t>
      </w:r>
      <w:r>
        <w:rPr>
          <w:rFonts w:hint="eastAsia" w:ascii="Times New Roman" w:hAnsi="Times New Roman"/>
          <w:color w:val="auto"/>
          <w:sz w:val="30"/>
          <w:szCs w:val="30"/>
          <w:highlight w:val="none"/>
          <w:lang w:val="en-US" w:eastAsia="zh-CN"/>
        </w:rPr>
        <w:t>；相关培训可以持续提升相关业务人员的思想水平，为开展数字经济相关工作</w:t>
      </w:r>
      <w:r>
        <w:rPr>
          <w:rFonts w:hint="eastAsia"/>
          <w:color w:val="auto"/>
          <w:sz w:val="30"/>
          <w:szCs w:val="30"/>
          <w:highlight w:val="none"/>
          <w:lang w:val="en-US" w:eastAsia="zh-CN"/>
        </w:rPr>
        <w:t>筑</w:t>
      </w:r>
      <w:r>
        <w:rPr>
          <w:rFonts w:hint="eastAsia" w:ascii="Times New Roman" w:hAnsi="Times New Roman"/>
          <w:color w:val="auto"/>
          <w:sz w:val="30"/>
          <w:szCs w:val="30"/>
          <w:highlight w:val="none"/>
          <w:lang w:val="en-US" w:eastAsia="zh-CN"/>
        </w:rPr>
        <w:t>牢基础。</w:t>
      </w:r>
    </w:p>
    <w:p w14:paraId="29752F4F">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600" w:firstLineChars="200"/>
        <w:textAlignment w:val="auto"/>
        <w:outlineLvl w:val="9"/>
        <w:rPr>
          <w:rFonts w:hint="default"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综上，项目实施在政策方面具有强有力支持，且项目实施效益具有可持续性。</w:t>
      </w:r>
    </w:p>
    <w:p w14:paraId="52763D3A">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5.培训人员满意度：分值3分，得分</w:t>
      </w:r>
      <w:r>
        <w:rPr>
          <w:rFonts w:hint="eastAsia"/>
          <w:color w:val="auto"/>
          <w:highlight w:val="none"/>
          <w:lang w:val="en-US" w:eastAsia="zh-CN"/>
        </w:rPr>
        <w:t>2.92</w:t>
      </w:r>
      <w:r>
        <w:rPr>
          <w:rFonts w:hint="eastAsia" w:ascii="Times New Roman" w:hAnsi="Times New Roman" w:eastAsia="仿宋_GB2312"/>
          <w:color w:val="auto"/>
          <w:highlight w:val="none"/>
          <w:lang w:val="en-US" w:eastAsia="zh-CN"/>
        </w:rPr>
        <w:t>分</w:t>
      </w:r>
      <w:r>
        <w:rPr>
          <w:rFonts w:hint="eastAsia" w:ascii="Times New Roman" w:hAnsi="Times New Roman"/>
          <w:color w:val="auto"/>
          <w:highlight w:val="none"/>
          <w:lang w:val="en-US" w:eastAsia="zh-CN"/>
        </w:rPr>
        <w:t>。</w:t>
      </w:r>
    </w:p>
    <w:p w14:paraId="18E99D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00" w:firstLineChars="200"/>
        <w:jc w:val="both"/>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经评价组访谈了解</w:t>
      </w:r>
      <w:r>
        <w:rPr>
          <w:rFonts w:hint="eastAsia"/>
          <w:color w:val="auto"/>
          <w:sz w:val="30"/>
          <w:szCs w:val="30"/>
          <w:highlight w:val="none"/>
          <w:lang w:val="en-US" w:eastAsia="zh-CN"/>
        </w:rPr>
        <w:t>，并根据调查问卷结果（收回9份有效问卷）</w:t>
      </w:r>
      <w:r>
        <w:rPr>
          <w:rFonts w:hint="eastAsia" w:ascii="Times New Roman" w:hAnsi="Times New Roman"/>
          <w:color w:val="auto"/>
          <w:sz w:val="30"/>
          <w:szCs w:val="30"/>
          <w:highlight w:val="none"/>
          <w:lang w:val="en-US" w:eastAsia="zh-CN"/>
        </w:rPr>
        <w:t>，</w:t>
      </w:r>
      <w:r>
        <w:rPr>
          <w:rFonts w:hint="eastAsia"/>
          <w:color w:val="auto"/>
          <w:sz w:val="30"/>
          <w:szCs w:val="30"/>
          <w:highlight w:val="none"/>
          <w:lang w:val="en-US" w:eastAsia="zh-CN"/>
        </w:rPr>
        <w:t>参训</w:t>
      </w:r>
      <w:r>
        <w:rPr>
          <w:rFonts w:hint="eastAsia" w:ascii="Times New Roman" w:hAnsi="Times New Roman"/>
          <w:color w:val="auto"/>
          <w:sz w:val="30"/>
          <w:szCs w:val="30"/>
          <w:highlight w:val="none"/>
          <w:lang w:val="en-US" w:eastAsia="zh-CN"/>
        </w:rPr>
        <w:t>人员通过</w:t>
      </w:r>
      <w:r>
        <w:rPr>
          <w:rFonts w:hint="eastAsia"/>
          <w:color w:val="auto"/>
          <w:sz w:val="30"/>
          <w:szCs w:val="30"/>
          <w:highlight w:val="none"/>
          <w:lang w:val="en-US" w:eastAsia="zh-CN"/>
        </w:rPr>
        <w:t>参加</w:t>
      </w:r>
      <w:r>
        <w:rPr>
          <w:rFonts w:hint="eastAsia" w:ascii="Times New Roman" w:hAnsi="Times New Roman"/>
          <w:color w:val="auto"/>
          <w:sz w:val="30"/>
          <w:szCs w:val="30"/>
          <w:highlight w:val="none"/>
          <w:lang w:val="en-US" w:eastAsia="zh-CN"/>
        </w:rPr>
        <w:t>培训，学习到了习近平总书记关于数字经济、信息化、网络强国等重要论述，体会到了发展数字经济是推动高质量发展的现实路径，</w:t>
      </w:r>
      <w:r>
        <w:rPr>
          <w:rFonts w:hint="eastAsia"/>
          <w:color w:val="auto"/>
          <w:sz w:val="30"/>
          <w:szCs w:val="30"/>
          <w:highlight w:val="none"/>
          <w:lang w:val="en-US" w:eastAsia="zh-CN"/>
        </w:rPr>
        <w:t>能够</w:t>
      </w:r>
      <w:r>
        <w:rPr>
          <w:rFonts w:hint="eastAsia" w:ascii="Times New Roman" w:hAnsi="Times New Roman"/>
          <w:color w:val="auto"/>
          <w:sz w:val="30"/>
          <w:szCs w:val="30"/>
          <w:highlight w:val="none"/>
          <w:lang w:val="en-US" w:eastAsia="zh-CN"/>
        </w:rPr>
        <w:t>推动经济创新和发展，产生新的增长红利，参训人员对于培训内容</w:t>
      </w:r>
      <w:r>
        <w:rPr>
          <w:rFonts w:hint="eastAsia"/>
          <w:color w:val="auto"/>
          <w:sz w:val="30"/>
          <w:szCs w:val="30"/>
          <w:highlight w:val="none"/>
          <w:lang w:val="en-US" w:eastAsia="zh-CN"/>
        </w:rPr>
        <w:t>、培训课程比较</w:t>
      </w:r>
      <w:r>
        <w:rPr>
          <w:rFonts w:hint="eastAsia" w:ascii="Times New Roman" w:hAnsi="Times New Roman"/>
          <w:color w:val="auto"/>
          <w:sz w:val="30"/>
          <w:szCs w:val="30"/>
          <w:highlight w:val="none"/>
          <w:lang w:val="en-US" w:eastAsia="zh-CN"/>
        </w:rPr>
        <w:t>满意</w:t>
      </w:r>
      <w:r>
        <w:rPr>
          <w:rFonts w:hint="eastAsia"/>
          <w:color w:val="auto"/>
          <w:sz w:val="30"/>
          <w:szCs w:val="30"/>
          <w:highlight w:val="none"/>
          <w:lang w:val="en-US" w:eastAsia="zh-CN"/>
        </w:rPr>
        <w:t>，满意度为97.33%</w:t>
      </w:r>
      <w:r>
        <w:rPr>
          <w:rFonts w:hint="eastAsia" w:ascii="Times New Roman" w:hAnsi="Times New Roman"/>
          <w:color w:val="auto"/>
          <w:sz w:val="30"/>
          <w:szCs w:val="30"/>
          <w:highlight w:val="none"/>
          <w:lang w:val="en-US" w:eastAsia="zh-CN"/>
        </w:rPr>
        <w:t>。</w:t>
      </w:r>
    </w:p>
    <w:p w14:paraId="66922F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00" w:firstLineChars="200"/>
        <w:jc w:val="both"/>
        <w:textAlignment w:val="auto"/>
        <w:outlineLvl w:val="9"/>
        <w:rPr>
          <w:rFonts w:hint="default"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综上，参训人员对于培训内容</w:t>
      </w:r>
      <w:r>
        <w:rPr>
          <w:rFonts w:hint="eastAsia"/>
          <w:color w:val="auto"/>
          <w:sz w:val="30"/>
          <w:szCs w:val="30"/>
          <w:highlight w:val="none"/>
          <w:lang w:val="en-US" w:eastAsia="zh-CN"/>
        </w:rPr>
        <w:t>比较</w:t>
      </w:r>
      <w:r>
        <w:rPr>
          <w:rFonts w:hint="eastAsia" w:ascii="Times New Roman" w:hAnsi="Times New Roman"/>
          <w:color w:val="auto"/>
          <w:sz w:val="30"/>
          <w:szCs w:val="30"/>
          <w:highlight w:val="none"/>
          <w:lang w:val="en-US" w:eastAsia="zh-CN"/>
        </w:rPr>
        <w:t>满意</w:t>
      </w:r>
      <w:r>
        <w:rPr>
          <w:rFonts w:hint="eastAsia"/>
          <w:color w:val="auto"/>
          <w:sz w:val="30"/>
          <w:szCs w:val="30"/>
          <w:highlight w:val="none"/>
          <w:lang w:val="en-US" w:eastAsia="zh-CN"/>
        </w:rPr>
        <w:t>，满意度为97.33%</w:t>
      </w:r>
      <w:r>
        <w:rPr>
          <w:rFonts w:hint="eastAsia" w:ascii="Times New Roman" w:hAnsi="Times New Roman"/>
          <w:color w:val="auto"/>
          <w:sz w:val="30"/>
          <w:szCs w:val="30"/>
          <w:highlight w:val="none"/>
          <w:lang w:val="en-US" w:eastAsia="zh-CN"/>
        </w:rPr>
        <w:t>。。</w:t>
      </w:r>
    </w:p>
    <w:p w14:paraId="016C6E82">
      <w:pPr>
        <w:pStyle w:val="4"/>
        <w:keepNext/>
        <w:keepLines/>
        <w:pageBreakBefore w:val="0"/>
        <w:widowControl w:val="0"/>
        <w:kinsoku/>
        <w:wordWrap/>
        <w:overflowPunct/>
        <w:topLinePunct w:val="0"/>
        <w:autoSpaceDE/>
        <w:autoSpaceDN/>
        <w:bidi w:val="0"/>
        <w:adjustRightInd w:val="0"/>
        <w:snapToGrid w:val="0"/>
        <w:spacing w:before="0" w:beforeLines="0"/>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lang w:val="en-US" w:eastAsia="zh-CN"/>
        </w:rPr>
        <w:t>6.</w:t>
      </w:r>
      <w:r>
        <w:rPr>
          <w:rFonts w:hint="eastAsia" w:ascii="Times New Roman" w:hAnsi="Times New Roman"/>
          <w:color w:val="auto"/>
          <w:highlight w:val="none"/>
          <w:lang w:val="en-US" w:eastAsia="zh-CN"/>
        </w:rPr>
        <w:t>办内</w:t>
      </w:r>
      <w:r>
        <w:rPr>
          <w:rFonts w:hint="eastAsia" w:ascii="Times New Roman" w:hAnsi="Times New Roman" w:eastAsia="仿宋_GB2312"/>
          <w:color w:val="auto"/>
          <w:highlight w:val="none"/>
          <w:lang w:val="en-US" w:eastAsia="zh-CN"/>
        </w:rPr>
        <w:t>人员满意度：分值3分，得分3分。</w:t>
      </w:r>
    </w:p>
    <w:p w14:paraId="62C2E3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00" w:firstLineChars="200"/>
        <w:jc w:val="both"/>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经评价组访谈了解</w:t>
      </w:r>
      <w:r>
        <w:rPr>
          <w:rFonts w:hint="eastAsia"/>
          <w:color w:val="auto"/>
          <w:sz w:val="30"/>
          <w:szCs w:val="30"/>
          <w:highlight w:val="none"/>
          <w:lang w:val="en-US" w:eastAsia="zh-CN"/>
        </w:rPr>
        <w:t>，并根据调查问卷结果</w:t>
      </w:r>
      <w:r>
        <w:rPr>
          <w:rFonts w:hint="eastAsia" w:ascii="Times New Roman" w:hAnsi="Times New Roman"/>
          <w:color w:val="auto"/>
          <w:sz w:val="30"/>
          <w:szCs w:val="30"/>
          <w:highlight w:val="none"/>
          <w:lang w:val="en-US" w:eastAsia="zh-CN"/>
        </w:rPr>
        <w:t>，办内人员对于各项业务工作的实施情况非常满意，认为供应商提供的各项服务及时，质量合格，对于项目后续发挥效益有积极影响</w:t>
      </w:r>
      <w:r>
        <w:rPr>
          <w:rFonts w:hint="eastAsia"/>
          <w:color w:val="auto"/>
          <w:sz w:val="30"/>
          <w:szCs w:val="30"/>
          <w:highlight w:val="none"/>
          <w:lang w:val="en-US" w:eastAsia="zh-CN"/>
        </w:rPr>
        <w:t>，满意度为100%</w:t>
      </w:r>
      <w:r>
        <w:rPr>
          <w:rFonts w:hint="eastAsia" w:ascii="Times New Roman" w:hAnsi="Times New Roman"/>
          <w:color w:val="auto"/>
          <w:sz w:val="30"/>
          <w:szCs w:val="30"/>
          <w:highlight w:val="none"/>
          <w:lang w:val="en-US" w:eastAsia="zh-CN"/>
        </w:rPr>
        <w:t>。</w:t>
      </w:r>
    </w:p>
    <w:p w14:paraId="1F3D62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00" w:firstLineChars="200"/>
        <w:jc w:val="both"/>
        <w:textAlignment w:val="auto"/>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综上，办内人员对于项目实施非常满意。</w:t>
      </w:r>
    </w:p>
    <w:p w14:paraId="5BCBFD0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default" w:ascii="Times New Roman" w:hAnsi="Times New Roman" w:eastAsia="黑体" w:cs="Times New Roman"/>
          <w:b w:val="0"/>
          <w:color w:val="auto"/>
          <w:sz w:val="32"/>
          <w:highlight w:val="none"/>
          <w:lang w:val="en-US" w:eastAsia="zh-CN"/>
        </w:rPr>
      </w:pPr>
      <w:bookmarkStart w:id="126" w:name="_Toc135664326"/>
      <w:r>
        <w:rPr>
          <w:rFonts w:hint="eastAsia" w:ascii="Times New Roman" w:hAnsi="Times New Roman" w:eastAsia="黑体" w:cs="Times New Roman"/>
          <w:b w:val="0"/>
          <w:color w:val="auto"/>
          <w:sz w:val="32"/>
          <w:highlight w:val="none"/>
          <w:lang w:eastAsia="zh-CN"/>
        </w:rPr>
        <w:t>六</w:t>
      </w:r>
      <w:r>
        <w:rPr>
          <w:rFonts w:hint="eastAsia" w:ascii="Times New Roman" w:hAnsi="Times New Roman" w:eastAsia="黑体" w:cs="Times New Roman"/>
          <w:b w:val="0"/>
          <w:color w:val="auto"/>
          <w:sz w:val="32"/>
          <w:highlight w:val="none"/>
        </w:rPr>
        <w:t>、</w:t>
      </w:r>
      <w:bookmarkEnd w:id="124"/>
      <w:bookmarkEnd w:id="125"/>
      <w:r>
        <w:rPr>
          <w:rFonts w:hint="eastAsia" w:ascii="Times New Roman" w:hAnsi="Times New Roman" w:eastAsia="黑体" w:cs="Times New Roman"/>
          <w:b w:val="0"/>
          <w:color w:val="auto"/>
          <w:sz w:val="32"/>
          <w:highlight w:val="none"/>
          <w:lang w:val="en-US" w:eastAsia="zh-CN"/>
        </w:rPr>
        <w:t>存在问题及原因分析</w:t>
      </w:r>
      <w:bookmarkEnd w:id="126"/>
    </w:p>
    <w:p w14:paraId="36BAB0E3">
      <w:pPr>
        <w:keepNext w:val="0"/>
        <w:keepLines w:val="0"/>
        <w:pageBreakBefore w:val="0"/>
        <w:widowControl w:val="0"/>
        <w:kinsoku/>
        <w:wordWrap/>
        <w:overflowPunct/>
        <w:topLinePunct w:val="0"/>
        <w:autoSpaceDE/>
        <w:autoSpaceDN/>
        <w:bidi w:val="0"/>
        <w:adjustRightInd w:val="0"/>
        <w:snapToGrid w:val="0"/>
        <w:ind w:firstLine="600"/>
        <w:outlineLvl w:val="1"/>
        <w:rPr>
          <w:rFonts w:hint="eastAsia" w:ascii="Times New Roman" w:hAnsi="Times New Roman" w:cs="仿宋_GB2312"/>
          <w:b/>
          <w:bCs/>
          <w:color w:val="auto"/>
          <w:sz w:val="30"/>
          <w:szCs w:val="30"/>
          <w:highlight w:val="none"/>
          <w:lang w:val="en-US" w:eastAsia="zh-CN"/>
        </w:rPr>
      </w:pPr>
      <w:bookmarkStart w:id="127" w:name="_Toc3031975"/>
      <w:bookmarkStart w:id="128" w:name="_Toc76453596"/>
      <w:r>
        <w:rPr>
          <w:rFonts w:hint="eastAsia" w:ascii="Times New Roman" w:hAnsi="Times New Roman" w:cs="仿宋_GB2312"/>
          <w:b/>
          <w:bCs/>
          <w:color w:val="auto"/>
          <w:sz w:val="30"/>
          <w:szCs w:val="30"/>
          <w:highlight w:val="none"/>
          <w:lang w:val="en-US" w:eastAsia="zh-CN"/>
        </w:rPr>
        <w:t>1.</w:t>
      </w:r>
      <w:r>
        <w:rPr>
          <w:rFonts w:hint="eastAsia" w:ascii="Times New Roman" w:hAnsi="Times New Roman" w:eastAsia="仿宋_GB2312" w:cs="Times New Roman"/>
          <w:b/>
          <w:bCs/>
          <w:color w:val="auto"/>
          <w:sz w:val="30"/>
          <w:szCs w:val="22"/>
          <w:highlight w:val="none"/>
          <w:lang w:val="en-US" w:eastAsia="zh-CN"/>
        </w:rPr>
        <w:t>部分预算内容与实施内容存在偏离</w:t>
      </w:r>
      <w:bookmarkEnd w:id="127"/>
    </w:p>
    <w:p w14:paraId="1C380156">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b/>
          <w:bCs/>
          <w:color w:val="auto"/>
          <w:sz w:val="30"/>
          <w:szCs w:val="30"/>
          <w:highlight w:val="none"/>
          <w:lang w:val="en-US" w:eastAsia="zh-CN"/>
        </w:rPr>
      </w:pPr>
      <w:r>
        <w:rPr>
          <w:rFonts w:hint="eastAsia" w:ascii="Times New Roman" w:hAnsi="Times New Roman" w:eastAsia="仿宋_GB2312" w:cs="Times New Roman"/>
          <w:b w:val="0"/>
          <w:bCs w:val="0"/>
          <w:color w:val="auto"/>
          <w:sz w:val="30"/>
          <w:szCs w:val="22"/>
          <w:highlight w:val="none"/>
          <w:lang w:val="en-US" w:eastAsia="zh-CN"/>
        </w:rPr>
        <w:t>预算内容“数字经济推进现场交流活动”“数字经济大讲堂”“数字经济相关标准体系建设研究”发生调整，经费用于其他相关业务</w:t>
      </w:r>
      <w:r>
        <w:rPr>
          <w:rFonts w:hint="eastAsia" w:cs="Times New Roman"/>
          <w:b w:val="0"/>
          <w:bCs w:val="0"/>
          <w:color w:val="auto"/>
          <w:sz w:val="30"/>
          <w:szCs w:val="22"/>
          <w:highlight w:val="none"/>
          <w:lang w:val="en-US" w:eastAsia="zh-CN"/>
        </w:rPr>
        <w:t>。</w:t>
      </w:r>
    </w:p>
    <w:p w14:paraId="3B0E30CC">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原因分析：</w:t>
      </w:r>
      <w:r>
        <w:rPr>
          <w:rFonts w:hint="eastAsia" w:ascii="Times New Roman" w:hAnsi="Times New Roman" w:cs="仿宋_GB2312"/>
          <w:b w:val="0"/>
          <w:bCs w:val="0"/>
          <w:color w:val="auto"/>
          <w:sz w:val="30"/>
          <w:szCs w:val="30"/>
          <w:highlight w:val="none"/>
          <w:lang w:val="en-US" w:eastAsia="zh-CN"/>
        </w:rPr>
        <w:t>部门关于预算内容调整、部门预算调剂的要求和程序无明确规定，制度内容有待完善</w:t>
      </w:r>
      <w:r>
        <w:rPr>
          <w:rFonts w:hint="eastAsia" w:ascii="Times New Roman" w:hAnsi="Times New Roman"/>
          <w:color w:val="auto"/>
          <w:sz w:val="30"/>
          <w:szCs w:val="30"/>
          <w:highlight w:val="none"/>
          <w:lang w:val="en-US" w:eastAsia="zh-CN"/>
        </w:rPr>
        <w:t>。</w:t>
      </w:r>
    </w:p>
    <w:p w14:paraId="43D3293B">
      <w:pPr>
        <w:keepNext w:val="0"/>
        <w:keepLines w:val="0"/>
        <w:pageBreakBefore w:val="0"/>
        <w:widowControl w:val="0"/>
        <w:kinsoku/>
        <w:wordWrap/>
        <w:overflowPunct/>
        <w:topLinePunct w:val="0"/>
        <w:autoSpaceDE/>
        <w:autoSpaceDN/>
        <w:bidi w:val="0"/>
        <w:adjustRightInd w:val="0"/>
        <w:snapToGrid w:val="0"/>
        <w:ind w:firstLine="600"/>
        <w:textAlignment w:val="auto"/>
        <w:outlineLvl w:val="1"/>
        <w:rPr>
          <w:rFonts w:hint="default" w:ascii="Times New Roman" w:hAnsi="Times New Roman" w:cs="仿宋_GB2312"/>
          <w:b/>
          <w:bCs/>
          <w:color w:val="auto"/>
          <w:sz w:val="30"/>
          <w:szCs w:val="30"/>
          <w:highlight w:val="none"/>
          <w:lang w:val="en-US" w:eastAsia="zh-CN"/>
        </w:rPr>
      </w:pPr>
      <w:bookmarkStart w:id="129" w:name="_Toc1814326318"/>
      <w:r>
        <w:rPr>
          <w:rFonts w:hint="eastAsia" w:cs="仿宋_GB2312"/>
          <w:b/>
          <w:bCs/>
          <w:color w:val="auto"/>
          <w:sz w:val="30"/>
          <w:szCs w:val="30"/>
          <w:highlight w:val="none"/>
          <w:lang w:val="en-US" w:eastAsia="zh-CN"/>
        </w:rPr>
        <w:t>2</w:t>
      </w:r>
      <w:r>
        <w:rPr>
          <w:rFonts w:hint="eastAsia" w:ascii="Times New Roman" w:hAnsi="Times New Roman" w:cs="仿宋_GB2312"/>
          <w:b/>
          <w:bCs/>
          <w:color w:val="auto"/>
          <w:sz w:val="30"/>
          <w:szCs w:val="30"/>
          <w:highlight w:val="none"/>
          <w:lang w:val="en-US" w:eastAsia="zh-CN"/>
        </w:rPr>
        <w:t>.业务</w:t>
      </w:r>
      <w:r>
        <w:rPr>
          <w:rFonts w:hint="eastAsia" w:cs="仿宋_GB2312"/>
          <w:b/>
          <w:bCs/>
          <w:color w:val="auto"/>
          <w:sz w:val="30"/>
          <w:szCs w:val="30"/>
          <w:highlight w:val="none"/>
          <w:lang w:val="en-US" w:eastAsia="zh-CN"/>
        </w:rPr>
        <w:t>管理能力</w:t>
      </w:r>
      <w:r>
        <w:rPr>
          <w:rFonts w:hint="eastAsia" w:ascii="Times New Roman" w:hAnsi="Times New Roman" w:cs="仿宋_GB2312"/>
          <w:b/>
          <w:bCs/>
          <w:color w:val="auto"/>
          <w:sz w:val="30"/>
          <w:szCs w:val="30"/>
          <w:highlight w:val="none"/>
          <w:lang w:val="en-US" w:eastAsia="zh-CN"/>
        </w:rPr>
        <w:t>有待提升</w:t>
      </w:r>
      <w:bookmarkEnd w:id="129"/>
    </w:p>
    <w:p w14:paraId="300ADAB2">
      <w:pPr>
        <w:keepNext w:val="0"/>
        <w:keepLines w:val="0"/>
        <w:pageBreakBefore w:val="0"/>
        <w:widowControl w:val="0"/>
        <w:kinsoku/>
        <w:wordWrap/>
        <w:overflowPunct/>
        <w:topLinePunct w:val="0"/>
        <w:autoSpaceDE/>
        <w:autoSpaceDN/>
        <w:bidi w:val="0"/>
        <w:adjustRightInd w:val="0"/>
        <w:snapToGrid w:val="0"/>
        <w:ind w:firstLine="600"/>
        <w:outlineLvl w:val="9"/>
        <w:rPr>
          <w:rFonts w:hint="eastAsia" w:ascii="Times New Roman" w:hAnsi="Times New Roman" w:cs="仿宋_GB2312"/>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一是</w:t>
      </w:r>
      <w:r>
        <w:rPr>
          <w:rFonts w:hint="eastAsia" w:cs="仿宋_GB2312"/>
          <w:color w:val="auto"/>
          <w:sz w:val="30"/>
          <w:szCs w:val="30"/>
          <w:highlight w:val="none"/>
          <w:lang w:val="en-US" w:eastAsia="zh-CN"/>
        </w:rPr>
        <w:t>部分合同</w:t>
      </w:r>
      <w:r>
        <w:rPr>
          <w:rFonts w:hint="eastAsia" w:ascii="Times New Roman" w:hAnsi="Times New Roman" w:cs="仿宋_GB2312"/>
          <w:color w:val="auto"/>
          <w:sz w:val="30"/>
          <w:szCs w:val="30"/>
          <w:highlight w:val="none"/>
          <w:lang w:val="en-US" w:eastAsia="zh-CN"/>
        </w:rPr>
        <w:t>延期完成，制度执行不够严谨。</w:t>
      </w:r>
      <w:r>
        <w:rPr>
          <w:rFonts w:hint="eastAsia" w:ascii="Times New Roman" w:hAnsi="Times New Roman" w:cs="仿宋_GB2312"/>
          <w:b/>
          <w:bCs/>
          <w:color w:val="auto"/>
          <w:sz w:val="30"/>
          <w:szCs w:val="30"/>
          <w:highlight w:val="none"/>
          <w:lang w:val="en-US" w:eastAsia="zh-CN"/>
        </w:rPr>
        <w:t>二是</w:t>
      </w:r>
      <w:r>
        <w:rPr>
          <w:rFonts w:hint="eastAsia" w:ascii="Times New Roman" w:hAnsi="Times New Roman" w:cs="仿宋_GB2312"/>
          <w:color w:val="auto"/>
          <w:sz w:val="30"/>
          <w:szCs w:val="30"/>
          <w:highlight w:val="none"/>
          <w:lang w:val="en-US" w:eastAsia="zh-CN"/>
        </w:rPr>
        <w:t>个别合同内容调整不规范。</w:t>
      </w:r>
      <w:r>
        <w:rPr>
          <w:rFonts w:hint="eastAsia" w:cs="仿宋_GB2312"/>
          <w:b/>
          <w:bCs/>
          <w:color w:val="auto"/>
          <w:sz w:val="30"/>
          <w:szCs w:val="30"/>
          <w:highlight w:val="none"/>
          <w:lang w:val="en-US" w:eastAsia="zh-CN"/>
        </w:rPr>
        <w:t>三是</w:t>
      </w:r>
      <w:r>
        <w:rPr>
          <w:rFonts w:hint="eastAsia" w:ascii="Times New Roman" w:hAnsi="Times New Roman" w:cs="仿宋_GB2312"/>
          <w:b w:val="0"/>
          <w:bCs w:val="0"/>
          <w:color w:val="auto"/>
          <w:sz w:val="30"/>
          <w:szCs w:val="30"/>
          <w:highlight w:val="none"/>
          <w:lang w:val="en-US" w:eastAsia="zh-CN"/>
        </w:rPr>
        <w:t>验收工作不严谨。</w:t>
      </w:r>
    </w:p>
    <w:p w14:paraId="13CF1094">
      <w:pPr>
        <w:keepNext w:val="0"/>
        <w:keepLines w:val="0"/>
        <w:pageBreakBefore w:val="0"/>
        <w:widowControl w:val="0"/>
        <w:kinsoku/>
        <w:wordWrap/>
        <w:overflowPunct/>
        <w:topLinePunct w:val="0"/>
        <w:autoSpaceDE/>
        <w:autoSpaceDN/>
        <w:bidi w:val="0"/>
        <w:adjustRightInd w:val="0"/>
        <w:snapToGrid w:val="0"/>
        <w:outlineLvl w:val="9"/>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原因分析：</w:t>
      </w:r>
      <w:r>
        <w:rPr>
          <w:rFonts w:hint="eastAsia" w:cs="仿宋_GB2312"/>
          <w:b/>
          <w:bCs/>
          <w:color w:val="auto"/>
          <w:sz w:val="30"/>
          <w:szCs w:val="30"/>
          <w:highlight w:val="none"/>
          <w:lang w:val="en-US" w:eastAsia="zh-CN"/>
        </w:rPr>
        <w:t>一是</w:t>
      </w:r>
      <w:r>
        <w:rPr>
          <w:rFonts w:hint="eastAsia" w:ascii="Times New Roman" w:hAnsi="Times New Roman" w:cs="仿宋_GB2312"/>
          <w:b w:val="0"/>
          <w:bCs w:val="0"/>
          <w:color w:val="auto"/>
          <w:sz w:val="30"/>
          <w:szCs w:val="30"/>
          <w:highlight w:val="none"/>
          <w:lang w:val="en-US" w:eastAsia="zh-CN"/>
        </w:rPr>
        <w:t>相关业务人员对于《合同管理制度》的掌握了解不够，</w:t>
      </w:r>
      <w:r>
        <w:rPr>
          <w:rFonts w:hint="eastAsia" w:cs="仿宋_GB2312"/>
          <w:b w:val="0"/>
          <w:bCs w:val="0"/>
          <w:color w:val="auto"/>
          <w:sz w:val="30"/>
          <w:szCs w:val="30"/>
          <w:highlight w:val="none"/>
          <w:lang w:val="en-US" w:eastAsia="zh-CN"/>
        </w:rPr>
        <w:t>法律意识不强，</w:t>
      </w:r>
      <w:r>
        <w:rPr>
          <w:rFonts w:hint="eastAsia" w:ascii="Times New Roman" w:hAnsi="Times New Roman" w:cs="仿宋_GB2312"/>
          <w:b w:val="0"/>
          <w:bCs w:val="0"/>
          <w:color w:val="auto"/>
          <w:sz w:val="30"/>
          <w:szCs w:val="30"/>
          <w:highlight w:val="none"/>
          <w:lang w:val="en-US" w:eastAsia="zh-CN"/>
        </w:rPr>
        <w:t>且合同审查、合同履约管理不到位。</w:t>
      </w:r>
      <w:r>
        <w:rPr>
          <w:rFonts w:hint="eastAsia" w:cs="仿宋_GB2312"/>
          <w:b/>
          <w:bCs/>
          <w:color w:val="auto"/>
          <w:sz w:val="30"/>
          <w:szCs w:val="30"/>
          <w:highlight w:val="none"/>
          <w:lang w:val="en-US" w:eastAsia="zh-CN"/>
        </w:rPr>
        <w:t>二是</w:t>
      </w:r>
      <w:r>
        <w:rPr>
          <w:rFonts w:hint="eastAsia" w:ascii="Times New Roman" w:hAnsi="Times New Roman" w:cs="仿宋_GB2312"/>
          <w:b w:val="0"/>
          <w:bCs w:val="0"/>
          <w:color w:val="auto"/>
          <w:sz w:val="30"/>
          <w:szCs w:val="30"/>
          <w:highlight w:val="none"/>
          <w:lang w:val="en-US" w:eastAsia="zh-CN"/>
        </w:rPr>
        <w:t>验收时未考虑到合同要求与实际验收程序的逻辑一致性。</w:t>
      </w:r>
    </w:p>
    <w:p w14:paraId="4DBDD6FE">
      <w:pPr>
        <w:keepNext w:val="0"/>
        <w:keepLines w:val="0"/>
        <w:pageBreakBefore w:val="0"/>
        <w:widowControl w:val="0"/>
        <w:kinsoku/>
        <w:wordWrap/>
        <w:overflowPunct/>
        <w:topLinePunct w:val="0"/>
        <w:autoSpaceDE/>
        <w:autoSpaceDN/>
        <w:bidi w:val="0"/>
        <w:adjustRightInd w:val="0"/>
        <w:snapToGrid w:val="0"/>
        <w:ind w:firstLine="600"/>
        <w:outlineLvl w:val="1"/>
        <w:rPr>
          <w:rFonts w:hint="default" w:ascii="Times New Roman" w:hAnsi="Times New Roman" w:cs="仿宋_GB2312"/>
          <w:b/>
          <w:bCs/>
          <w:color w:val="auto"/>
          <w:sz w:val="30"/>
          <w:szCs w:val="30"/>
          <w:highlight w:val="none"/>
          <w:lang w:val="en-US" w:eastAsia="zh-CN"/>
        </w:rPr>
      </w:pPr>
      <w:bookmarkStart w:id="130" w:name="_Toc1548664402"/>
      <w:r>
        <w:rPr>
          <w:rFonts w:hint="eastAsia" w:cs="仿宋_GB2312"/>
          <w:b/>
          <w:bCs/>
          <w:color w:val="auto"/>
          <w:sz w:val="30"/>
          <w:szCs w:val="30"/>
          <w:highlight w:val="none"/>
          <w:lang w:val="en-US" w:eastAsia="zh-CN"/>
        </w:rPr>
        <w:t>3</w:t>
      </w:r>
      <w:r>
        <w:rPr>
          <w:rFonts w:hint="eastAsia" w:ascii="Times New Roman" w:hAnsi="Times New Roman" w:cs="仿宋_GB2312"/>
          <w:b/>
          <w:bCs/>
          <w:color w:val="auto"/>
          <w:sz w:val="30"/>
          <w:szCs w:val="30"/>
          <w:highlight w:val="none"/>
          <w:lang w:val="en-US" w:eastAsia="zh-CN"/>
        </w:rPr>
        <w:t>.部分业务工作未及时完成</w:t>
      </w:r>
      <w:bookmarkEnd w:id="130"/>
    </w:p>
    <w:p w14:paraId="4B1AE755">
      <w:pPr>
        <w:keepNext w:val="0"/>
        <w:keepLines w:val="0"/>
        <w:pageBreakBefore w:val="0"/>
        <w:widowControl w:val="0"/>
        <w:kinsoku/>
        <w:wordWrap/>
        <w:overflowPunct/>
        <w:topLinePunct w:val="0"/>
        <w:autoSpaceDE/>
        <w:autoSpaceDN/>
        <w:bidi w:val="0"/>
        <w:adjustRightInd w:val="0"/>
        <w:snapToGrid w:val="0"/>
        <w:outlineLvl w:val="9"/>
        <w:rPr>
          <w:rFonts w:hint="default" w:ascii="Times New Roman" w:hAnsi="Times New Roman" w:cs="仿宋_GB2312"/>
          <w:color w:val="auto"/>
          <w:sz w:val="30"/>
          <w:szCs w:val="30"/>
          <w:highlight w:val="none"/>
          <w:lang w:val="en-US" w:eastAsia="zh-CN"/>
        </w:rPr>
      </w:pPr>
      <w:r>
        <w:rPr>
          <w:rFonts w:hint="eastAsia" w:cs="仿宋_GB2312"/>
          <w:b w:val="0"/>
          <w:bCs w:val="0"/>
          <w:color w:val="auto"/>
          <w:sz w:val="30"/>
          <w:szCs w:val="30"/>
          <w:highlight w:val="none"/>
          <w:lang w:val="en-US" w:eastAsia="zh-CN"/>
        </w:rPr>
        <w:t>部分项目</w:t>
      </w:r>
      <w:r>
        <w:rPr>
          <w:rFonts w:hint="eastAsia" w:ascii="Times New Roman" w:hAnsi="Times New Roman" w:cs="仿宋_GB2312"/>
          <w:b w:val="0"/>
          <w:bCs w:val="0"/>
          <w:color w:val="auto"/>
          <w:sz w:val="30"/>
          <w:szCs w:val="30"/>
          <w:highlight w:val="none"/>
          <w:lang w:val="en-US" w:eastAsia="zh-CN"/>
        </w:rPr>
        <w:t>合同约定内容未按期完成。</w:t>
      </w:r>
    </w:p>
    <w:p w14:paraId="6E0265D9">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outlineLvl w:val="9"/>
        <w:rPr>
          <w:rFonts w:hint="default" w:ascii="Times New Roman" w:hAnsi="Times New Roman" w:cs="仿宋_GB2312"/>
          <w:b w:val="0"/>
          <w:bCs w:val="0"/>
          <w:color w:val="auto"/>
          <w:sz w:val="30"/>
          <w:szCs w:val="30"/>
          <w:highlight w:val="none"/>
          <w:lang w:val="en-US" w:eastAsia="zh-CN"/>
        </w:rPr>
      </w:pPr>
      <w:r>
        <w:rPr>
          <w:rFonts w:hint="eastAsia" w:ascii="Times New Roman" w:hAnsi="Times New Roman" w:cs="仿宋_GB2312"/>
          <w:b/>
          <w:bCs/>
          <w:color w:val="auto"/>
          <w:sz w:val="30"/>
          <w:szCs w:val="30"/>
          <w:highlight w:val="none"/>
          <w:lang w:val="en-US" w:eastAsia="zh-CN"/>
        </w:rPr>
        <w:t>原因分析：</w:t>
      </w:r>
      <w:r>
        <w:rPr>
          <w:rFonts w:hint="eastAsia" w:ascii="Times New Roman" w:hAnsi="Times New Roman" w:cs="仿宋_GB2312"/>
          <w:b w:val="0"/>
          <w:bCs w:val="0"/>
          <w:color w:val="auto"/>
          <w:sz w:val="30"/>
          <w:szCs w:val="30"/>
          <w:highlight w:val="none"/>
          <w:lang w:val="en-US" w:eastAsia="zh-CN"/>
        </w:rPr>
        <w:t>因2022年不可抗力</w:t>
      </w:r>
      <w:r>
        <w:rPr>
          <w:rFonts w:hint="eastAsia" w:cs="仿宋_GB2312"/>
          <w:b w:val="0"/>
          <w:bCs w:val="0"/>
          <w:color w:val="auto"/>
          <w:sz w:val="30"/>
          <w:szCs w:val="30"/>
          <w:highlight w:val="none"/>
          <w:lang w:val="en-US" w:eastAsia="zh-CN"/>
        </w:rPr>
        <w:t>原因、项目承办地活动开展审批程序较慢以及天气寒冷等原因</w:t>
      </w:r>
      <w:r>
        <w:rPr>
          <w:rFonts w:hint="eastAsia" w:ascii="Times New Roman" w:hAnsi="Times New Roman" w:cs="仿宋_GB2312"/>
          <w:b w:val="0"/>
          <w:bCs w:val="0"/>
          <w:color w:val="auto"/>
          <w:sz w:val="30"/>
          <w:szCs w:val="30"/>
          <w:highlight w:val="none"/>
          <w:lang w:val="en-US" w:eastAsia="zh-CN"/>
        </w:rPr>
        <w:t>，</w:t>
      </w:r>
      <w:r>
        <w:rPr>
          <w:rFonts w:hint="eastAsia" w:cs="仿宋_GB2312"/>
          <w:b w:val="0"/>
          <w:bCs w:val="0"/>
          <w:color w:val="auto"/>
          <w:sz w:val="30"/>
          <w:szCs w:val="30"/>
          <w:highlight w:val="none"/>
          <w:lang w:val="en-US" w:eastAsia="zh-CN"/>
        </w:rPr>
        <w:t>导致项目延期进行</w:t>
      </w:r>
      <w:r>
        <w:rPr>
          <w:rFonts w:hint="eastAsia" w:ascii="Times New Roman" w:hAnsi="Times New Roman" w:cs="仿宋_GB2312"/>
          <w:b w:val="0"/>
          <w:bCs w:val="0"/>
          <w:color w:val="auto"/>
          <w:sz w:val="30"/>
          <w:szCs w:val="30"/>
          <w:highlight w:val="none"/>
          <w:lang w:val="en-US" w:eastAsia="zh-CN"/>
        </w:rPr>
        <w:t>。</w:t>
      </w:r>
    </w:p>
    <w:p w14:paraId="55CD7ABD">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eastAsia" w:ascii="Times New Roman" w:hAnsi="Times New Roman" w:eastAsia="黑体" w:cs="Times New Roman"/>
          <w:b w:val="0"/>
          <w:color w:val="auto"/>
          <w:sz w:val="32"/>
          <w:highlight w:val="none"/>
          <w:lang w:val="en-US" w:eastAsia="zh-CN"/>
        </w:rPr>
      </w:pPr>
      <w:bookmarkStart w:id="131" w:name="_Toc21330040"/>
      <w:r>
        <w:rPr>
          <w:rFonts w:hint="eastAsia" w:ascii="Times New Roman" w:hAnsi="Times New Roman" w:eastAsia="黑体" w:cs="Times New Roman"/>
          <w:b w:val="0"/>
          <w:color w:val="auto"/>
          <w:sz w:val="32"/>
          <w:highlight w:val="none"/>
          <w:lang w:val="en-US" w:eastAsia="zh-CN"/>
        </w:rPr>
        <w:t>七、意见建议</w:t>
      </w:r>
      <w:bookmarkEnd w:id="131"/>
    </w:p>
    <w:p w14:paraId="2842C131">
      <w:pPr>
        <w:keepNext w:val="0"/>
        <w:keepLines w:val="0"/>
        <w:pageBreakBefore w:val="0"/>
        <w:widowControl w:val="0"/>
        <w:kinsoku/>
        <w:wordWrap/>
        <w:overflowPunct/>
        <w:topLinePunct w:val="0"/>
        <w:autoSpaceDE/>
        <w:autoSpaceDN/>
        <w:bidi w:val="0"/>
        <w:adjustRightInd w:val="0"/>
        <w:snapToGrid w:val="0"/>
        <w:ind w:firstLine="600"/>
        <w:outlineLvl w:val="1"/>
        <w:rPr>
          <w:rFonts w:hint="eastAsia" w:ascii="Times New Roman" w:hAnsi="Times New Roman" w:cs="仿宋_GB2312"/>
          <w:b/>
          <w:bCs/>
          <w:color w:val="auto"/>
          <w:sz w:val="30"/>
          <w:szCs w:val="30"/>
          <w:highlight w:val="none"/>
          <w:lang w:val="en-US" w:eastAsia="zh-CN"/>
        </w:rPr>
      </w:pPr>
      <w:bookmarkStart w:id="132" w:name="_Toc804639494"/>
      <w:r>
        <w:rPr>
          <w:rFonts w:hint="eastAsia" w:ascii="Times New Roman" w:hAnsi="Times New Roman" w:cs="仿宋_GB2312"/>
          <w:b/>
          <w:bCs/>
          <w:color w:val="auto"/>
          <w:sz w:val="30"/>
          <w:szCs w:val="30"/>
          <w:highlight w:val="none"/>
          <w:lang w:val="en-US" w:eastAsia="zh-CN"/>
        </w:rPr>
        <w:t>1.完善预算管理制度，明确预算内容、预算调剂流程</w:t>
      </w:r>
      <w:bookmarkEnd w:id="132"/>
    </w:p>
    <w:p w14:paraId="1817BAEF">
      <w:pPr>
        <w:keepNext w:val="0"/>
        <w:keepLines w:val="0"/>
        <w:pageBreakBefore w:val="0"/>
        <w:widowControl w:val="0"/>
        <w:kinsoku/>
        <w:wordWrap/>
        <w:overflowPunct/>
        <w:topLinePunct w:val="0"/>
        <w:autoSpaceDE/>
        <w:autoSpaceDN/>
        <w:bidi w:val="0"/>
        <w:adjustRightInd w:val="0"/>
        <w:snapToGrid w:val="0"/>
        <w:ind w:firstLine="600"/>
        <w:rPr>
          <w:rFonts w:hint="eastAsia" w:ascii="Times New Roman" w:hAnsi="Times New Roman" w:cs="仿宋_GB2312"/>
          <w:b w:val="0"/>
          <w:bCs w:val="0"/>
          <w:color w:val="auto"/>
          <w:sz w:val="30"/>
          <w:szCs w:val="30"/>
          <w:highlight w:val="none"/>
          <w:lang w:val="en-US" w:eastAsia="zh-CN"/>
        </w:rPr>
      </w:pPr>
      <w:r>
        <w:rPr>
          <w:rFonts w:hint="eastAsia" w:ascii="Times New Roman" w:hAnsi="Times New Roman" w:cs="仿宋_GB2312"/>
          <w:b w:val="0"/>
          <w:bCs w:val="0"/>
          <w:color w:val="auto"/>
          <w:sz w:val="30"/>
          <w:szCs w:val="30"/>
          <w:highlight w:val="none"/>
          <w:lang w:val="en-US" w:eastAsia="zh-CN"/>
        </w:rPr>
        <w:t>建议项目单位完善预算调整相关管理制度或办法，明确预算金额变更、预算内容调整、部门预算调剂的要求、程序等，以保障预算内容与实施内容、资金支出内容与预算内容的相符性。</w:t>
      </w:r>
    </w:p>
    <w:p w14:paraId="5F23EBAE">
      <w:pPr>
        <w:keepNext w:val="0"/>
        <w:keepLines w:val="0"/>
        <w:pageBreakBefore w:val="0"/>
        <w:widowControl w:val="0"/>
        <w:kinsoku/>
        <w:wordWrap/>
        <w:overflowPunct/>
        <w:topLinePunct w:val="0"/>
        <w:autoSpaceDE/>
        <w:autoSpaceDN/>
        <w:bidi w:val="0"/>
        <w:adjustRightInd w:val="0"/>
        <w:snapToGrid w:val="0"/>
        <w:ind w:firstLine="600"/>
        <w:outlineLvl w:val="1"/>
        <w:rPr>
          <w:rFonts w:hint="default" w:ascii="Times New Roman" w:hAnsi="Times New Roman" w:cs="仿宋_GB2312"/>
          <w:b/>
          <w:bCs/>
          <w:color w:val="auto"/>
          <w:sz w:val="30"/>
          <w:szCs w:val="30"/>
          <w:highlight w:val="none"/>
          <w:lang w:val="en-US" w:eastAsia="zh-CN"/>
        </w:rPr>
      </w:pPr>
      <w:bookmarkStart w:id="133" w:name="_Toc1271426070"/>
      <w:r>
        <w:rPr>
          <w:rFonts w:hint="eastAsia" w:cs="仿宋_GB2312"/>
          <w:b/>
          <w:bCs/>
          <w:color w:val="auto"/>
          <w:sz w:val="30"/>
          <w:szCs w:val="30"/>
          <w:highlight w:val="none"/>
          <w:lang w:val="en-US" w:eastAsia="zh-CN"/>
        </w:rPr>
        <w:t>2</w:t>
      </w:r>
      <w:r>
        <w:rPr>
          <w:rFonts w:hint="eastAsia" w:ascii="Times New Roman" w:hAnsi="Times New Roman" w:cs="仿宋_GB2312"/>
          <w:b/>
          <w:bCs/>
          <w:color w:val="auto"/>
          <w:sz w:val="30"/>
          <w:szCs w:val="30"/>
          <w:highlight w:val="none"/>
          <w:lang w:val="en-US" w:eastAsia="zh-CN"/>
        </w:rPr>
        <w:t>.加强制度执行效率</w:t>
      </w:r>
      <w:r>
        <w:rPr>
          <w:rFonts w:hint="eastAsia" w:cs="仿宋_GB2312"/>
          <w:b/>
          <w:bCs/>
          <w:color w:val="auto"/>
          <w:sz w:val="30"/>
          <w:szCs w:val="30"/>
          <w:highlight w:val="none"/>
          <w:lang w:val="en-US" w:eastAsia="zh-CN"/>
        </w:rPr>
        <w:t>，提升项目管理能力</w:t>
      </w:r>
      <w:bookmarkEnd w:id="133"/>
    </w:p>
    <w:p w14:paraId="09C197E5">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s="仿宋_GB2312"/>
          <w:b/>
          <w:bCs/>
          <w:color w:val="auto"/>
          <w:sz w:val="30"/>
          <w:szCs w:val="30"/>
          <w:highlight w:val="none"/>
          <w:lang w:val="en-US" w:eastAsia="zh-CN"/>
        </w:rPr>
      </w:pPr>
      <w:r>
        <w:rPr>
          <w:rFonts w:hint="eastAsia" w:ascii="Times New Roman" w:hAnsi="Times New Roman"/>
          <w:b/>
          <w:bCs/>
          <w:color w:val="auto"/>
          <w:kern w:val="0"/>
          <w:sz w:val="30"/>
          <w:szCs w:val="30"/>
          <w:highlight w:val="none"/>
          <w:lang w:val="en-US" w:eastAsia="zh-CN"/>
        </w:rPr>
        <w:t>一是</w:t>
      </w:r>
      <w:r>
        <w:rPr>
          <w:rFonts w:hint="eastAsia" w:ascii="Times New Roman" w:hAnsi="Times New Roman"/>
          <w:color w:val="auto"/>
          <w:kern w:val="0"/>
          <w:sz w:val="30"/>
          <w:szCs w:val="30"/>
          <w:highlight w:val="none"/>
          <w:lang w:val="en-US" w:eastAsia="zh-CN"/>
        </w:rPr>
        <w:t>建议相关业务部门加强《合同管理制度》的学习，确保合同签署、合同履行、合同验收等符合制度要求。</w:t>
      </w:r>
      <w:r>
        <w:rPr>
          <w:rFonts w:hint="eastAsia"/>
          <w:b/>
          <w:bCs/>
          <w:color w:val="auto"/>
          <w:kern w:val="0"/>
          <w:sz w:val="30"/>
          <w:szCs w:val="30"/>
          <w:highlight w:val="none"/>
          <w:lang w:val="en-US" w:eastAsia="zh-CN"/>
        </w:rPr>
        <w:t>二</w:t>
      </w:r>
      <w:r>
        <w:rPr>
          <w:rFonts w:hint="eastAsia" w:ascii="Times New Roman" w:hAnsi="Times New Roman"/>
          <w:b/>
          <w:bCs/>
          <w:color w:val="auto"/>
          <w:kern w:val="0"/>
          <w:sz w:val="30"/>
          <w:szCs w:val="30"/>
          <w:highlight w:val="none"/>
          <w:lang w:val="en-US" w:eastAsia="zh-CN"/>
        </w:rPr>
        <w:t>是</w:t>
      </w:r>
      <w:r>
        <w:rPr>
          <w:rFonts w:hint="eastAsia" w:ascii="Times New Roman" w:hAnsi="Times New Roman"/>
          <w:color w:val="auto"/>
          <w:kern w:val="0"/>
          <w:sz w:val="30"/>
          <w:szCs w:val="30"/>
          <w:highlight w:val="none"/>
          <w:lang w:val="en-US" w:eastAsia="zh-CN"/>
        </w:rPr>
        <w:t>建议项目单位在以后的合同履行和验收中，确保合同内容和验收要求上的逻辑一致性，</w:t>
      </w:r>
      <w:r>
        <w:rPr>
          <w:rFonts w:hint="eastAsia"/>
          <w:color w:val="auto"/>
          <w:kern w:val="0"/>
          <w:sz w:val="30"/>
          <w:szCs w:val="30"/>
          <w:highlight w:val="none"/>
          <w:lang w:val="en-US" w:eastAsia="zh-CN"/>
        </w:rPr>
        <w:t>合同中</w:t>
      </w:r>
      <w:r>
        <w:rPr>
          <w:rFonts w:hint="eastAsia" w:ascii="Times New Roman" w:hAnsi="Times New Roman"/>
          <w:color w:val="auto"/>
          <w:kern w:val="0"/>
          <w:sz w:val="30"/>
          <w:szCs w:val="30"/>
          <w:highlight w:val="none"/>
          <w:lang w:val="en-US" w:eastAsia="zh-CN"/>
        </w:rPr>
        <w:t>明确验收要求和验收条件</w:t>
      </w:r>
      <w:r>
        <w:rPr>
          <w:rFonts w:hint="eastAsia"/>
          <w:color w:val="auto"/>
          <w:kern w:val="0"/>
          <w:sz w:val="30"/>
          <w:szCs w:val="30"/>
          <w:highlight w:val="none"/>
          <w:lang w:val="en-US" w:eastAsia="zh-CN"/>
        </w:rPr>
        <w:t>，且要发挥甲方的作用，体现甲方权利，保障甲方权益</w:t>
      </w:r>
      <w:r>
        <w:rPr>
          <w:rFonts w:hint="eastAsia" w:ascii="Times New Roman" w:hAnsi="Times New Roman"/>
          <w:color w:val="auto"/>
          <w:kern w:val="0"/>
          <w:sz w:val="30"/>
          <w:szCs w:val="30"/>
          <w:highlight w:val="none"/>
          <w:lang w:val="en-US" w:eastAsia="zh-CN"/>
        </w:rPr>
        <w:t>。</w:t>
      </w:r>
    </w:p>
    <w:p w14:paraId="2ECA6CED">
      <w:pPr>
        <w:keepNext w:val="0"/>
        <w:keepLines w:val="0"/>
        <w:pageBreakBefore w:val="0"/>
        <w:widowControl w:val="0"/>
        <w:numPr>
          <w:ilvl w:val="0"/>
          <w:numId w:val="0"/>
        </w:numPr>
        <w:kinsoku/>
        <w:wordWrap/>
        <w:overflowPunct/>
        <w:topLinePunct w:val="0"/>
        <w:autoSpaceDE/>
        <w:autoSpaceDN/>
        <w:bidi w:val="0"/>
        <w:adjustRightInd w:val="0"/>
        <w:snapToGrid w:val="0"/>
        <w:ind w:firstLine="602" w:firstLineChars="200"/>
        <w:textAlignment w:val="auto"/>
        <w:outlineLvl w:val="1"/>
        <w:rPr>
          <w:rFonts w:hint="eastAsia" w:ascii="Times New Roman" w:hAnsi="Times New Roman" w:cs="仿宋_GB2312"/>
          <w:b/>
          <w:bCs/>
          <w:color w:val="auto"/>
          <w:sz w:val="30"/>
          <w:szCs w:val="30"/>
          <w:highlight w:val="none"/>
          <w:lang w:val="en-US" w:eastAsia="zh-CN"/>
        </w:rPr>
      </w:pPr>
      <w:bookmarkStart w:id="134" w:name="_Toc232578661"/>
      <w:r>
        <w:rPr>
          <w:rFonts w:hint="eastAsia" w:cs="仿宋_GB2312"/>
          <w:b/>
          <w:bCs/>
          <w:color w:val="auto"/>
          <w:sz w:val="30"/>
          <w:szCs w:val="30"/>
          <w:highlight w:val="none"/>
          <w:lang w:val="en-US" w:eastAsia="zh-CN"/>
        </w:rPr>
        <w:t>3</w:t>
      </w:r>
      <w:r>
        <w:rPr>
          <w:rFonts w:hint="eastAsia" w:ascii="Times New Roman" w:hAnsi="Times New Roman" w:cs="仿宋_GB2312"/>
          <w:b/>
          <w:bCs/>
          <w:color w:val="auto"/>
          <w:sz w:val="30"/>
          <w:szCs w:val="30"/>
          <w:highlight w:val="none"/>
          <w:lang w:val="en-US" w:eastAsia="zh-CN"/>
        </w:rPr>
        <w:t>.加快推进项目实施，加强业务监督管理</w:t>
      </w:r>
      <w:bookmarkEnd w:id="134"/>
    </w:p>
    <w:p w14:paraId="49F3DCDB">
      <w:pPr>
        <w:keepNext w:val="0"/>
        <w:keepLines w:val="0"/>
        <w:pageBreakBefore w:val="0"/>
        <w:widowControl w:val="0"/>
        <w:kinsoku/>
        <w:wordWrap/>
        <w:overflowPunct/>
        <w:topLinePunct w:val="0"/>
        <w:autoSpaceDE/>
        <w:autoSpaceDN/>
        <w:bidi w:val="0"/>
        <w:adjustRightInd w:val="0"/>
        <w:snapToGrid w:val="0"/>
        <w:ind w:firstLine="600"/>
        <w:textAlignment w:val="auto"/>
        <w:rPr>
          <w:rFonts w:hint="eastAsia" w:ascii="Times New Roman" w:hAnsi="Times New Roman"/>
          <w:color w:val="auto"/>
          <w:kern w:val="0"/>
          <w:sz w:val="30"/>
          <w:szCs w:val="30"/>
          <w:highlight w:val="none"/>
          <w:lang w:eastAsia="zh-CN"/>
        </w:rPr>
      </w:pPr>
      <w:r>
        <w:rPr>
          <w:rFonts w:hint="eastAsia" w:ascii="Times New Roman" w:hAnsi="Times New Roman"/>
          <w:b/>
          <w:bCs/>
          <w:color w:val="auto"/>
          <w:kern w:val="0"/>
          <w:sz w:val="30"/>
          <w:szCs w:val="30"/>
          <w:highlight w:val="none"/>
          <w:lang w:eastAsia="zh-CN"/>
        </w:rPr>
        <w:t>一</w:t>
      </w:r>
      <w:r>
        <w:rPr>
          <w:rFonts w:hint="eastAsia" w:ascii="Times New Roman" w:hAnsi="Times New Roman" w:cs="Times New Roman"/>
          <w:b/>
          <w:bCs/>
          <w:color w:val="auto"/>
          <w:kern w:val="0"/>
          <w:sz w:val="30"/>
          <w:szCs w:val="30"/>
          <w:highlight w:val="none"/>
          <w:lang w:val="en-US" w:eastAsia="zh-CN"/>
        </w:rPr>
        <w:t>是</w:t>
      </w:r>
      <w:r>
        <w:rPr>
          <w:rFonts w:hint="eastAsia" w:ascii="Times New Roman" w:hAnsi="Times New Roman" w:cs="Times New Roman"/>
          <w:b w:val="0"/>
          <w:bCs w:val="0"/>
          <w:color w:val="auto"/>
          <w:kern w:val="0"/>
          <w:sz w:val="30"/>
          <w:szCs w:val="30"/>
          <w:highlight w:val="none"/>
          <w:lang w:val="en-US" w:eastAsia="zh-CN"/>
        </w:rPr>
        <w:t>建议细化业务工作开展计划，明确招标采购、合同签署、业务组织实施、验收等时间节点，并严格按照计划执行。</w:t>
      </w:r>
      <w:r>
        <w:rPr>
          <w:rFonts w:hint="eastAsia" w:cs="Times New Roman"/>
          <w:b/>
          <w:bCs/>
          <w:color w:val="auto"/>
          <w:kern w:val="0"/>
          <w:sz w:val="30"/>
          <w:szCs w:val="30"/>
          <w:highlight w:val="none"/>
          <w:lang w:val="en-US" w:eastAsia="zh-CN"/>
        </w:rPr>
        <w:t>二</w:t>
      </w:r>
      <w:r>
        <w:rPr>
          <w:rFonts w:hint="eastAsia" w:ascii="Times New Roman" w:hAnsi="Times New Roman" w:cs="Times New Roman"/>
          <w:b/>
          <w:bCs/>
          <w:color w:val="auto"/>
          <w:kern w:val="0"/>
          <w:sz w:val="30"/>
          <w:szCs w:val="30"/>
          <w:highlight w:val="none"/>
          <w:lang w:val="en-US" w:eastAsia="zh-CN"/>
        </w:rPr>
        <w:t>是</w:t>
      </w:r>
      <w:r>
        <w:rPr>
          <w:rFonts w:hint="eastAsia" w:ascii="Times New Roman" w:hAnsi="Times New Roman" w:cs="Times New Roman"/>
          <w:color w:val="auto"/>
          <w:kern w:val="0"/>
          <w:sz w:val="30"/>
          <w:szCs w:val="30"/>
          <w:highlight w:val="none"/>
          <w:lang w:val="en-US" w:eastAsia="zh-CN"/>
        </w:rPr>
        <w:t>建议项目单位完善合同支付管理制度，针对不同货物、服务等合同类型规定多种支付方式，进一步约束责任处室和供应商加快项目执行进度</w:t>
      </w:r>
      <w:r>
        <w:rPr>
          <w:rFonts w:hint="eastAsia" w:cs="Times New Roman"/>
          <w:color w:val="auto"/>
          <w:kern w:val="0"/>
          <w:sz w:val="30"/>
          <w:szCs w:val="30"/>
          <w:highlight w:val="none"/>
          <w:lang w:val="en-US" w:eastAsia="zh-CN"/>
        </w:rPr>
        <w:t>，避免出现资金执行进度与项目执行进度不匹配的情况</w:t>
      </w:r>
      <w:r>
        <w:rPr>
          <w:rFonts w:hint="eastAsia" w:ascii="Times New Roman" w:hAnsi="Times New Roman" w:cs="Times New Roman"/>
          <w:color w:val="auto"/>
          <w:kern w:val="0"/>
          <w:sz w:val="30"/>
          <w:szCs w:val="30"/>
          <w:highlight w:val="none"/>
          <w:lang w:val="en-US" w:eastAsia="zh-CN"/>
        </w:rPr>
        <w:t>。</w:t>
      </w:r>
      <w:r>
        <w:rPr>
          <w:rFonts w:hint="eastAsia" w:cs="Times New Roman"/>
          <w:b/>
          <w:bCs/>
          <w:color w:val="auto"/>
          <w:kern w:val="0"/>
          <w:sz w:val="30"/>
          <w:szCs w:val="30"/>
          <w:highlight w:val="none"/>
          <w:lang w:val="en-US" w:eastAsia="zh-CN"/>
        </w:rPr>
        <w:t>三</w:t>
      </w:r>
      <w:r>
        <w:rPr>
          <w:rFonts w:hint="eastAsia" w:ascii="Times New Roman" w:hAnsi="Times New Roman" w:cs="Times New Roman"/>
          <w:b/>
          <w:bCs/>
          <w:color w:val="auto"/>
          <w:kern w:val="0"/>
          <w:sz w:val="30"/>
          <w:szCs w:val="30"/>
          <w:highlight w:val="none"/>
          <w:lang w:val="en-US" w:eastAsia="zh-CN"/>
        </w:rPr>
        <w:t>是</w:t>
      </w:r>
      <w:r>
        <w:rPr>
          <w:rFonts w:hint="eastAsia" w:ascii="Times New Roman" w:hAnsi="Times New Roman" w:cs="Times New Roman"/>
          <w:color w:val="auto"/>
          <w:kern w:val="0"/>
          <w:sz w:val="30"/>
          <w:szCs w:val="30"/>
          <w:highlight w:val="none"/>
          <w:lang w:val="en-US" w:eastAsia="zh-CN"/>
        </w:rPr>
        <w:t>建议项目单位建立项目执行考核机制，对于因供应商原因导致延期或未按约定完成的，通过明确合同条款进行制约；对于因项目单位本身原因导致延期或未完成的，纳入绩效管理考核，与预算安排挂钩。</w:t>
      </w:r>
    </w:p>
    <w:p w14:paraId="13035B6D">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eastAsia" w:ascii="Times New Roman" w:hAnsi="Times New Roman" w:eastAsia="黑体" w:cs="Times New Roman"/>
          <w:b w:val="0"/>
          <w:color w:val="auto"/>
          <w:sz w:val="32"/>
          <w:highlight w:val="none"/>
        </w:rPr>
      </w:pPr>
      <w:bookmarkStart w:id="135" w:name="_Toc1484511823"/>
      <w:r>
        <w:rPr>
          <w:rFonts w:hint="eastAsia" w:ascii="Times New Roman" w:hAnsi="Times New Roman" w:eastAsia="黑体" w:cs="Times New Roman"/>
          <w:b w:val="0"/>
          <w:color w:val="auto"/>
          <w:sz w:val="32"/>
          <w:highlight w:val="none"/>
          <w:lang w:val="en-US" w:eastAsia="zh-CN"/>
        </w:rPr>
        <w:t>八</w:t>
      </w:r>
      <w:r>
        <w:rPr>
          <w:rFonts w:hint="eastAsia" w:ascii="Times New Roman" w:hAnsi="Times New Roman" w:eastAsia="黑体" w:cs="Times New Roman"/>
          <w:b w:val="0"/>
          <w:color w:val="auto"/>
          <w:sz w:val="32"/>
          <w:highlight w:val="none"/>
        </w:rPr>
        <w:t>、需要说明的事项</w:t>
      </w:r>
      <w:bookmarkEnd w:id="128"/>
      <w:bookmarkEnd w:id="135"/>
    </w:p>
    <w:p w14:paraId="650F38A1">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36" w:name="_Toc2016772415"/>
      <w:bookmarkStart w:id="137" w:name="_Toc76453597"/>
      <w:r>
        <w:rPr>
          <w:rFonts w:hint="eastAsia" w:ascii="Times New Roman" w:hAnsi="Times New Roman" w:eastAsia="楷体" w:cs="Times New Roman"/>
          <w:b/>
          <w:bCs/>
          <w:color w:val="auto"/>
          <w:sz w:val="32"/>
          <w:szCs w:val="32"/>
          <w:highlight w:val="none"/>
          <w:lang w:eastAsia="zh-CN"/>
        </w:rPr>
        <w:t>（一）关于评价责任的说明</w:t>
      </w:r>
      <w:bookmarkEnd w:id="136"/>
      <w:bookmarkEnd w:id="137"/>
    </w:p>
    <w:p w14:paraId="4D989FD9">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被评价单位的责任是提供与形成本次绩效评价报告相关的基础工作材料和相关资金财务核算资料，并对其真实性、合法性、完整性负责。评价机构依据《项目支出绩效评价管理办法》（财预〔2020〕10号）进行评价，选择的绩效评价程序取决于评</w:t>
      </w:r>
      <w:r>
        <w:rPr>
          <w:rFonts w:hint="eastAsia" w:ascii="Times New Roman" w:hAnsi="Times New Roman" w:cs="仿宋_GB2312"/>
          <w:color w:val="auto"/>
          <w:sz w:val="30"/>
          <w:szCs w:val="30"/>
          <w:highlight w:val="none"/>
          <w:lang w:eastAsia="zh-CN"/>
        </w:rPr>
        <w:t>价</w:t>
      </w:r>
      <w:r>
        <w:rPr>
          <w:rFonts w:hint="eastAsia" w:ascii="Times New Roman" w:hAnsi="Times New Roman" w:cs="仿宋_GB2312"/>
          <w:color w:val="auto"/>
          <w:sz w:val="30"/>
          <w:szCs w:val="30"/>
          <w:highlight w:val="none"/>
        </w:rPr>
        <w:t>人员的判断，项目评价的可靠性基于相关部门和单位提供资料的全面性和准确性，</w:t>
      </w:r>
      <w:r>
        <w:rPr>
          <w:rFonts w:hint="eastAsia" w:ascii="Times New Roman" w:hAnsi="Times New Roman" w:cs="仿宋_GB2312"/>
          <w:color w:val="auto"/>
          <w:sz w:val="30"/>
          <w:szCs w:val="30"/>
          <w:highlight w:val="none"/>
          <w:lang w:eastAsia="zh-CN"/>
        </w:rPr>
        <w:t>评价组</w:t>
      </w:r>
      <w:r>
        <w:rPr>
          <w:rFonts w:hint="eastAsia" w:ascii="Times New Roman" w:hAnsi="Times New Roman" w:cs="仿宋_GB2312"/>
          <w:color w:val="auto"/>
          <w:sz w:val="30"/>
          <w:szCs w:val="30"/>
          <w:highlight w:val="none"/>
        </w:rPr>
        <w:t>尽可能地收集更为全面、有效、准确的文件和数据，但由于受客观因素的限制，只能在相关部门和单位提供的现有资料的前提下，结合应有的职业判断做出尽可能可靠的评价结论。</w:t>
      </w:r>
    </w:p>
    <w:p w14:paraId="5C23B0D0">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38" w:name="_Toc76453598"/>
      <w:bookmarkStart w:id="139" w:name="_Toc526019111"/>
      <w:r>
        <w:rPr>
          <w:rFonts w:hint="eastAsia" w:ascii="Times New Roman" w:hAnsi="Times New Roman" w:eastAsia="楷体" w:cs="Times New Roman"/>
          <w:b/>
          <w:bCs/>
          <w:color w:val="auto"/>
          <w:sz w:val="32"/>
          <w:szCs w:val="32"/>
          <w:highlight w:val="none"/>
          <w:lang w:eastAsia="zh-CN"/>
        </w:rPr>
        <w:t>（二）关于影响本次绩效评价局限性的说明</w:t>
      </w:r>
      <w:bookmarkEnd w:id="138"/>
      <w:bookmarkEnd w:id="139"/>
    </w:p>
    <w:p w14:paraId="6C161945">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本次绩效评价的部分指标在具体目标值以及实际完成值量化方面存在一定难度，</w:t>
      </w:r>
      <w:r>
        <w:rPr>
          <w:rFonts w:hint="eastAsia" w:ascii="Times New Roman" w:hAnsi="Times New Roman" w:cs="仿宋_GB2312"/>
          <w:color w:val="auto"/>
          <w:sz w:val="30"/>
          <w:szCs w:val="30"/>
          <w:highlight w:val="none"/>
          <w:lang w:eastAsia="zh-CN"/>
        </w:rPr>
        <w:t>评价组</w:t>
      </w:r>
      <w:r>
        <w:rPr>
          <w:rFonts w:hint="eastAsia" w:ascii="Times New Roman" w:hAnsi="Times New Roman" w:cs="仿宋_GB2312"/>
          <w:color w:val="auto"/>
          <w:sz w:val="30"/>
          <w:szCs w:val="30"/>
          <w:highlight w:val="none"/>
        </w:rPr>
        <w:t>本着尽可能公平、公正、合理的原则，并结合问卷调查统计结果对相关指标进行综合评价。</w:t>
      </w:r>
    </w:p>
    <w:p w14:paraId="5D0999A1">
      <w:pPr>
        <w:keepNext w:val="0"/>
        <w:keepLines w:val="0"/>
        <w:pageBreakBefore w:val="0"/>
        <w:widowControl w:val="0"/>
        <w:kinsoku/>
        <w:wordWrap/>
        <w:overflowPunct/>
        <w:topLinePunct w:val="0"/>
        <w:autoSpaceDE/>
        <w:autoSpaceDN/>
        <w:bidi w:val="0"/>
        <w:adjustRightInd w:val="0"/>
        <w:snapToGrid w:val="0"/>
        <w:spacing w:before="0" w:after="0" w:line="360" w:lineRule="auto"/>
        <w:ind w:firstLine="602"/>
        <w:outlineLvl w:val="1"/>
        <w:rPr>
          <w:rFonts w:hint="eastAsia" w:ascii="Times New Roman" w:hAnsi="Times New Roman" w:eastAsia="楷体" w:cs="Times New Roman"/>
          <w:b/>
          <w:bCs/>
          <w:color w:val="auto"/>
          <w:sz w:val="32"/>
          <w:szCs w:val="32"/>
          <w:highlight w:val="none"/>
          <w:lang w:eastAsia="zh-CN"/>
        </w:rPr>
      </w:pPr>
      <w:bookmarkStart w:id="140" w:name="_Toc76453599"/>
      <w:bookmarkStart w:id="141" w:name="_Toc2067094043"/>
      <w:r>
        <w:rPr>
          <w:rFonts w:hint="eastAsia" w:ascii="Times New Roman" w:hAnsi="Times New Roman" w:eastAsia="楷体" w:cs="Times New Roman"/>
          <w:b/>
          <w:bCs/>
          <w:color w:val="auto"/>
          <w:sz w:val="32"/>
          <w:szCs w:val="32"/>
          <w:highlight w:val="none"/>
          <w:lang w:eastAsia="zh-CN"/>
        </w:rPr>
        <w:t>（三）提示报告使用者注意事项的说明</w:t>
      </w:r>
      <w:bookmarkEnd w:id="140"/>
      <w:bookmarkEnd w:id="141"/>
    </w:p>
    <w:p w14:paraId="56EB5BBD">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s="仿宋_GB2312"/>
          <w:color w:val="auto"/>
          <w:sz w:val="30"/>
          <w:szCs w:val="30"/>
          <w:highlight w:val="none"/>
        </w:rPr>
      </w:pPr>
      <w:r>
        <w:rPr>
          <w:rFonts w:hint="eastAsia" w:ascii="Times New Roman" w:hAnsi="Times New Roman" w:cs="仿宋_GB2312"/>
          <w:color w:val="auto"/>
          <w:sz w:val="30"/>
          <w:szCs w:val="30"/>
          <w:highlight w:val="none"/>
        </w:rPr>
        <w:t>1.评价机构及评</w:t>
      </w:r>
      <w:r>
        <w:rPr>
          <w:rFonts w:hint="eastAsia" w:ascii="Times New Roman" w:hAnsi="Times New Roman" w:cs="仿宋_GB2312"/>
          <w:color w:val="auto"/>
          <w:sz w:val="30"/>
          <w:szCs w:val="30"/>
          <w:highlight w:val="none"/>
          <w:lang w:eastAsia="zh-CN"/>
        </w:rPr>
        <w:t>价</w:t>
      </w:r>
      <w:r>
        <w:rPr>
          <w:rFonts w:hint="eastAsia" w:ascii="Times New Roman" w:hAnsi="Times New Roman" w:cs="仿宋_GB2312"/>
          <w:color w:val="auto"/>
          <w:sz w:val="30"/>
          <w:szCs w:val="30"/>
          <w:highlight w:val="none"/>
        </w:rPr>
        <w:t>人员与委托评价单位和被评价单位之间不存在任何特殊的、需要回避的利害关系，评价人员在评价过程中恪守了职业道德规范。</w:t>
      </w:r>
    </w:p>
    <w:p w14:paraId="67D3410A">
      <w:pPr>
        <w:keepNext w:val="0"/>
        <w:keepLines w:val="0"/>
        <w:pageBreakBefore w:val="0"/>
        <w:widowControl w:val="0"/>
        <w:kinsoku/>
        <w:wordWrap/>
        <w:overflowPunct/>
        <w:topLinePunct w:val="0"/>
        <w:autoSpaceDE/>
        <w:autoSpaceDN/>
        <w:bidi w:val="0"/>
        <w:adjustRightInd w:val="0"/>
        <w:snapToGrid w:val="0"/>
        <w:ind w:firstLine="600"/>
        <w:outlineLvl w:val="9"/>
        <w:rPr>
          <w:rFonts w:ascii="Times New Roman" w:hAnsi="Times New Roman"/>
          <w:color w:val="auto"/>
          <w:highlight w:val="none"/>
        </w:rPr>
      </w:pPr>
      <w:r>
        <w:rPr>
          <w:rFonts w:hint="eastAsia" w:ascii="Times New Roman" w:hAnsi="Times New Roman" w:cs="仿宋_GB2312"/>
          <w:color w:val="auto"/>
          <w:sz w:val="30"/>
          <w:szCs w:val="30"/>
          <w:highlight w:val="none"/>
        </w:rPr>
        <w:t>2.本报告使用人对评价结果的把握应建立在对本报告所提供的有关评价结果的各项条件及说明的认真阅读和理解的基础之上。</w:t>
      </w:r>
    </w:p>
    <w:p w14:paraId="68291703">
      <w:pPr>
        <w:keepNext w:val="0"/>
        <w:keepLines w:val="0"/>
        <w:pageBreakBefore w:val="0"/>
        <w:widowControl w:val="0"/>
        <w:kinsoku/>
        <w:wordWrap/>
        <w:overflowPunct/>
        <w:topLinePunct w:val="0"/>
        <w:autoSpaceDE/>
        <w:autoSpaceDN/>
        <w:bidi w:val="0"/>
        <w:adjustRightInd w:val="0"/>
        <w:snapToGrid w:val="0"/>
        <w:ind w:firstLine="640"/>
        <w:outlineLvl w:val="9"/>
        <w:rPr>
          <w:rFonts w:ascii="Times New Roman" w:hAnsi="Times New Roman"/>
          <w:color w:val="auto"/>
          <w:highlight w:val="none"/>
        </w:rPr>
        <w:sectPr>
          <w:pgSz w:w="11906" w:h="16838"/>
          <w:pgMar w:top="1440" w:right="1587" w:bottom="1440" w:left="1587" w:header="822" w:footer="822"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0846C6C9">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ascii="Times New Roman" w:hAnsi="Times New Roman" w:eastAsia="黑体"/>
          <w:b w:val="0"/>
          <w:color w:val="auto"/>
          <w:kern w:val="0"/>
          <w:sz w:val="32"/>
          <w:highlight w:val="none"/>
        </w:rPr>
      </w:pPr>
      <w:bookmarkStart w:id="142" w:name="_Toc1631581342"/>
      <w:bookmarkStart w:id="143" w:name="_Toc29883"/>
      <w:r>
        <w:rPr>
          <w:rFonts w:ascii="Times New Roman" w:hAnsi="Times New Roman" w:eastAsia="黑体"/>
          <w:b w:val="0"/>
          <w:color w:val="auto"/>
          <w:sz w:val="32"/>
          <w:highlight w:val="none"/>
        </w:rPr>
        <w:t>附件1：绩效评价</w:t>
      </w:r>
      <w:r>
        <w:rPr>
          <w:rFonts w:ascii="Times New Roman" w:hAnsi="Times New Roman" w:eastAsia="黑体"/>
          <w:b w:val="0"/>
          <w:color w:val="auto"/>
          <w:kern w:val="0"/>
          <w:sz w:val="32"/>
          <w:highlight w:val="none"/>
        </w:rPr>
        <w:t>指标体系</w:t>
      </w:r>
      <w:bookmarkEnd w:id="142"/>
      <w:bookmarkEnd w:id="143"/>
    </w:p>
    <w:p w14:paraId="6FDB5DCD">
      <w:pPr>
        <w:keepNext w:val="0"/>
        <w:keepLines w:val="0"/>
        <w:pageBreakBefore w:val="0"/>
        <w:widowControl w:val="0"/>
        <w:kinsoku/>
        <w:wordWrap/>
        <w:overflowPunct/>
        <w:topLinePunct w:val="0"/>
        <w:autoSpaceDE/>
        <w:autoSpaceDN/>
        <w:bidi w:val="0"/>
        <w:adjustRightInd w:val="0"/>
        <w:snapToGrid w:val="0"/>
        <w:ind w:firstLine="420" w:firstLineChars="0"/>
        <w:jc w:val="center"/>
        <w:rPr>
          <w:rFonts w:ascii="Times New Roman" w:hAnsi="Times New Roman" w:eastAsia="黑体"/>
          <w:bCs/>
          <w:color w:val="auto"/>
          <w:sz w:val="24"/>
          <w:szCs w:val="24"/>
          <w:highlight w:val="none"/>
        </w:rPr>
      </w:pPr>
      <w:r>
        <w:rPr>
          <w:rFonts w:hint="eastAsia" w:ascii="Times New Roman" w:hAnsi="Times New Roman" w:eastAsia="黑体" w:cs="黑体"/>
          <w:color w:val="auto"/>
          <w:kern w:val="0"/>
          <w:sz w:val="24"/>
          <w:szCs w:val="24"/>
          <w:highlight w:val="none"/>
          <w:lang w:val="en-US" w:eastAsia="zh-CN"/>
        </w:rPr>
        <w:t>2023年数字经济发展经费指</w:t>
      </w:r>
      <w:r>
        <w:rPr>
          <w:rFonts w:hint="eastAsia" w:ascii="Times New Roman" w:hAnsi="Times New Roman" w:eastAsia="黑体"/>
          <w:bCs/>
          <w:color w:val="auto"/>
          <w:sz w:val="24"/>
          <w:szCs w:val="24"/>
          <w:highlight w:val="none"/>
        </w:rPr>
        <w:t>标体系</w:t>
      </w:r>
    </w:p>
    <w:tbl>
      <w:tblPr>
        <w:tblStyle w:val="20"/>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168"/>
        <w:gridCol w:w="1350"/>
        <w:gridCol w:w="664"/>
        <w:gridCol w:w="4259"/>
        <w:gridCol w:w="5390"/>
      </w:tblGrid>
      <w:tr w14:paraId="4162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 w:type="pct"/>
            <w:shd w:val="clear" w:color="auto" w:fill="auto"/>
            <w:vAlign w:val="center"/>
          </w:tcPr>
          <w:p w14:paraId="2A2FB4B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一级指标</w:t>
            </w:r>
          </w:p>
        </w:tc>
        <w:tc>
          <w:tcPr>
            <w:tcW w:w="417" w:type="pct"/>
            <w:shd w:val="clear" w:color="auto" w:fill="auto"/>
            <w:vAlign w:val="center"/>
          </w:tcPr>
          <w:p w14:paraId="2B830B5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二级指标</w:t>
            </w:r>
          </w:p>
        </w:tc>
        <w:tc>
          <w:tcPr>
            <w:tcW w:w="482" w:type="pct"/>
            <w:shd w:val="clear" w:color="auto" w:fill="auto"/>
            <w:vAlign w:val="center"/>
          </w:tcPr>
          <w:p w14:paraId="1199240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三级指标</w:t>
            </w:r>
          </w:p>
        </w:tc>
        <w:tc>
          <w:tcPr>
            <w:tcW w:w="237" w:type="pct"/>
            <w:shd w:val="clear" w:color="auto" w:fill="auto"/>
            <w:vAlign w:val="center"/>
          </w:tcPr>
          <w:p w14:paraId="4C296B4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分值</w:t>
            </w:r>
          </w:p>
        </w:tc>
        <w:tc>
          <w:tcPr>
            <w:tcW w:w="1521" w:type="pct"/>
            <w:shd w:val="clear" w:color="auto" w:fill="auto"/>
            <w:vAlign w:val="center"/>
          </w:tcPr>
          <w:p w14:paraId="557D3B4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指标解释</w:t>
            </w:r>
          </w:p>
        </w:tc>
        <w:tc>
          <w:tcPr>
            <w:tcW w:w="1925" w:type="pct"/>
            <w:shd w:val="clear" w:color="auto" w:fill="auto"/>
            <w:vAlign w:val="center"/>
          </w:tcPr>
          <w:p w14:paraId="7D6C1EA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评价标准及评分规则</w:t>
            </w:r>
          </w:p>
        </w:tc>
      </w:tr>
      <w:tr w14:paraId="09F3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shd w:val="clear" w:color="auto" w:fill="auto"/>
            <w:vAlign w:val="center"/>
          </w:tcPr>
          <w:p w14:paraId="3C287AE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决策</w:t>
            </w:r>
          </w:p>
          <w:p w14:paraId="7314635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15</w:t>
            </w:r>
            <w:r>
              <w:rPr>
                <w:rFonts w:hint="eastAsia" w:ascii="Times New Roman" w:hAnsi="Times New Roman" w:eastAsia="仿宋_GB2312" w:cs="仿宋_GB2312"/>
                <w:i w:val="0"/>
                <w:color w:val="auto"/>
                <w:sz w:val="21"/>
                <w:szCs w:val="21"/>
                <w:highlight w:val="none"/>
                <w:u w:val="none"/>
              </w:rPr>
              <w:t>分）</w:t>
            </w:r>
          </w:p>
        </w:tc>
        <w:tc>
          <w:tcPr>
            <w:tcW w:w="417" w:type="pct"/>
            <w:vMerge w:val="restart"/>
            <w:shd w:val="clear" w:color="auto" w:fill="auto"/>
            <w:vAlign w:val="center"/>
          </w:tcPr>
          <w:p w14:paraId="1F0EB98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项目立项</w:t>
            </w:r>
          </w:p>
          <w:p w14:paraId="689E529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4</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10E0A6A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立项依据充分性</w:t>
            </w:r>
          </w:p>
        </w:tc>
        <w:tc>
          <w:tcPr>
            <w:tcW w:w="237" w:type="pct"/>
            <w:shd w:val="clear" w:color="auto" w:fill="auto"/>
            <w:noWrap/>
            <w:vAlign w:val="center"/>
          </w:tcPr>
          <w:p w14:paraId="1DA7956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w:t>
            </w:r>
          </w:p>
        </w:tc>
        <w:tc>
          <w:tcPr>
            <w:tcW w:w="1521" w:type="pct"/>
            <w:shd w:val="clear" w:color="auto" w:fill="auto"/>
            <w:vAlign w:val="center"/>
          </w:tcPr>
          <w:p w14:paraId="496C6249">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考察项目立项是否符合国家、自治区的规划，是否与单位职责相符等，用来反映和考核项目立项依据情况。</w:t>
            </w:r>
          </w:p>
        </w:tc>
        <w:tc>
          <w:tcPr>
            <w:tcW w:w="1925" w:type="pct"/>
            <w:shd w:val="clear" w:color="auto" w:fill="auto"/>
            <w:vAlign w:val="center"/>
          </w:tcPr>
          <w:p w14:paraId="2F4BC188">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①项目立项是否符合国家和内蒙古</w:t>
            </w:r>
            <w:r>
              <w:rPr>
                <w:rFonts w:hint="eastAsia" w:ascii="Times New Roman" w:hAnsi="Times New Roman" w:cs="仿宋_GB2312"/>
                <w:i w:val="0"/>
                <w:color w:val="auto"/>
                <w:kern w:val="0"/>
                <w:sz w:val="21"/>
                <w:szCs w:val="21"/>
                <w:highlight w:val="none"/>
                <w:u w:val="none"/>
                <w:lang w:val="en-US" w:eastAsia="zh-CN" w:bidi="ar"/>
              </w:rPr>
              <w:t>数字经济发展</w:t>
            </w:r>
            <w:r>
              <w:rPr>
                <w:rFonts w:hint="default" w:ascii="Times New Roman" w:hAnsi="Times New Roman" w:cs="仿宋_GB2312"/>
                <w:i w:val="0"/>
                <w:color w:val="auto"/>
                <w:kern w:val="0"/>
                <w:sz w:val="21"/>
                <w:szCs w:val="21"/>
                <w:highlight w:val="none"/>
                <w:u w:val="none"/>
                <w:lang w:val="en-US" w:eastAsia="zh-CN" w:bidi="ar"/>
              </w:rPr>
              <w:t>要求，1分；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②项目立项是否与单位职责范围相符，属于单位履职所需，1分；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针对上述2项标准，符合则得分，否则不得分。</w:t>
            </w:r>
          </w:p>
        </w:tc>
      </w:tr>
      <w:tr w14:paraId="6CE8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4EC7556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bookmarkStart w:id="144" w:name="OLE_LINK1" w:colFirst="2" w:colLast="5"/>
          </w:p>
        </w:tc>
        <w:tc>
          <w:tcPr>
            <w:tcW w:w="417" w:type="pct"/>
            <w:vMerge w:val="continue"/>
            <w:vAlign w:val="center"/>
          </w:tcPr>
          <w:p w14:paraId="4821018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170C3EF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立项程序规范性</w:t>
            </w:r>
          </w:p>
        </w:tc>
        <w:tc>
          <w:tcPr>
            <w:tcW w:w="237" w:type="pct"/>
            <w:shd w:val="clear" w:color="auto" w:fill="auto"/>
            <w:noWrap/>
            <w:vAlign w:val="center"/>
          </w:tcPr>
          <w:p w14:paraId="29E2C2D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2</w:t>
            </w:r>
          </w:p>
        </w:tc>
        <w:tc>
          <w:tcPr>
            <w:tcW w:w="1521" w:type="pct"/>
            <w:shd w:val="clear" w:color="auto" w:fill="auto"/>
            <w:vAlign w:val="center"/>
          </w:tcPr>
          <w:p w14:paraId="08090C70">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项目申请、设立过程是否符合相关要求，用以反映和考核项目的规范情况。</w:t>
            </w:r>
          </w:p>
        </w:tc>
        <w:tc>
          <w:tcPr>
            <w:tcW w:w="1925" w:type="pct"/>
            <w:shd w:val="clear" w:color="auto" w:fill="auto"/>
            <w:vAlign w:val="center"/>
          </w:tcPr>
          <w:p w14:paraId="3E849925">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①项目事前是否经过必要的集体决策，1分；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②项目是否按照规定的程序申请设立，1分；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③项目相关立项材料、审批文件是否完备，且符合相关要求，1分;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针对上述3项标准，符合则得分；否则，存在1项问题扣0.5分，扣完为止.</w:t>
            </w:r>
          </w:p>
        </w:tc>
      </w:tr>
      <w:bookmarkEnd w:id="144"/>
      <w:tr w14:paraId="7280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69C560A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restart"/>
            <w:shd w:val="clear" w:color="auto" w:fill="auto"/>
            <w:vAlign w:val="center"/>
          </w:tcPr>
          <w:p w14:paraId="6D786C5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绩效目标</w:t>
            </w:r>
          </w:p>
          <w:p w14:paraId="2F91D9B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6</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39AE6A0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绩效目标合理性</w:t>
            </w:r>
          </w:p>
        </w:tc>
        <w:tc>
          <w:tcPr>
            <w:tcW w:w="237" w:type="pct"/>
            <w:shd w:val="clear" w:color="auto" w:fill="auto"/>
            <w:noWrap/>
            <w:vAlign w:val="center"/>
          </w:tcPr>
          <w:p w14:paraId="55BE131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3</w:t>
            </w:r>
          </w:p>
        </w:tc>
        <w:tc>
          <w:tcPr>
            <w:tcW w:w="1521" w:type="pct"/>
            <w:shd w:val="clear" w:color="auto" w:fill="auto"/>
            <w:vAlign w:val="center"/>
          </w:tcPr>
          <w:p w14:paraId="662C6BDA">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考察项目所设定的绩效目标是否依据充分，是否符合客观实际，用以反映和考核项目绩效目标与项目实施的相符情况。</w:t>
            </w:r>
          </w:p>
        </w:tc>
        <w:tc>
          <w:tcPr>
            <w:tcW w:w="1925" w:type="pct"/>
            <w:shd w:val="clear" w:color="auto" w:fill="auto"/>
            <w:vAlign w:val="center"/>
          </w:tcPr>
          <w:p w14:paraId="55F9603D">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①项目是否具有绩效目标，1分；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②项目绩效目标与实际工作内容是否具有相关性，1分；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针对上2项标准，符合则得分；否则，存在1项问题扣0.5分，扣完为止。</w:t>
            </w:r>
          </w:p>
        </w:tc>
      </w:tr>
      <w:tr w14:paraId="24C2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3F2E5F7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continue"/>
            <w:vAlign w:val="center"/>
          </w:tcPr>
          <w:p w14:paraId="3F865BD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78F7F9D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绩效指标明确性</w:t>
            </w:r>
          </w:p>
        </w:tc>
        <w:tc>
          <w:tcPr>
            <w:tcW w:w="237" w:type="pct"/>
            <w:shd w:val="clear" w:color="auto" w:fill="auto"/>
            <w:noWrap/>
            <w:vAlign w:val="center"/>
          </w:tcPr>
          <w:p w14:paraId="1FEBD6C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3</w:t>
            </w:r>
          </w:p>
        </w:tc>
        <w:tc>
          <w:tcPr>
            <w:tcW w:w="1521" w:type="pct"/>
            <w:shd w:val="clear" w:color="auto" w:fill="auto"/>
            <w:vAlign w:val="center"/>
          </w:tcPr>
          <w:p w14:paraId="27F9EAAC">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考察项目依据绩效目标设定的绩效指标是否清晰、细化、可衡量等，用以反映和考核项目绩效目标的明确、细化情况。</w:t>
            </w:r>
          </w:p>
        </w:tc>
        <w:tc>
          <w:tcPr>
            <w:tcW w:w="1925" w:type="pct"/>
            <w:shd w:val="clear" w:color="auto" w:fill="auto"/>
            <w:vAlign w:val="center"/>
          </w:tcPr>
          <w:p w14:paraId="3A77B658">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①项目绩效目标是否细化分解为具体的绩效指标，1分；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②绩效指标是否全面、清晰、可衡量，1分；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③绩效指标与项目目标任务数或计划数是否相对应，1分；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针对上述3项标准，符合则得分；否则，存在1项问题扣0.5分，扣完为止。</w:t>
            </w:r>
          </w:p>
        </w:tc>
      </w:tr>
      <w:tr w14:paraId="2B4F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vAlign w:val="center"/>
          </w:tcPr>
          <w:p w14:paraId="62B6F1A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决策</w:t>
            </w:r>
          </w:p>
          <w:p w14:paraId="75226C0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15</w:t>
            </w:r>
            <w:r>
              <w:rPr>
                <w:rFonts w:hint="eastAsia" w:ascii="Times New Roman" w:hAnsi="Times New Roman" w:eastAsia="仿宋_GB2312" w:cs="仿宋_GB2312"/>
                <w:i w:val="0"/>
                <w:color w:val="auto"/>
                <w:sz w:val="21"/>
                <w:szCs w:val="21"/>
                <w:highlight w:val="none"/>
                <w:u w:val="none"/>
              </w:rPr>
              <w:t>分）</w:t>
            </w:r>
          </w:p>
        </w:tc>
        <w:tc>
          <w:tcPr>
            <w:tcW w:w="417" w:type="pct"/>
            <w:vMerge w:val="restart"/>
            <w:shd w:val="clear" w:color="auto" w:fill="auto"/>
            <w:vAlign w:val="center"/>
          </w:tcPr>
          <w:p w14:paraId="4FBACBC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资金投入</w:t>
            </w:r>
          </w:p>
          <w:p w14:paraId="0D317F9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5</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6759BF23">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预算编制科学性</w:t>
            </w:r>
          </w:p>
        </w:tc>
        <w:tc>
          <w:tcPr>
            <w:tcW w:w="237" w:type="pct"/>
            <w:shd w:val="clear" w:color="auto" w:fill="auto"/>
            <w:noWrap/>
            <w:vAlign w:val="center"/>
          </w:tcPr>
          <w:p w14:paraId="40E80B1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cs="仿宋_GB2312"/>
                <w:i w:val="0"/>
                <w:color w:val="auto"/>
                <w:sz w:val="21"/>
                <w:szCs w:val="21"/>
                <w:highlight w:val="none"/>
                <w:u w:val="none"/>
                <w:lang w:val="en-US" w:eastAsia="zh-CN"/>
              </w:rPr>
              <w:t>3</w:t>
            </w:r>
          </w:p>
        </w:tc>
        <w:tc>
          <w:tcPr>
            <w:tcW w:w="1521" w:type="pct"/>
            <w:shd w:val="clear" w:color="auto" w:fill="auto"/>
            <w:vAlign w:val="center"/>
          </w:tcPr>
          <w:p w14:paraId="126578DB">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项目预算编制是否经过科学论证、有明确标准，资金额度与年度目标是否相适应，用以反映和考核项目预算编制的科学性、合理性情况。</w:t>
            </w:r>
          </w:p>
        </w:tc>
        <w:tc>
          <w:tcPr>
            <w:tcW w:w="1925" w:type="pct"/>
            <w:shd w:val="clear" w:color="auto" w:fill="auto"/>
            <w:vAlign w:val="center"/>
          </w:tcPr>
          <w:p w14:paraId="5715088C">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default"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①预算额度测算依据是否充分，是否按照标准编制，1分；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②预算内容与项目内容是否匹配，1分；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③确定的项目资金量是否与工作任务相匹配，1分；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针对上述3项标准，符合则得分；否则，存在1项问题扣0.5分，扣完为止。</w:t>
            </w:r>
          </w:p>
        </w:tc>
      </w:tr>
      <w:tr w14:paraId="06AF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6FAB376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417" w:type="pct"/>
            <w:vMerge w:val="continue"/>
            <w:shd w:val="clear" w:color="auto" w:fill="auto"/>
            <w:vAlign w:val="center"/>
          </w:tcPr>
          <w:p w14:paraId="40562A5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482" w:type="pct"/>
            <w:shd w:val="clear" w:color="auto" w:fill="auto"/>
            <w:vAlign w:val="center"/>
          </w:tcPr>
          <w:p w14:paraId="4381BF8B">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资金分配合理性</w:t>
            </w:r>
          </w:p>
        </w:tc>
        <w:tc>
          <w:tcPr>
            <w:tcW w:w="237" w:type="pct"/>
            <w:shd w:val="clear" w:color="auto" w:fill="auto"/>
            <w:noWrap/>
            <w:vAlign w:val="center"/>
          </w:tcPr>
          <w:p w14:paraId="5E75F322">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2</w:t>
            </w:r>
          </w:p>
        </w:tc>
        <w:tc>
          <w:tcPr>
            <w:tcW w:w="1521" w:type="pct"/>
            <w:shd w:val="clear" w:color="auto" w:fill="auto"/>
            <w:vAlign w:val="center"/>
          </w:tcPr>
          <w:p w14:paraId="2A3D23F0">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default" w:ascii="Times New Roman" w:hAnsi="Times New Roman"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w:t>
            </w:r>
            <w:r>
              <w:rPr>
                <w:rFonts w:hint="eastAsia" w:ascii="Times New Roman" w:hAnsi="Times New Roman" w:cs="仿宋_GB2312"/>
                <w:i w:val="0"/>
                <w:color w:val="auto"/>
                <w:kern w:val="0"/>
                <w:sz w:val="21"/>
                <w:szCs w:val="21"/>
                <w:highlight w:val="none"/>
                <w:u w:val="none"/>
                <w:lang w:val="en-US" w:eastAsia="zh-CN" w:bidi="ar"/>
              </w:rPr>
              <w:t>预算资金分配是否有测算依据，用以反映和考核项目预算资金分配的科学性、合理性情况。</w:t>
            </w:r>
          </w:p>
        </w:tc>
        <w:tc>
          <w:tcPr>
            <w:tcW w:w="1925" w:type="pct"/>
            <w:shd w:val="clear" w:color="auto" w:fill="auto"/>
            <w:vAlign w:val="center"/>
          </w:tcPr>
          <w:p w14:paraId="0E9364B8">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default" w:ascii="Times New Roman" w:hAnsi="Times New Roman" w:cs="仿宋_GB2312"/>
                <w:i w:val="0"/>
                <w:color w:val="auto"/>
                <w:kern w:val="0"/>
                <w:sz w:val="21"/>
                <w:szCs w:val="21"/>
                <w:highlight w:val="none"/>
                <w:u w:val="none"/>
                <w:lang w:val="en-US" w:eastAsia="zh-CN" w:bidi="ar"/>
              </w:rPr>
              <w:t>①预算资金分配依据是否充分，1分；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②资金分配额度是否合理，与各处室工作是否相适应，1分；</w:t>
            </w:r>
            <w:r>
              <w:rPr>
                <w:rFonts w:hint="default" w:ascii="Times New Roman" w:hAnsi="Times New Roman" w:cs="仿宋_GB2312"/>
                <w:i w:val="0"/>
                <w:color w:val="auto"/>
                <w:kern w:val="0"/>
                <w:sz w:val="21"/>
                <w:szCs w:val="21"/>
                <w:highlight w:val="none"/>
                <w:u w:val="none"/>
                <w:lang w:val="en-US" w:eastAsia="zh-CN" w:bidi="ar"/>
              </w:rPr>
              <w:br w:type="textWrapping"/>
            </w:r>
            <w:r>
              <w:rPr>
                <w:rFonts w:hint="default" w:ascii="Times New Roman" w:hAnsi="Times New Roman" w:cs="仿宋_GB2312"/>
                <w:i w:val="0"/>
                <w:color w:val="auto"/>
                <w:kern w:val="0"/>
                <w:sz w:val="21"/>
                <w:szCs w:val="21"/>
                <w:highlight w:val="none"/>
                <w:u w:val="none"/>
                <w:lang w:val="en-US" w:eastAsia="zh-CN" w:bidi="ar"/>
              </w:rPr>
              <w:t>针对上述2项标准，符合则得分，否则不得分。</w:t>
            </w:r>
          </w:p>
        </w:tc>
      </w:tr>
      <w:tr w14:paraId="77CE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shd w:val="clear" w:color="auto" w:fill="auto"/>
            <w:vAlign w:val="center"/>
          </w:tcPr>
          <w:p w14:paraId="26ED1CD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过程</w:t>
            </w:r>
          </w:p>
          <w:p w14:paraId="727DC93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（2</w:t>
            </w:r>
            <w:r>
              <w:rPr>
                <w:rFonts w:hint="eastAsia" w:ascii="Times New Roman" w:hAnsi="Times New Roman" w:cs="仿宋_GB2312"/>
                <w:i w:val="0"/>
                <w:color w:val="auto"/>
                <w:sz w:val="21"/>
                <w:szCs w:val="21"/>
                <w:highlight w:val="none"/>
                <w:u w:val="none"/>
                <w:lang w:val="en-US" w:eastAsia="zh-CN"/>
              </w:rPr>
              <w:t>5</w:t>
            </w:r>
            <w:r>
              <w:rPr>
                <w:rFonts w:hint="eastAsia" w:ascii="Times New Roman" w:hAnsi="Times New Roman" w:eastAsia="仿宋_GB2312" w:cs="仿宋_GB2312"/>
                <w:i w:val="0"/>
                <w:color w:val="auto"/>
                <w:sz w:val="21"/>
                <w:szCs w:val="21"/>
                <w:highlight w:val="none"/>
                <w:u w:val="none"/>
              </w:rPr>
              <w:t>分）</w:t>
            </w:r>
          </w:p>
        </w:tc>
        <w:tc>
          <w:tcPr>
            <w:tcW w:w="417" w:type="pct"/>
            <w:vMerge w:val="restart"/>
            <w:shd w:val="clear" w:color="auto" w:fill="auto"/>
            <w:vAlign w:val="center"/>
          </w:tcPr>
          <w:p w14:paraId="3520A2E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资金管理</w:t>
            </w:r>
          </w:p>
          <w:p w14:paraId="16E708E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9</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1885800B">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资金到位率</w:t>
            </w:r>
          </w:p>
        </w:tc>
        <w:tc>
          <w:tcPr>
            <w:tcW w:w="237" w:type="pct"/>
            <w:shd w:val="clear" w:color="auto" w:fill="auto"/>
            <w:noWrap/>
            <w:vAlign w:val="center"/>
          </w:tcPr>
          <w:p w14:paraId="7B280F3D">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cs="仿宋_GB2312"/>
                <w:i w:val="0"/>
                <w:color w:val="auto"/>
                <w:sz w:val="21"/>
                <w:szCs w:val="21"/>
                <w:highlight w:val="none"/>
                <w:u w:val="none"/>
                <w:lang w:val="en-US" w:eastAsia="zh-CN"/>
              </w:rPr>
              <w:t>2</w:t>
            </w:r>
          </w:p>
        </w:tc>
        <w:tc>
          <w:tcPr>
            <w:tcW w:w="1521" w:type="pct"/>
            <w:shd w:val="clear" w:color="auto" w:fill="auto"/>
            <w:vAlign w:val="center"/>
          </w:tcPr>
          <w:p w14:paraId="6B6E5AEB">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实际到位资金</w:t>
            </w:r>
            <w:r>
              <w:rPr>
                <w:rFonts w:hint="eastAsia" w:ascii="Times New Roman" w:hAnsi="Times New Roman" w:cs="仿宋_GB2312"/>
                <w:i w:val="0"/>
                <w:color w:val="auto"/>
                <w:kern w:val="0"/>
                <w:sz w:val="21"/>
                <w:szCs w:val="21"/>
                <w:highlight w:val="none"/>
                <w:u w:val="none"/>
                <w:lang w:val="en-US" w:eastAsia="zh-CN" w:bidi="ar"/>
              </w:rPr>
              <w:t>与</w:t>
            </w:r>
            <w:r>
              <w:rPr>
                <w:rFonts w:hint="eastAsia" w:ascii="Times New Roman" w:hAnsi="Times New Roman" w:eastAsia="仿宋_GB2312" w:cs="仿宋_GB2312"/>
                <w:i w:val="0"/>
                <w:color w:val="auto"/>
                <w:kern w:val="0"/>
                <w:sz w:val="21"/>
                <w:szCs w:val="21"/>
                <w:highlight w:val="none"/>
                <w:u w:val="none"/>
                <w:lang w:val="en-US" w:eastAsia="zh-CN" w:bidi="ar"/>
              </w:rPr>
              <w:t>预算资金的比率，用以反映和考核资金落实情况对项目实施的总体保障程度。</w:t>
            </w:r>
          </w:p>
        </w:tc>
        <w:tc>
          <w:tcPr>
            <w:tcW w:w="1925" w:type="pct"/>
            <w:shd w:val="clear" w:color="auto" w:fill="auto"/>
            <w:vAlign w:val="center"/>
          </w:tcPr>
          <w:p w14:paraId="26A4BCDA">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i w:val="0"/>
                <w:color w:val="auto"/>
                <w:kern w:val="0"/>
                <w:sz w:val="21"/>
                <w:szCs w:val="21"/>
                <w:highlight w:val="none"/>
                <w:u w:val="none"/>
                <w:lang w:val="en-US" w:eastAsia="zh-CN" w:bidi="ar"/>
              </w:rPr>
              <w:t>资金到位率=（实际到位资金/预算资金）×100%；</w:t>
            </w:r>
          </w:p>
          <w:p w14:paraId="3695EFF9">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i w:val="0"/>
                <w:color w:val="auto"/>
                <w:kern w:val="0"/>
                <w:sz w:val="21"/>
                <w:szCs w:val="21"/>
                <w:highlight w:val="none"/>
                <w:u w:val="none"/>
                <w:lang w:val="en-US" w:eastAsia="zh-CN" w:bidi="ar"/>
              </w:rPr>
              <w:br w:type="page"/>
            </w:r>
            <w:r>
              <w:rPr>
                <w:rFonts w:hint="eastAsia" w:ascii="Times New Roman" w:hAnsi="Times New Roman" w:eastAsia="仿宋_GB2312" w:cs="仿宋_GB2312"/>
                <w:i w:val="0"/>
                <w:color w:val="auto"/>
                <w:kern w:val="0"/>
                <w:sz w:val="21"/>
                <w:szCs w:val="21"/>
                <w:highlight w:val="none"/>
                <w:u w:val="none"/>
                <w:lang w:val="en-US" w:eastAsia="zh-CN" w:bidi="ar"/>
              </w:rPr>
              <w:t>得分=资金到位率×</w:t>
            </w:r>
            <w:r>
              <w:rPr>
                <w:rFonts w:hint="eastAsia" w:ascii="Times New Roman" w:hAnsi="Times New Roman" w:cs="仿宋_GB2312"/>
                <w:i w:val="0"/>
                <w:color w:val="auto"/>
                <w:kern w:val="0"/>
                <w:sz w:val="21"/>
                <w:szCs w:val="21"/>
                <w:highlight w:val="none"/>
                <w:u w:val="none"/>
                <w:lang w:val="en-US" w:eastAsia="zh-CN" w:bidi="ar"/>
              </w:rPr>
              <w:t>2</w:t>
            </w:r>
            <w:r>
              <w:rPr>
                <w:rFonts w:hint="eastAsia" w:ascii="Times New Roman" w:hAnsi="Times New Roman" w:eastAsia="仿宋_GB2312" w:cs="仿宋_GB2312"/>
                <w:i w:val="0"/>
                <w:color w:val="auto"/>
                <w:kern w:val="0"/>
                <w:sz w:val="21"/>
                <w:szCs w:val="21"/>
                <w:highlight w:val="none"/>
                <w:u w:val="none"/>
                <w:lang w:val="en-US" w:eastAsia="zh-CN" w:bidi="ar"/>
              </w:rPr>
              <w:t>分</w:t>
            </w:r>
            <w:r>
              <w:rPr>
                <w:rFonts w:hint="eastAsia" w:ascii="Times New Roman" w:hAnsi="Times New Roman" w:cs="仿宋_GB2312"/>
                <w:i w:val="0"/>
                <w:color w:val="auto"/>
                <w:kern w:val="0"/>
                <w:sz w:val="21"/>
                <w:szCs w:val="21"/>
                <w:highlight w:val="none"/>
                <w:u w:val="none"/>
                <w:lang w:val="en-US" w:eastAsia="zh-CN" w:bidi="ar"/>
              </w:rPr>
              <w:t>。</w:t>
            </w:r>
          </w:p>
        </w:tc>
      </w:tr>
      <w:tr w14:paraId="58BA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68FC87E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417" w:type="pct"/>
            <w:vMerge w:val="continue"/>
            <w:vAlign w:val="center"/>
          </w:tcPr>
          <w:p w14:paraId="4BB10D1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482" w:type="pct"/>
            <w:shd w:val="clear" w:color="auto" w:fill="auto"/>
            <w:vAlign w:val="center"/>
          </w:tcPr>
          <w:p w14:paraId="1B0A0E40">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预算执行率</w:t>
            </w:r>
          </w:p>
        </w:tc>
        <w:tc>
          <w:tcPr>
            <w:tcW w:w="237" w:type="pct"/>
            <w:shd w:val="clear" w:color="auto" w:fill="auto"/>
            <w:noWrap/>
            <w:vAlign w:val="center"/>
          </w:tcPr>
          <w:p w14:paraId="5887CBE0">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cs="仿宋_GB2312"/>
                <w:i w:val="0"/>
                <w:color w:val="auto"/>
                <w:sz w:val="21"/>
                <w:szCs w:val="21"/>
                <w:highlight w:val="none"/>
                <w:u w:val="none"/>
                <w:lang w:val="en-US" w:eastAsia="zh-CN"/>
              </w:rPr>
              <w:t>3</w:t>
            </w:r>
          </w:p>
        </w:tc>
        <w:tc>
          <w:tcPr>
            <w:tcW w:w="1521" w:type="pct"/>
            <w:shd w:val="clear" w:color="auto" w:fill="auto"/>
            <w:vAlign w:val="center"/>
          </w:tcPr>
          <w:p w14:paraId="383F6224">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项目预算资金是否按照计划执行，用以反映或考核项目预算执行情况。</w:t>
            </w:r>
          </w:p>
        </w:tc>
        <w:tc>
          <w:tcPr>
            <w:tcW w:w="1925" w:type="pct"/>
            <w:shd w:val="clear" w:color="auto" w:fill="auto"/>
            <w:vAlign w:val="center"/>
          </w:tcPr>
          <w:p w14:paraId="5F5A1135">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i w:val="0"/>
                <w:color w:val="auto"/>
                <w:kern w:val="0"/>
                <w:sz w:val="21"/>
                <w:szCs w:val="21"/>
                <w:highlight w:val="none"/>
                <w:u w:val="none"/>
                <w:lang w:val="en-US" w:eastAsia="zh-CN" w:bidi="ar"/>
              </w:rPr>
              <w:t>预算执行率=（实际支出资金/实际到位资金）×100%；</w:t>
            </w:r>
          </w:p>
          <w:p w14:paraId="6B004DAF">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i w:val="0"/>
                <w:color w:val="auto"/>
                <w:kern w:val="0"/>
                <w:sz w:val="21"/>
                <w:szCs w:val="21"/>
                <w:highlight w:val="none"/>
                <w:u w:val="none"/>
                <w:lang w:val="en-US" w:eastAsia="zh-CN" w:bidi="ar"/>
              </w:rPr>
              <w:br w:type="page"/>
            </w:r>
            <w:r>
              <w:rPr>
                <w:rFonts w:hint="eastAsia" w:ascii="Times New Roman" w:hAnsi="Times New Roman" w:eastAsia="仿宋_GB2312" w:cs="仿宋_GB2312"/>
                <w:i w:val="0"/>
                <w:color w:val="auto"/>
                <w:kern w:val="0"/>
                <w:sz w:val="21"/>
                <w:szCs w:val="21"/>
                <w:highlight w:val="none"/>
                <w:u w:val="none"/>
                <w:lang w:val="en-US" w:eastAsia="zh-CN" w:bidi="ar"/>
              </w:rPr>
              <w:t>得分=预算执行率×</w:t>
            </w:r>
            <w:r>
              <w:rPr>
                <w:rFonts w:hint="eastAsia" w:ascii="Times New Roman" w:hAnsi="Times New Roman" w:cs="仿宋_GB2312"/>
                <w:i w:val="0"/>
                <w:color w:val="auto"/>
                <w:kern w:val="0"/>
                <w:sz w:val="21"/>
                <w:szCs w:val="21"/>
                <w:highlight w:val="none"/>
                <w:u w:val="none"/>
                <w:lang w:val="en-US" w:eastAsia="zh-CN" w:bidi="ar"/>
              </w:rPr>
              <w:t>3</w:t>
            </w:r>
            <w:r>
              <w:rPr>
                <w:rFonts w:hint="eastAsia" w:ascii="Times New Roman" w:hAnsi="Times New Roman" w:eastAsia="仿宋_GB2312" w:cs="仿宋_GB2312"/>
                <w:i w:val="0"/>
                <w:color w:val="auto"/>
                <w:kern w:val="0"/>
                <w:sz w:val="21"/>
                <w:szCs w:val="21"/>
                <w:highlight w:val="none"/>
                <w:u w:val="none"/>
                <w:lang w:val="en-US" w:eastAsia="zh-CN" w:bidi="ar"/>
              </w:rPr>
              <w:t>分；</w:t>
            </w:r>
          </w:p>
        </w:tc>
      </w:tr>
      <w:tr w14:paraId="3F49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0C3AA75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continue"/>
            <w:vAlign w:val="center"/>
          </w:tcPr>
          <w:p w14:paraId="6E59BDA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1627BFFF">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资金使用合规性</w:t>
            </w:r>
          </w:p>
        </w:tc>
        <w:tc>
          <w:tcPr>
            <w:tcW w:w="237" w:type="pct"/>
            <w:shd w:val="clear" w:color="auto" w:fill="auto"/>
            <w:noWrap/>
            <w:vAlign w:val="center"/>
          </w:tcPr>
          <w:p w14:paraId="3B11CED1">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rPr>
                <w:rFonts w:hint="eastAsia"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4</w:t>
            </w:r>
          </w:p>
        </w:tc>
        <w:tc>
          <w:tcPr>
            <w:tcW w:w="1521" w:type="pct"/>
            <w:shd w:val="clear" w:color="auto" w:fill="auto"/>
            <w:vAlign w:val="center"/>
          </w:tcPr>
          <w:p w14:paraId="5970ED5F">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项目资金使用是否符合相关的财务管理制度规定，用以反映和考核项目资金的规范运行情况。</w:t>
            </w:r>
          </w:p>
        </w:tc>
        <w:tc>
          <w:tcPr>
            <w:tcW w:w="1925" w:type="pct"/>
            <w:shd w:val="clear" w:color="auto" w:fill="auto"/>
            <w:vAlign w:val="center"/>
          </w:tcPr>
          <w:p w14:paraId="3E222113">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_GB2312" w:cs="仿宋_GB2312"/>
                <w:i w:val="0"/>
                <w:color w:val="auto"/>
                <w:kern w:val="0"/>
                <w:sz w:val="21"/>
                <w:szCs w:val="21"/>
                <w:highlight w:val="none"/>
                <w:u w:val="none"/>
                <w:lang w:val="en-US" w:eastAsia="zh-CN" w:bidi="ar"/>
              </w:rPr>
              <w:t>①资金</w:t>
            </w:r>
            <w:r>
              <w:rPr>
                <w:rFonts w:hint="eastAsia" w:ascii="Times New Roman" w:hAnsi="Times New Roman" w:cs="仿宋_GB2312"/>
                <w:i w:val="0"/>
                <w:color w:val="auto"/>
                <w:kern w:val="0"/>
                <w:sz w:val="21"/>
                <w:szCs w:val="21"/>
                <w:highlight w:val="none"/>
                <w:u w:val="none"/>
                <w:lang w:val="en-US" w:eastAsia="zh-CN" w:bidi="ar"/>
              </w:rPr>
              <w:t>拨付是否</w:t>
            </w:r>
            <w:r>
              <w:rPr>
                <w:rFonts w:hint="eastAsia" w:ascii="Times New Roman" w:hAnsi="Times New Roman" w:eastAsia="仿宋_GB2312" w:cs="仿宋_GB2312"/>
                <w:i w:val="0"/>
                <w:color w:val="auto"/>
                <w:kern w:val="0"/>
                <w:sz w:val="21"/>
                <w:szCs w:val="21"/>
                <w:highlight w:val="none"/>
                <w:u w:val="none"/>
                <w:lang w:val="en-US" w:eastAsia="zh-CN" w:bidi="ar"/>
              </w:rPr>
              <w:t>有完整的审批程序和手续，1分；</w:t>
            </w:r>
          </w:p>
          <w:p w14:paraId="23318AA5">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②是否符合预算批复或合同规定的用途，1分；</w:t>
            </w:r>
          </w:p>
          <w:p w14:paraId="52B73AB2">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eastAsia" w:ascii="Times New Roman" w:hAnsi="Times New Roman"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③</w:t>
            </w:r>
            <w:r>
              <w:rPr>
                <w:rFonts w:hint="eastAsia" w:ascii="Times New Roman" w:hAnsi="Times New Roman" w:eastAsia="仿宋_GB2312" w:cs="仿宋_GB2312"/>
                <w:i w:val="0"/>
                <w:color w:val="auto"/>
                <w:kern w:val="0"/>
                <w:sz w:val="21"/>
                <w:szCs w:val="21"/>
                <w:highlight w:val="none"/>
                <w:u w:val="none"/>
                <w:lang w:val="en-US" w:eastAsia="zh-CN" w:bidi="ar"/>
              </w:rPr>
              <w:t>是否存在截留、挤占、挪用、虚列支出等情况</w:t>
            </w:r>
            <w:r>
              <w:rPr>
                <w:rFonts w:hint="eastAsia" w:ascii="Times New Roman" w:hAnsi="Times New Roman" w:cs="仿宋_GB2312"/>
                <w:i w:val="0"/>
                <w:color w:val="auto"/>
                <w:kern w:val="0"/>
                <w:sz w:val="21"/>
                <w:szCs w:val="21"/>
                <w:highlight w:val="none"/>
                <w:u w:val="none"/>
                <w:lang w:val="en-US" w:eastAsia="zh-CN" w:bidi="ar"/>
              </w:rPr>
              <w:t>，2</w:t>
            </w:r>
            <w:r>
              <w:rPr>
                <w:rFonts w:hint="eastAsia" w:ascii="Times New Roman" w:hAnsi="Times New Roman" w:eastAsia="仿宋_GB2312" w:cs="仿宋_GB2312"/>
                <w:i w:val="0"/>
                <w:color w:val="auto"/>
                <w:kern w:val="0"/>
                <w:sz w:val="21"/>
                <w:szCs w:val="21"/>
                <w:highlight w:val="none"/>
                <w:u w:val="none"/>
                <w:lang w:val="en-US" w:eastAsia="zh-CN" w:bidi="ar"/>
              </w:rPr>
              <w:t>分</w:t>
            </w:r>
            <w:r>
              <w:rPr>
                <w:rFonts w:hint="eastAsia" w:ascii="Times New Roman" w:hAnsi="Times New Roman" w:cs="仿宋_GB2312"/>
                <w:i w:val="0"/>
                <w:color w:val="auto"/>
                <w:kern w:val="0"/>
                <w:sz w:val="21"/>
                <w:szCs w:val="21"/>
                <w:highlight w:val="none"/>
                <w:u w:val="none"/>
                <w:lang w:val="en-US" w:eastAsia="zh-CN" w:bidi="ar"/>
              </w:rPr>
              <w:t>；</w:t>
            </w:r>
          </w:p>
          <w:p w14:paraId="6D381137">
            <w:pPr>
              <w:keepNext w:val="0"/>
              <w:keepLines w:val="0"/>
              <w:pageBreakBefore w:val="0"/>
              <w:widowControl w:val="0"/>
              <w:suppressLineNumbers w:val="0"/>
              <w:kinsoku/>
              <w:wordWrap/>
              <w:overflowPunct/>
              <w:topLinePunct w:val="0"/>
              <w:autoSpaceDE/>
              <w:autoSpaceDN/>
              <w:bidi w:val="0"/>
              <w:adjustRightInd w:val="0"/>
              <w:snapToGrid w:val="0"/>
              <w:spacing w:before="89" w:beforeLines="20" w:line="288" w:lineRule="auto"/>
              <w:ind w:firstLine="0" w:firstLineChars="0"/>
              <w:jc w:val="left"/>
              <w:textAlignment w:val="center"/>
              <w:rPr>
                <w:rFonts w:hint="default"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eastAsia="仿宋" w:cs="宋体"/>
                <w:color w:val="auto"/>
                <w:kern w:val="0"/>
                <w:sz w:val="21"/>
                <w:szCs w:val="21"/>
                <w:highlight w:val="none"/>
                <w:lang w:eastAsia="zh-CN"/>
              </w:rPr>
              <w:t>针对</w:t>
            </w:r>
            <w:r>
              <w:rPr>
                <w:rFonts w:hint="eastAsia" w:ascii="Times New Roman" w:hAnsi="Times New Roman" w:cs="仿宋_GB2312"/>
                <w:i w:val="0"/>
                <w:color w:val="auto"/>
                <w:kern w:val="0"/>
                <w:sz w:val="21"/>
                <w:szCs w:val="21"/>
                <w:highlight w:val="none"/>
                <w:u w:val="none"/>
                <w:lang w:val="en-US" w:eastAsia="zh-CN" w:bidi="ar"/>
              </w:rPr>
              <w:t>③</w:t>
            </w:r>
            <w:r>
              <w:rPr>
                <w:rFonts w:hint="eastAsia" w:ascii="Times New Roman" w:hAnsi="Times New Roman" w:eastAsia="仿宋" w:cs="宋体"/>
                <w:color w:val="auto"/>
                <w:kern w:val="0"/>
                <w:sz w:val="21"/>
                <w:szCs w:val="21"/>
                <w:highlight w:val="none"/>
                <w:lang w:eastAsia="zh-CN"/>
              </w:rPr>
              <w:t>，符合则得分，否则不得分；针对</w:t>
            </w:r>
            <w:r>
              <w:rPr>
                <w:rFonts w:hint="eastAsia" w:ascii="Times New Roman" w:hAnsi="Times New Roman" w:eastAsia="仿宋_GB2312" w:cs="仿宋_GB2312"/>
                <w:i w:val="0"/>
                <w:color w:val="auto"/>
                <w:kern w:val="0"/>
                <w:sz w:val="21"/>
                <w:szCs w:val="21"/>
                <w:highlight w:val="none"/>
                <w:u w:val="none"/>
                <w:lang w:val="en-US" w:eastAsia="zh-CN" w:bidi="ar"/>
              </w:rPr>
              <w:t>①</w:t>
            </w:r>
            <w:r>
              <w:rPr>
                <w:rFonts w:hint="eastAsia" w:ascii="Times New Roman" w:hAnsi="Times New Roman" w:cs="仿宋_GB2312"/>
                <w:i w:val="0"/>
                <w:color w:val="auto"/>
                <w:kern w:val="0"/>
                <w:sz w:val="21"/>
                <w:szCs w:val="21"/>
                <w:highlight w:val="none"/>
                <w:u w:val="none"/>
                <w:lang w:val="en-US" w:eastAsia="zh-CN" w:bidi="ar"/>
              </w:rPr>
              <w:t>②，符合则得分，</w:t>
            </w:r>
            <w:r>
              <w:rPr>
                <w:rFonts w:hint="eastAsia" w:ascii="Times New Roman" w:hAnsi="Times New Roman" w:eastAsia="仿宋" w:cs="宋体"/>
                <w:color w:val="auto"/>
                <w:kern w:val="0"/>
                <w:sz w:val="21"/>
                <w:szCs w:val="21"/>
                <w:highlight w:val="none"/>
                <w:lang w:val="en-US" w:eastAsia="zh-CN"/>
              </w:rPr>
              <w:t>否则，存在1项问题，扣0.5分，扣完为止。</w:t>
            </w:r>
          </w:p>
        </w:tc>
      </w:tr>
      <w:tr w14:paraId="0839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vAlign w:val="center"/>
          </w:tcPr>
          <w:p w14:paraId="6D875BE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过程</w:t>
            </w:r>
          </w:p>
          <w:p w14:paraId="052D256C">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（2</w:t>
            </w:r>
            <w:r>
              <w:rPr>
                <w:rFonts w:hint="eastAsia" w:ascii="Times New Roman" w:hAnsi="Times New Roman" w:cs="仿宋_GB2312"/>
                <w:i w:val="0"/>
                <w:color w:val="auto"/>
                <w:sz w:val="21"/>
                <w:szCs w:val="21"/>
                <w:highlight w:val="none"/>
                <w:u w:val="none"/>
                <w:lang w:val="en-US" w:eastAsia="zh-CN"/>
              </w:rPr>
              <w:t>5</w:t>
            </w:r>
            <w:r>
              <w:rPr>
                <w:rFonts w:hint="eastAsia" w:ascii="Times New Roman" w:hAnsi="Times New Roman" w:eastAsia="仿宋_GB2312" w:cs="仿宋_GB2312"/>
                <w:i w:val="0"/>
                <w:color w:val="auto"/>
                <w:sz w:val="21"/>
                <w:szCs w:val="21"/>
                <w:highlight w:val="none"/>
                <w:u w:val="none"/>
              </w:rPr>
              <w:t>分）</w:t>
            </w:r>
          </w:p>
        </w:tc>
        <w:tc>
          <w:tcPr>
            <w:tcW w:w="417" w:type="pct"/>
            <w:vMerge w:val="restart"/>
            <w:shd w:val="clear" w:color="auto" w:fill="auto"/>
            <w:vAlign w:val="center"/>
          </w:tcPr>
          <w:p w14:paraId="67DFA42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组织实施</w:t>
            </w:r>
          </w:p>
          <w:p w14:paraId="3D3A5BA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（1</w:t>
            </w:r>
            <w:r>
              <w:rPr>
                <w:rFonts w:hint="eastAsia" w:ascii="Times New Roman" w:hAnsi="Times New Roman" w:cs="仿宋_GB2312"/>
                <w:i w:val="0"/>
                <w:color w:val="auto"/>
                <w:sz w:val="21"/>
                <w:szCs w:val="21"/>
                <w:highlight w:val="none"/>
                <w:u w:val="none"/>
                <w:lang w:val="en-US" w:eastAsia="zh-CN"/>
              </w:rPr>
              <w:t>6</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3E17572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管理制度健全性</w:t>
            </w:r>
          </w:p>
        </w:tc>
        <w:tc>
          <w:tcPr>
            <w:tcW w:w="237" w:type="pct"/>
            <w:shd w:val="clear" w:color="auto" w:fill="auto"/>
            <w:noWrap/>
            <w:vAlign w:val="center"/>
          </w:tcPr>
          <w:p w14:paraId="4D3F5AF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5</w:t>
            </w:r>
          </w:p>
        </w:tc>
        <w:tc>
          <w:tcPr>
            <w:tcW w:w="1521" w:type="pct"/>
            <w:shd w:val="clear" w:color="auto" w:fill="auto"/>
            <w:vAlign w:val="center"/>
          </w:tcPr>
          <w:p w14:paraId="112C3955">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_GB2312" w:cs="仿宋_GB2312"/>
                <w:i w:val="0"/>
                <w:color w:val="auto"/>
                <w:kern w:val="0"/>
                <w:sz w:val="21"/>
                <w:szCs w:val="21"/>
                <w:highlight w:val="none"/>
                <w:u w:val="none"/>
                <w:lang w:val="en-US" w:eastAsia="zh-CN" w:bidi="ar"/>
              </w:rPr>
            </w:pPr>
            <w:r>
              <w:rPr>
                <w:rFonts w:hint="eastAsia" w:ascii="Times New Roman" w:hAnsi="Times New Roman" w:cs="仿宋_GB2312"/>
                <w:i w:val="0"/>
                <w:color w:val="auto"/>
                <w:kern w:val="0"/>
                <w:sz w:val="21"/>
                <w:szCs w:val="21"/>
                <w:highlight w:val="none"/>
                <w:u w:val="none"/>
                <w:lang w:val="en-US" w:eastAsia="zh-CN" w:bidi="ar"/>
              </w:rPr>
              <w:t>考察</w:t>
            </w:r>
            <w:r>
              <w:rPr>
                <w:rFonts w:hint="eastAsia" w:ascii="Times New Roman" w:hAnsi="Times New Roman" w:eastAsia="仿宋_GB2312" w:cs="仿宋_GB2312"/>
                <w:i w:val="0"/>
                <w:color w:val="auto"/>
                <w:kern w:val="0"/>
                <w:sz w:val="21"/>
                <w:szCs w:val="21"/>
                <w:highlight w:val="none"/>
                <w:u w:val="none"/>
                <w:lang w:val="en-US" w:eastAsia="zh-CN" w:bidi="ar"/>
              </w:rPr>
              <w:t>项目实施单位的财务和业务管理制度是否健全，用以反映和考核财务和业务管理制度对项目顺利实施的保障情况。</w:t>
            </w:r>
          </w:p>
        </w:tc>
        <w:tc>
          <w:tcPr>
            <w:tcW w:w="1925" w:type="pct"/>
            <w:shd w:val="clear" w:color="auto" w:fill="auto"/>
            <w:vAlign w:val="center"/>
          </w:tcPr>
          <w:p w14:paraId="76EEB1B0">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①项目单位具备健全的财务管理制度、资金管理办法，且制度或办法合法、合规，2分；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②项目单位具备健全的业务管理制度、监督管理机制，且制度合法、合规，2分；</w:t>
            </w:r>
            <w:r>
              <w:rPr>
                <w:rFonts w:hint="default" w:ascii="Times New Roman" w:hAnsi="Times New Roman" w:eastAsia="仿宋" w:cs="宋体"/>
                <w:color w:val="auto"/>
                <w:kern w:val="0"/>
                <w:sz w:val="21"/>
                <w:szCs w:val="21"/>
                <w:highlight w:val="none"/>
                <w:lang w:val="en-US" w:eastAsia="zh-CN"/>
              </w:rPr>
              <w:br w:type="textWrapping"/>
            </w:r>
            <w:r>
              <w:rPr>
                <w:rFonts w:hint="eastAsia" w:ascii="Times New Roman" w:hAnsi="Times New Roman" w:eastAsia="仿宋" w:cs="宋体"/>
                <w:color w:val="auto"/>
                <w:kern w:val="0"/>
                <w:sz w:val="21"/>
                <w:szCs w:val="21"/>
                <w:highlight w:val="none"/>
                <w:lang w:val="en-US" w:eastAsia="zh-CN"/>
              </w:rPr>
              <w:t>③</w:t>
            </w:r>
            <w:r>
              <w:rPr>
                <w:rFonts w:hint="default" w:ascii="Times New Roman" w:hAnsi="Times New Roman" w:eastAsia="仿宋" w:cs="宋体"/>
                <w:color w:val="auto"/>
                <w:kern w:val="0"/>
                <w:sz w:val="21"/>
                <w:szCs w:val="21"/>
                <w:highlight w:val="none"/>
                <w:lang w:val="en-US" w:eastAsia="zh-CN"/>
              </w:rPr>
              <w:t>项目实施的组织架构是否健全，1分；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针对上述标准，符合则得分；否则，存在1项问题扣</w:t>
            </w:r>
            <w:r>
              <w:rPr>
                <w:rFonts w:hint="eastAsia" w:ascii="Times New Roman" w:hAnsi="Times New Roman" w:eastAsia="仿宋" w:cs="宋体"/>
                <w:color w:val="auto"/>
                <w:kern w:val="0"/>
                <w:sz w:val="21"/>
                <w:szCs w:val="21"/>
                <w:highlight w:val="none"/>
                <w:lang w:val="en-US" w:eastAsia="zh-CN"/>
              </w:rPr>
              <w:t>0.5</w:t>
            </w:r>
            <w:r>
              <w:rPr>
                <w:rFonts w:hint="default" w:ascii="Times New Roman" w:hAnsi="Times New Roman" w:eastAsia="仿宋" w:cs="宋体"/>
                <w:color w:val="auto"/>
                <w:kern w:val="0"/>
                <w:sz w:val="21"/>
                <w:szCs w:val="21"/>
                <w:highlight w:val="none"/>
                <w:lang w:val="en-US" w:eastAsia="zh-CN"/>
              </w:rPr>
              <w:t>分，扣完为止。</w:t>
            </w:r>
          </w:p>
        </w:tc>
      </w:tr>
      <w:tr w14:paraId="7836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39AD7A6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continue"/>
            <w:vAlign w:val="center"/>
          </w:tcPr>
          <w:p w14:paraId="778B695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0332547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制度执行有效性</w:t>
            </w:r>
          </w:p>
        </w:tc>
        <w:tc>
          <w:tcPr>
            <w:tcW w:w="237" w:type="pct"/>
            <w:shd w:val="clear" w:color="auto" w:fill="auto"/>
            <w:noWrap/>
            <w:vAlign w:val="center"/>
          </w:tcPr>
          <w:p w14:paraId="02BFE77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11</w:t>
            </w:r>
          </w:p>
        </w:tc>
        <w:tc>
          <w:tcPr>
            <w:tcW w:w="1521" w:type="pct"/>
            <w:shd w:val="clear" w:color="auto" w:fill="auto"/>
            <w:vAlign w:val="center"/>
          </w:tcPr>
          <w:p w14:paraId="1F6C9EDA">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考察项目实施是否符合相关管理规定，用以反映和考核相关管理制度的有效执行情况。</w:t>
            </w:r>
          </w:p>
        </w:tc>
        <w:tc>
          <w:tcPr>
            <w:tcW w:w="1925" w:type="pct"/>
            <w:shd w:val="clear" w:color="auto" w:fill="auto"/>
            <w:vAlign w:val="center"/>
          </w:tcPr>
          <w:p w14:paraId="3CA458AE">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①严格落实单位财务管理制度，会计核算规范、财务凭证合规有效、审批报销程序规范、财务数据真实可靠，2分；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②采购程序是否规范，2分；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③合同内容是否全面、完整，是否严格按照合同约定执行各项工作，3分；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④项目内容调整或支出调整手续是否完备：2分；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⑤各项委托服务完成后是否经过验收程序：1分；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⑥档案管理是否规范：1分；</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针对上述标准，符合则得分；否则，存在1项问题扣</w:t>
            </w:r>
            <w:r>
              <w:rPr>
                <w:rFonts w:hint="eastAsia" w:ascii="Times New Roman" w:hAnsi="Times New Roman" w:eastAsia="仿宋" w:cs="宋体"/>
                <w:color w:val="auto"/>
                <w:kern w:val="0"/>
                <w:sz w:val="21"/>
                <w:szCs w:val="21"/>
                <w:highlight w:val="none"/>
                <w:lang w:val="en-US" w:eastAsia="zh-CN"/>
              </w:rPr>
              <w:t>0.5</w:t>
            </w:r>
            <w:r>
              <w:rPr>
                <w:rFonts w:hint="default" w:ascii="Times New Roman" w:hAnsi="Times New Roman" w:eastAsia="仿宋" w:cs="宋体"/>
                <w:color w:val="auto"/>
                <w:kern w:val="0"/>
                <w:sz w:val="21"/>
                <w:szCs w:val="21"/>
                <w:highlight w:val="none"/>
                <w:lang w:val="en-US" w:eastAsia="zh-CN"/>
              </w:rPr>
              <w:t>分，扣完为止。</w:t>
            </w:r>
          </w:p>
        </w:tc>
      </w:tr>
      <w:tr w14:paraId="431C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shd w:val="clear" w:color="auto" w:fill="auto"/>
            <w:vAlign w:val="center"/>
          </w:tcPr>
          <w:p w14:paraId="0880F88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w:t>
            </w:r>
          </w:p>
          <w:p w14:paraId="0CDFFD6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30</w:t>
            </w:r>
            <w:r>
              <w:rPr>
                <w:rFonts w:hint="eastAsia" w:ascii="Times New Roman" w:hAnsi="Times New Roman" w:eastAsia="仿宋_GB2312" w:cs="仿宋_GB2312"/>
                <w:i w:val="0"/>
                <w:color w:val="auto"/>
                <w:sz w:val="21"/>
                <w:szCs w:val="21"/>
                <w:highlight w:val="none"/>
                <w:u w:val="none"/>
              </w:rPr>
              <w:t>分）</w:t>
            </w:r>
          </w:p>
        </w:tc>
        <w:tc>
          <w:tcPr>
            <w:tcW w:w="417" w:type="pct"/>
            <w:shd w:val="clear" w:color="auto" w:fill="auto"/>
            <w:vAlign w:val="center"/>
          </w:tcPr>
          <w:p w14:paraId="20382B5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产出数量</w:t>
            </w:r>
          </w:p>
          <w:p w14:paraId="33E2786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10</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551AF18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仿宋_GB2312" w:cs="仿宋_GB2312"/>
                <w:i w:val="0"/>
                <w:color w:val="auto"/>
                <w:sz w:val="21"/>
                <w:szCs w:val="21"/>
                <w:highlight w:val="none"/>
                <w:u w:val="none"/>
                <w:lang w:val="en-US" w:eastAsia="zh-CN"/>
              </w:rPr>
              <w:t>业务工作完成率</w:t>
            </w:r>
          </w:p>
        </w:tc>
        <w:tc>
          <w:tcPr>
            <w:tcW w:w="237" w:type="pct"/>
            <w:shd w:val="clear" w:color="auto" w:fill="auto"/>
            <w:noWrap/>
            <w:vAlign w:val="center"/>
          </w:tcPr>
          <w:p w14:paraId="087EC96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i w:val="0"/>
                <w:color w:val="auto"/>
                <w:sz w:val="21"/>
                <w:szCs w:val="21"/>
                <w:highlight w:val="none"/>
                <w:u w:val="none"/>
                <w:lang w:val="en-US" w:eastAsia="zh-CN"/>
              </w:rPr>
              <w:t>10</w:t>
            </w:r>
          </w:p>
        </w:tc>
        <w:tc>
          <w:tcPr>
            <w:tcW w:w="1521" w:type="pct"/>
            <w:shd w:val="clear" w:color="auto" w:fill="auto"/>
            <w:vAlign w:val="center"/>
          </w:tcPr>
          <w:p w14:paraId="3DC07EAE">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考察数字经济涉及到的各项</w:t>
            </w:r>
            <w:r>
              <w:rPr>
                <w:rFonts w:hint="eastAsia" w:ascii="Times New Roman" w:hAnsi="Times New Roman" w:eastAsia="仿宋" w:cs="宋体"/>
                <w:color w:val="auto"/>
                <w:kern w:val="0"/>
                <w:sz w:val="21"/>
                <w:szCs w:val="21"/>
                <w:highlight w:val="none"/>
                <w:lang w:val="en-US" w:eastAsia="zh-CN"/>
              </w:rPr>
              <w:t>工作</w:t>
            </w:r>
            <w:r>
              <w:rPr>
                <w:rFonts w:hint="default" w:ascii="Times New Roman" w:hAnsi="Times New Roman" w:eastAsia="仿宋" w:cs="宋体"/>
                <w:color w:val="auto"/>
                <w:kern w:val="0"/>
                <w:sz w:val="21"/>
                <w:szCs w:val="21"/>
                <w:highlight w:val="none"/>
                <w:lang w:val="en-US" w:eastAsia="zh-CN"/>
              </w:rPr>
              <w:t>是否按预期完成，用以反映和考核项目产出数量目标的实现程度。</w:t>
            </w:r>
          </w:p>
        </w:tc>
        <w:tc>
          <w:tcPr>
            <w:tcW w:w="1925" w:type="pct"/>
            <w:shd w:val="clear" w:color="auto" w:fill="auto"/>
            <w:vAlign w:val="center"/>
          </w:tcPr>
          <w:p w14:paraId="121F2404">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业务工作</w:t>
            </w:r>
            <w:r>
              <w:rPr>
                <w:rFonts w:hint="default" w:ascii="Times New Roman" w:hAnsi="Times New Roman" w:eastAsia="仿宋" w:cs="宋体"/>
                <w:color w:val="auto"/>
                <w:kern w:val="0"/>
                <w:sz w:val="21"/>
                <w:szCs w:val="21"/>
                <w:highlight w:val="none"/>
                <w:lang w:val="en-US" w:eastAsia="zh-CN"/>
              </w:rPr>
              <w:t>完成率=实际完成</w:t>
            </w:r>
            <w:r>
              <w:rPr>
                <w:rFonts w:hint="eastAsia" w:ascii="Times New Roman" w:hAnsi="Times New Roman" w:eastAsia="仿宋" w:cs="宋体"/>
                <w:color w:val="auto"/>
                <w:kern w:val="0"/>
                <w:sz w:val="21"/>
                <w:szCs w:val="21"/>
                <w:highlight w:val="none"/>
                <w:lang w:val="en-US" w:eastAsia="zh-CN"/>
              </w:rPr>
              <w:t>工作</w:t>
            </w:r>
            <w:r>
              <w:rPr>
                <w:rFonts w:hint="default" w:ascii="Times New Roman" w:hAnsi="Times New Roman" w:eastAsia="仿宋" w:cs="宋体"/>
                <w:color w:val="auto"/>
                <w:kern w:val="0"/>
                <w:sz w:val="21"/>
                <w:szCs w:val="21"/>
                <w:highlight w:val="none"/>
                <w:lang w:val="en-US" w:eastAsia="zh-CN"/>
              </w:rPr>
              <w:t>数量/计划完成</w:t>
            </w:r>
            <w:r>
              <w:rPr>
                <w:rFonts w:hint="eastAsia" w:ascii="Times New Roman" w:hAnsi="Times New Roman" w:eastAsia="仿宋" w:cs="宋体"/>
                <w:color w:val="auto"/>
                <w:kern w:val="0"/>
                <w:sz w:val="21"/>
                <w:szCs w:val="21"/>
                <w:highlight w:val="none"/>
                <w:lang w:val="en-US" w:eastAsia="zh-CN"/>
              </w:rPr>
              <w:t>工作</w:t>
            </w:r>
            <w:r>
              <w:rPr>
                <w:rFonts w:hint="default" w:ascii="Times New Roman" w:hAnsi="Times New Roman" w:eastAsia="仿宋" w:cs="宋体"/>
                <w:color w:val="auto"/>
                <w:kern w:val="0"/>
                <w:sz w:val="21"/>
                <w:szCs w:val="21"/>
                <w:highlight w:val="none"/>
                <w:lang w:val="en-US" w:eastAsia="zh-CN"/>
              </w:rPr>
              <w:t>数量;</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得分=</w:t>
            </w:r>
            <w:r>
              <w:rPr>
                <w:rFonts w:hint="eastAsia" w:ascii="Times New Roman" w:hAnsi="Times New Roman" w:eastAsia="仿宋" w:cs="宋体"/>
                <w:color w:val="auto"/>
                <w:kern w:val="0"/>
                <w:sz w:val="21"/>
                <w:szCs w:val="21"/>
                <w:highlight w:val="none"/>
                <w:lang w:val="en-US" w:eastAsia="zh-CN"/>
              </w:rPr>
              <w:t>业务工作</w:t>
            </w:r>
            <w:r>
              <w:rPr>
                <w:rFonts w:hint="default" w:ascii="Times New Roman" w:hAnsi="Times New Roman" w:eastAsia="仿宋" w:cs="宋体"/>
                <w:color w:val="auto"/>
                <w:kern w:val="0"/>
                <w:sz w:val="21"/>
                <w:szCs w:val="21"/>
                <w:highlight w:val="none"/>
                <w:lang w:val="en-US" w:eastAsia="zh-CN"/>
              </w:rPr>
              <w:t>完成率×10分。</w:t>
            </w:r>
          </w:p>
          <w:p w14:paraId="13179E8C">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eastAsia="仿宋" w:cs="宋体"/>
                <w:color w:val="auto"/>
                <w:kern w:val="0"/>
                <w:sz w:val="21"/>
                <w:szCs w:val="21"/>
                <w:highlight w:val="none"/>
                <w:lang w:val="en-US" w:eastAsia="zh-CN"/>
              </w:rPr>
            </w:pPr>
            <w:r>
              <w:rPr>
                <w:rFonts w:hint="eastAsia" w:eastAsia="仿宋" w:cs="宋体"/>
                <w:color w:val="auto"/>
                <w:kern w:val="0"/>
                <w:sz w:val="21"/>
                <w:szCs w:val="21"/>
                <w:highlight w:val="none"/>
                <w:lang w:val="en-US" w:eastAsia="zh-CN"/>
              </w:rPr>
              <w:t>注：正在合同履约期的业务工作根据资金支付进度以及合同履约进度的匹配度进行评分。</w:t>
            </w:r>
          </w:p>
          <w:p w14:paraId="48A4E898">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①</w:t>
            </w:r>
            <w:r>
              <w:rPr>
                <w:rFonts w:hint="eastAsia" w:eastAsia="仿宋" w:cs="宋体"/>
                <w:color w:val="auto"/>
                <w:kern w:val="0"/>
                <w:sz w:val="21"/>
                <w:szCs w:val="21"/>
                <w:highlight w:val="none"/>
                <w:lang w:val="en-US" w:eastAsia="zh-CN"/>
              </w:rPr>
              <w:t>合同履约进度与资金执行进度相匹配的按照完成0.75的工作量计算；</w:t>
            </w:r>
          </w:p>
          <w:p w14:paraId="5213A6A0">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②</w:t>
            </w:r>
            <w:r>
              <w:rPr>
                <w:rFonts w:hint="eastAsia" w:eastAsia="仿宋" w:cs="宋体"/>
                <w:color w:val="auto"/>
                <w:kern w:val="0"/>
                <w:sz w:val="21"/>
                <w:szCs w:val="21"/>
                <w:highlight w:val="none"/>
                <w:lang w:val="en-US" w:eastAsia="zh-CN"/>
              </w:rPr>
              <w:t>合同履约进度与资金执行进度不匹配的按照完成0.5的工作量计算。</w:t>
            </w:r>
          </w:p>
        </w:tc>
      </w:tr>
      <w:tr w14:paraId="6452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5" w:type="pct"/>
            <w:vMerge w:val="restart"/>
            <w:vAlign w:val="center"/>
          </w:tcPr>
          <w:p w14:paraId="615E227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w:t>
            </w:r>
          </w:p>
          <w:p w14:paraId="6D72894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30</w:t>
            </w:r>
            <w:r>
              <w:rPr>
                <w:rFonts w:hint="eastAsia" w:ascii="Times New Roman" w:hAnsi="Times New Roman" w:eastAsia="仿宋_GB2312" w:cs="仿宋_GB2312"/>
                <w:i w:val="0"/>
                <w:color w:val="auto"/>
                <w:sz w:val="21"/>
                <w:szCs w:val="21"/>
                <w:highlight w:val="none"/>
                <w:u w:val="none"/>
              </w:rPr>
              <w:t>分）</w:t>
            </w:r>
          </w:p>
        </w:tc>
        <w:tc>
          <w:tcPr>
            <w:tcW w:w="417" w:type="pct"/>
            <w:shd w:val="clear" w:color="auto" w:fill="auto"/>
            <w:vAlign w:val="center"/>
          </w:tcPr>
          <w:p w14:paraId="7CAEF95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产出质量</w:t>
            </w:r>
          </w:p>
          <w:p w14:paraId="6C2D602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10</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4BBE646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sz w:val="21"/>
                <w:szCs w:val="21"/>
                <w:highlight w:val="none"/>
                <w:u w:val="none"/>
                <w:lang w:val="en-US" w:eastAsia="zh-CN"/>
              </w:rPr>
            </w:pPr>
            <w:r>
              <w:rPr>
                <w:rFonts w:hint="default" w:ascii="Times New Roman" w:hAnsi="Times New Roman" w:eastAsia="仿宋_GB2312" w:cs="仿宋_GB2312"/>
                <w:i w:val="0"/>
                <w:color w:val="auto"/>
                <w:sz w:val="21"/>
                <w:szCs w:val="21"/>
                <w:highlight w:val="none"/>
                <w:u w:val="none"/>
                <w:lang w:val="en-US" w:eastAsia="zh-CN"/>
              </w:rPr>
              <w:t>项目验收合格率</w:t>
            </w:r>
          </w:p>
        </w:tc>
        <w:tc>
          <w:tcPr>
            <w:tcW w:w="237" w:type="pct"/>
            <w:shd w:val="clear" w:color="auto" w:fill="auto"/>
            <w:noWrap/>
            <w:vAlign w:val="center"/>
          </w:tcPr>
          <w:p w14:paraId="3B4B2987">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color w:val="auto"/>
                <w:sz w:val="21"/>
                <w:szCs w:val="21"/>
                <w:highlight w:val="none"/>
                <w:u w:val="none"/>
                <w:lang w:val="en-US" w:eastAsia="zh-CN"/>
              </w:rPr>
              <w:t>10</w:t>
            </w:r>
          </w:p>
        </w:tc>
        <w:tc>
          <w:tcPr>
            <w:tcW w:w="1521" w:type="pct"/>
            <w:shd w:val="clear" w:color="auto" w:fill="auto"/>
            <w:vAlign w:val="center"/>
          </w:tcPr>
          <w:p w14:paraId="3DFC3243">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考察项目验收是否合格，以反映和考核项目完成的质量情况。</w:t>
            </w:r>
          </w:p>
        </w:tc>
        <w:tc>
          <w:tcPr>
            <w:tcW w:w="1925" w:type="pct"/>
            <w:shd w:val="clear" w:color="auto" w:fill="auto"/>
            <w:vAlign w:val="center"/>
          </w:tcPr>
          <w:p w14:paraId="6BD35DFA">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项目验收合格率=已验收合格的项目数量/完成项目个数;</w:t>
            </w:r>
            <w:r>
              <w:rPr>
                <w:rFonts w:hint="default" w:ascii="Times New Roman" w:hAnsi="Times New Roman" w:eastAsia="仿宋" w:cs="宋体"/>
                <w:color w:val="auto"/>
                <w:kern w:val="0"/>
                <w:sz w:val="21"/>
                <w:szCs w:val="21"/>
                <w:highlight w:val="none"/>
                <w:lang w:val="en-US" w:eastAsia="zh-CN"/>
              </w:rPr>
              <w:br w:type="textWrapping"/>
            </w:r>
            <w:r>
              <w:rPr>
                <w:rFonts w:hint="default" w:ascii="Times New Roman" w:hAnsi="Times New Roman" w:eastAsia="仿宋" w:cs="宋体"/>
                <w:color w:val="auto"/>
                <w:kern w:val="0"/>
                <w:sz w:val="21"/>
                <w:szCs w:val="21"/>
                <w:highlight w:val="none"/>
                <w:lang w:val="en-US" w:eastAsia="zh-CN"/>
              </w:rPr>
              <w:t>得分=项目验收合格率×10分。</w:t>
            </w:r>
          </w:p>
        </w:tc>
      </w:tr>
      <w:tr w14:paraId="57A3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5" w:type="pct"/>
            <w:vMerge w:val="continue"/>
            <w:vAlign w:val="center"/>
          </w:tcPr>
          <w:p w14:paraId="53260A4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shd w:val="clear" w:color="auto" w:fill="auto"/>
            <w:vAlign w:val="center"/>
          </w:tcPr>
          <w:p w14:paraId="33C3A30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产出时效</w:t>
            </w:r>
          </w:p>
          <w:p w14:paraId="5F818905">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10</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7CA6EA66">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工作</w:t>
            </w:r>
            <w:r>
              <w:rPr>
                <w:rFonts w:hint="default" w:ascii="Times New Roman" w:hAnsi="Times New Roman" w:eastAsia="仿宋" w:cs="宋体"/>
                <w:color w:val="auto"/>
                <w:kern w:val="0"/>
                <w:sz w:val="21"/>
                <w:szCs w:val="21"/>
                <w:highlight w:val="none"/>
                <w:lang w:val="en-US" w:eastAsia="zh-CN"/>
              </w:rPr>
              <w:t>完成及时性</w:t>
            </w:r>
          </w:p>
        </w:tc>
        <w:tc>
          <w:tcPr>
            <w:tcW w:w="237" w:type="pct"/>
            <w:shd w:val="clear" w:color="auto" w:fill="auto"/>
            <w:noWrap/>
            <w:vAlign w:val="center"/>
          </w:tcPr>
          <w:p w14:paraId="4CFF04D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i w:val="0"/>
                <w:color w:val="auto"/>
                <w:sz w:val="21"/>
                <w:szCs w:val="21"/>
                <w:highlight w:val="none"/>
                <w:u w:val="none"/>
                <w:lang w:val="en-US" w:eastAsia="zh-CN"/>
              </w:rPr>
              <w:t>10</w:t>
            </w:r>
          </w:p>
        </w:tc>
        <w:tc>
          <w:tcPr>
            <w:tcW w:w="1521" w:type="pct"/>
            <w:shd w:val="clear" w:color="auto" w:fill="auto"/>
            <w:vAlign w:val="center"/>
          </w:tcPr>
          <w:p w14:paraId="5D2A67DA">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考察各项任务是否按照计划时间完成，用以反映和考核项目完成的时效情况。</w:t>
            </w:r>
          </w:p>
        </w:tc>
        <w:tc>
          <w:tcPr>
            <w:tcW w:w="1925" w:type="pct"/>
            <w:shd w:val="clear" w:color="auto" w:fill="auto"/>
            <w:vAlign w:val="center"/>
          </w:tcPr>
          <w:p w14:paraId="505396DA">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各任务是否在合同规定时间内完成，符合则得分，否则存在一项任务延期，每延迟一个月扣0.2分，扣完为止。</w:t>
            </w:r>
          </w:p>
        </w:tc>
      </w:tr>
      <w:tr w14:paraId="33DB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15" w:type="pct"/>
            <w:vMerge w:val="restart"/>
            <w:vAlign w:val="center"/>
          </w:tcPr>
          <w:p w14:paraId="20084F0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cs="仿宋_GB2312"/>
                <w:i w:val="0"/>
                <w:color w:val="auto"/>
                <w:sz w:val="21"/>
                <w:szCs w:val="21"/>
                <w:highlight w:val="none"/>
                <w:u w:val="none"/>
                <w:lang w:eastAsia="zh-CN"/>
              </w:rPr>
            </w:pPr>
            <w:r>
              <w:rPr>
                <w:rFonts w:hint="eastAsia" w:ascii="Times New Roman" w:hAnsi="Times New Roman" w:cs="仿宋_GB2312"/>
                <w:i w:val="0"/>
                <w:color w:val="auto"/>
                <w:sz w:val="21"/>
                <w:szCs w:val="21"/>
                <w:highlight w:val="none"/>
                <w:u w:val="none"/>
                <w:lang w:eastAsia="zh-CN"/>
              </w:rPr>
              <w:t>效益</w:t>
            </w:r>
          </w:p>
          <w:p w14:paraId="05B13C1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eastAsia="仿宋_GB2312" w:cs="仿宋_GB2312"/>
                <w:i w:val="0"/>
                <w:color w:val="auto"/>
                <w:sz w:val="21"/>
                <w:szCs w:val="21"/>
                <w:highlight w:val="none"/>
                <w:u w:val="none"/>
                <w:lang w:val="en-US" w:eastAsia="zh-CN"/>
              </w:rPr>
              <w:t>3</w:t>
            </w:r>
            <w:r>
              <w:rPr>
                <w:rFonts w:hint="eastAsia" w:ascii="Times New Roman" w:hAnsi="Times New Roman" w:cs="仿宋_GB2312"/>
                <w:i w:val="0"/>
                <w:color w:val="auto"/>
                <w:sz w:val="21"/>
                <w:szCs w:val="21"/>
                <w:highlight w:val="none"/>
                <w:u w:val="none"/>
                <w:lang w:val="en-US" w:eastAsia="zh-CN"/>
              </w:rPr>
              <w:t>0</w:t>
            </w:r>
            <w:r>
              <w:rPr>
                <w:rFonts w:hint="eastAsia" w:ascii="Times New Roman" w:hAnsi="Times New Roman" w:eastAsia="仿宋_GB2312" w:cs="仿宋_GB2312"/>
                <w:i w:val="0"/>
                <w:color w:val="auto"/>
                <w:sz w:val="21"/>
                <w:szCs w:val="21"/>
                <w:highlight w:val="none"/>
                <w:u w:val="none"/>
              </w:rPr>
              <w:t>分）</w:t>
            </w:r>
          </w:p>
        </w:tc>
        <w:tc>
          <w:tcPr>
            <w:tcW w:w="417" w:type="pct"/>
            <w:vMerge w:val="restart"/>
            <w:vAlign w:val="center"/>
          </w:tcPr>
          <w:p w14:paraId="16A6BC16">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sz w:val="21"/>
                <w:szCs w:val="21"/>
                <w:highlight w:val="none"/>
                <w:u w:val="none"/>
              </w:rPr>
              <w:t>社会效益（</w:t>
            </w:r>
            <w:r>
              <w:rPr>
                <w:rFonts w:hint="eastAsia" w:ascii="Times New Roman" w:hAnsi="Times New Roman" w:cs="仿宋_GB2312"/>
                <w:i w:val="0"/>
                <w:color w:val="auto"/>
                <w:sz w:val="21"/>
                <w:szCs w:val="21"/>
                <w:highlight w:val="none"/>
                <w:u w:val="none"/>
                <w:lang w:val="en-US" w:eastAsia="zh-CN"/>
              </w:rPr>
              <w:t>18</w:t>
            </w:r>
            <w:r>
              <w:rPr>
                <w:rFonts w:hint="eastAsia" w:ascii="Times New Roman" w:hAnsi="Times New Roman" w:eastAsia="仿宋_GB2312" w:cs="仿宋_GB2312"/>
                <w:i w:val="0"/>
                <w:color w:val="auto"/>
                <w:sz w:val="21"/>
                <w:szCs w:val="21"/>
                <w:highlight w:val="none"/>
                <w:u w:val="none"/>
              </w:rPr>
              <w:t>）</w:t>
            </w:r>
          </w:p>
        </w:tc>
        <w:tc>
          <w:tcPr>
            <w:tcW w:w="482" w:type="pct"/>
            <w:shd w:val="clear" w:color="auto" w:fill="auto"/>
            <w:vAlign w:val="center"/>
          </w:tcPr>
          <w:p w14:paraId="4AFE42F1">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为政策研究制定提供支撑</w:t>
            </w:r>
            <w:r>
              <w:rPr>
                <w:rFonts w:hint="eastAsia" w:ascii="Times New Roman" w:hAnsi="Times New Roman" w:eastAsia="仿宋" w:cs="宋体"/>
                <w:color w:val="auto"/>
                <w:kern w:val="0"/>
                <w:sz w:val="21"/>
                <w:szCs w:val="21"/>
                <w:highlight w:val="none"/>
                <w:lang w:val="en-US" w:eastAsia="zh-CN"/>
              </w:rPr>
              <w:t>依据</w:t>
            </w:r>
          </w:p>
        </w:tc>
        <w:tc>
          <w:tcPr>
            <w:tcW w:w="237" w:type="pct"/>
            <w:shd w:val="clear" w:color="auto" w:fill="auto"/>
            <w:noWrap/>
            <w:vAlign w:val="center"/>
          </w:tcPr>
          <w:p w14:paraId="59765EF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6</w:t>
            </w:r>
          </w:p>
        </w:tc>
        <w:tc>
          <w:tcPr>
            <w:tcW w:w="1521" w:type="pct"/>
            <w:shd w:val="clear" w:color="auto" w:fill="auto"/>
            <w:vAlign w:val="center"/>
          </w:tcPr>
          <w:p w14:paraId="400B6B83">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考察项目实施所产生的的社会效益。</w:t>
            </w:r>
          </w:p>
        </w:tc>
        <w:tc>
          <w:tcPr>
            <w:tcW w:w="1925" w:type="pct"/>
            <w:shd w:val="clear" w:color="auto" w:fill="auto"/>
            <w:vAlign w:val="center"/>
          </w:tcPr>
          <w:p w14:paraId="60491FB5">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通过开展相关课题研究</w:t>
            </w:r>
            <w:r>
              <w:rPr>
                <w:rFonts w:hint="default" w:ascii="Times New Roman" w:hAnsi="Times New Roman" w:eastAsia="仿宋" w:cs="宋体"/>
                <w:color w:val="auto"/>
                <w:kern w:val="0"/>
                <w:sz w:val="21"/>
                <w:szCs w:val="21"/>
                <w:highlight w:val="none"/>
                <w:lang w:val="en-US" w:eastAsia="zh-CN"/>
              </w:rPr>
              <w:t>为相关部门提供决策依据，</w:t>
            </w:r>
            <w:r>
              <w:rPr>
                <w:rFonts w:hint="eastAsia" w:ascii="Times New Roman" w:hAnsi="Times New Roman" w:eastAsia="仿宋" w:cs="宋体"/>
                <w:color w:val="auto"/>
                <w:kern w:val="0"/>
                <w:sz w:val="21"/>
                <w:szCs w:val="21"/>
                <w:highlight w:val="none"/>
                <w:lang w:val="en-US" w:eastAsia="zh-CN"/>
              </w:rPr>
              <w:t>6</w:t>
            </w:r>
            <w:r>
              <w:rPr>
                <w:rFonts w:hint="default" w:ascii="Times New Roman" w:hAnsi="Times New Roman" w:eastAsia="仿宋" w:cs="宋体"/>
                <w:color w:val="auto"/>
                <w:kern w:val="0"/>
                <w:sz w:val="21"/>
                <w:szCs w:val="21"/>
                <w:highlight w:val="none"/>
                <w:lang w:val="en-US" w:eastAsia="zh-CN"/>
              </w:rPr>
              <w:t>分</w:t>
            </w:r>
            <w:r>
              <w:rPr>
                <w:rFonts w:hint="eastAsia" w:ascii="Times New Roman" w:hAnsi="Times New Roman" w:eastAsia="仿宋" w:cs="宋体"/>
                <w:color w:val="auto"/>
                <w:kern w:val="0"/>
                <w:sz w:val="21"/>
                <w:szCs w:val="21"/>
                <w:highlight w:val="none"/>
                <w:lang w:val="en-US" w:eastAsia="zh-CN"/>
              </w:rPr>
              <w:t>；</w:t>
            </w:r>
            <w:r>
              <w:rPr>
                <w:rFonts w:hint="eastAsia" w:eastAsia="仿宋" w:cs="宋体"/>
                <w:color w:val="auto"/>
                <w:kern w:val="0"/>
                <w:sz w:val="21"/>
                <w:szCs w:val="21"/>
                <w:highlight w:val="none"/>
                <w:lang w:val="en-US" w:eastAsia="zh-CN"/>
              </w:rPr>
              <w:t>2023年共开展了三项课题研究，每项课题满分2分，</w:t>
            </w:r>
            <w:r>
              <w:rPr>
                <w:rFonts w:hint="default" w:ascii="Times New Roman" w:hAnsi="Times New Roman" w:eastAsia="仿宋" w:cs="宋体"/>
                <w:color w:val="auto"/>
                <w:kern w:val="0"/>
                <w:sz w:val="21"/>
                <w:szCs w:val="21"/>
                <w:highlight w:val="none"/>
                <w:lang w:val="en-US" w:eastAsia="zh-CN"/>
              </w:rPr>
              <w:t>根据实地核查情况、访谈调研情况进行评分</w:t>
            </w:r>
            <w:r>
              <w:rPr>
                <w:rFonts w:hint="eastAsia" w:ascii="Times New Roman" w:hAnsi="Times New Roman" w:eastAsia="仿宋" w:cs="宋体"/>
                <w:color w:val="auto"/>
                <w:kern w:val="0"/>
                <w:sz w:val="21"/>
                <w:szCs w:val="21"/>
                <w:highlight w:val="none"/>
                <w:lang w:val="en-US" w:eastAsia="zh-CN"/>
              </w:rPr>
              <w:t>。</w:t>
            </w:r>
          </w:p>
          <w:p w14:paraId="72D17E88">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①</w:t>
            </w:r>
            <w:r>
              <w:rPr>
                <w:rFonts w:hint="eastAsia" w:eastAsia="仿宋" w:cs="宋体"/>
                <w:color w:val="auto"/>
                <w:kern w:val="0"/>
                <w:sz w:val="21"/>
                <w:szCs w:val="21"/>
                <w:highlight w:val="none"/>
                <w:lang w:val="en-US" w:eastAsia="zh-CN"/>
              </w:rPr>
              <w:t>课题已结项，</w:t>
            </w:r>
            <w:r>
              <w:rPr>
                <w:rFonts w:hint="eastAsia" w:ascii="Times New Roman" w:hAnsi="Times New Roman" w:eastAsia="仿宋" w:cs="宋体"/>
                <w:color w:val="auto"/>
                <w:kern w:val="0"/>
                <w:sz w:val="21"/>
                <w:szCs w:val="21"/>
                <w:highlight w:val="none"/>
                <w:lang w:val="en-US" w:eastAsia="zh-CN"/>
              </w:rPr>
              <w:t>且为相关部门提供决策依据，</w:t>
            </w:r>
            <w:r>
              <w:rPr>
                <w:rFonts w:hint="eastAsia" w:eastAsia="仿宋" w:cs="宋体"/>
                <w:color w:val="auto"/>
                <w:kern w:val="0"/>
                <w:sz w:val="21"/>
                <w:szCs w:val="21"/>
                <w:highlight w:val="none"/>
                <w:lang w:val="en-US" w:eastAsia="zh-CN"/>
              </w:rPr>
              <w:t>2</w:t>
            </w:r>
            <w:r>
              <w:rPr>
                <w:rFonts w:hint="eastAsia" w:ascii="Times New Roman" w:hAnsi="Times New Roman" w:eastAsia="仿宋" w:cs="宋体"/>
                <w:color w:val="auto"/>
                <w:kern w:val="0"/>
                <w:sz w:val="21"/>
                <w:szCs w:val="21"/>
                <w:highlight w:val="none"/>
                <w:lang w:val="en-US" w:eastAsia="zh-CN"/>
              </w:rPr>
              <w:t>分；</w:t>
            </w:r>
          </w:p>
          <w:p w14:paraId="02A47B42">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②课题已结项，但未提供决策依据，1分；</w:t>
            </w:r>
          </w:p>
          <w:p w14:paraId="435E98B3">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③</w:t>
            </w:r>
            <w:r>
              <w:rPr>
                <w:rFonts w:hint="eastAsia" w:eastAsia="仿宋" w:cs="宋体"/>
                <w:color w:val="auto"/>
                <w:kern w:val="0"/>
                <w:sz w:val="21"/>
                <w:szCs w:val="21"/>
                <w:highlight w:val="none"/>
                <w:lang w:val="en-US" w:eastAsia="zh-CN"/>
              </w:rPr>
              <w:t>未结项课题不得分</w:t>
            </w:r>
            <w:r>
              <w:rPr>
                <w:rFonts w:hint="default" w:ascii="Times New Roman" w:hAnsi="Times New Roman" w:eastAsia="仿宋" w:cs="宋体"/>
                <w:color w:val="auto"/>
                <w:kern w:val="0"/>
                <w:sz w:val="21"/>
                <w:szCs w:val="21"/>
                <w:highlight w:val="none"/>
                <w:lang w:val="en-US" w:eastAsia="zh-CN"/>
              </w:rPr>
              <w:t>。</w:t>
            </w:r>
          </w:p>
        </w:tc>
      </w:tr>
      <w:tr w14:paraId="080E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5" w:type="pct"/>
            <w:vMerge w:val="continue"/>
            <w:vAlign w:val="center"/>
          </w:tcPr>
          <w:p w14:paraId="50E36AE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continue"/>
            <w:vAlign w:val="center"/>
          </w:tcPr>
          <w:p w14:paraId="61AEA32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kern w:val="2"/>
                <w:sz w:val="21"/>
                <w:szCs w:val="21"/>
                <w:highlight w:val="none"/>
                <w:u w:val="none"/>
                <w:lang w:val="en-US" w:eastAsia="zh-CN" w:bidi="ar-SA"/>
              </w:rPr>
            </w:pPr>
          </w:p>
        </w:tc>
        <w:tc>
          <w:tcPr>
            <w:tcW w:w="482" w:type="pct"/>
            <w:shd w:val="clear" w:color="auto" w:fill="auto"/>
            <w:vAlign w:val="center"/>
          </w:tcPr>
          <w:p w14:paraId="6C7551C0">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扩大数字经济影响力</w:t>
            </w:r>
          </w:p>
        </w:tc>
        <w:tc>
          <w:tcPr>
            <w:tcW w:w="237" w:type="pct"/>
            <w:shd w:val="clear" w:color="auto" w:fill="auto"/>
            <w:noWrap/>
            <w:vAlign w:val="center"/>
          </w:tcPr>
          <w:p w14:paraId="7E5B355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6</w:t>
            </w:r>
          </w:p>
        </w:tc>
        <w:tc>
          <w:tcPr>
            <w:tcW w:w="1521" w:type="pct"/>
            <w:shd w:val="clear" w:color="auto" w:fill="auto"/>
            <w:vAlign w:val="center"/>
          </w:tcPr>
          <w:p w14:paraId="63A1AA47">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考察项目实施所产生的的社会效益。</w:t>
            </w:r>
          </w:p>
        </w:tc>
        <w:tc>
          <w:tcPr>
            <w:tcW w:w="1925" w:type="pct"/>
            <w:shd w:val="clear" w:color="auto" w:fill="auto"/>
            <w:vAlign w:val="center"/>
          </w:tcPr>
          <w:p w14:paraId="50A556F0">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通过</w:t>
            </w:r>
            <w:r>
              <w:rPr>
                <w:rFonts w:hint="eastAsia" w:ascii="Times New Roman" w:hAnsi="Times New Roman" w:eastAsia="仿宋" w:cs="宋体"/>
                <w:color w:val="auto"/>
                <w:kern w:val="0"/>
                <w:sz w:val="21"/>
                <w:szCs w:val="21"/>
                <w:highlight w:val="none"/>
                <w:lang w:val="en-US" w:eastAsia="zh-CN"/>
              </w:rPr>
              <w:t>各项</w:t>
            </w:r>
            <w:r>
              <w:rPr>
                <w:rFonts w:hint="default" w:ascii="Times New Roman" w:hAnsi="Times New Roman" w:eastAsia="仿宋" w:cs="宋体"/>
                <w:color w:val="auto"/>
                <w:kern w:val="0"/>
                <w:sz w:val="21"/>
                <w:szCs w:val="21"/>
                <w:highlight w:val="none"/>
                <w:lang w:val="en-US" w:eastAsia="zh-CN"/>
              </w:rPr>
              <w:t>宣传</w:t>
            </w:r>
            <w:r>
              <w:rPr>
                <w:rFonts w:hint="eastAsia" w:ascii="Times New Roman" w:hAnsi="Times New Roman" w:eastAsia="仿宋" w:cs="宋体"/>
                <w:color w:val="auto"/>
                <w:kern w:val="0"/>
                <w:sz w:val="21"/>
                <w:szCs w:val="21"/>
                <w:highlight w:val="none"/>
                <w:lang w:val="en-US" w:eastAsia="zh-CN"/>
              </w:rPr>
              <w:t>活动能够扩大数字经济影响力</w:t>
            </w:r>
            <w:r>
              <w:rPr>
                <w:rFonts w:hint="default" w:ascii="Times New Roman" w:hAnsi="Times New Roman" w:eastAsia="仿宋" w:cs="宋体"/>
                <w:color w:val="auto"/>
                <w:kern w:val="0"/>
                <w:sz w:val="21"/>
                <w:szCs w:val="21"/>
                <w:highlight w:val="none"/>
                <w:lang w:val="en-US" w:eastAsia="zh-CN"/>
              </w:rPr>
              <w:t>，</w:t>
            </w:r>
            <w:r>
              <w:rPr>
                <w:rFonts w:hint="eastAsia" w:ascii="Times New Roman" w:hAnsi="Times New Roman" w:eastAsia="仿宋" w:cs="宋体"/>
                <w:color w:val="auto"/>
                <w:kern w:val="0"/>
                <w:sz w:val="21"/>
                <w:szCs w:val="21"/>
                <w:highlight w:val="none"/>
                <w:lang w:val="en-US" w:eastAsia="zh-CN"/>
              </w:rPr>
              <w:t>6</w:t>
            </w:r>
            <w:r>
              <w:rPr>
                <w:rFonts w:hint="default" w:ascii="Times New Roman" w:hAnsi="Times New Roman" w:eastAsia="仿宋" w:cs="宋体"/>
                <w:color w:val="auto"/>
                <w:kern w:val="0"/>
                <w:sz w:val="21"/>
                <w:szCs w:val="21"/>
                <w:highlight w:val="none"/>
                <w:lang w:val="en-US" w:eastAsia="zh-CN"/>
              </w:rPr>
              <w:t>分</w:t>
            </w:r>
            <w:r>
              <w:rPr>
                <w:rFonts w:hint="eastAsia" w:ascii="Times New Roman" w:hAnsi="Times New Roman" w:eastAsia="仿宋" w:cs="宋体"/>
                <w:color w:val="auto"/>
                <w:kern w:val="0"/>
                <w:sz w:val="21"/>
                <w:szCs w:val="21"/>
                <w:highlight w:val="none"/>
                <w:lang w:val="en-US" w:eastAsia="zh-CN"/>
              </w:rPr>
              <w:t>；</w:t>
            </w:r>
          </w:p>
          <w:p w14:paraId="5382A442">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根据实地核查情况、访谈调研情况进行评分，若有预期效果，根据情况得</w:t>
            </w:r>
            <w:r>
              <w:rPr>
                <w:rFonts w:hint="eastAsia" w:ascii="Times New Roman" w:hAnsi="Times New Roman" w:eastAsia="仿宋" w:cs="宋体"/>
                <w:color w:val="auto"/>
                <w:kern w:val="0"/>
                <w:sz w:val="21"/>
                <w:szCs w:val="21"/>
                <w:highlight w:val="none"/>
                <w:lang w:val="en-US" w:eastAsia="zh-CN"/>
              </w:rPr>
              <w:t>4-5</w:t>
            </w:r>
            <w:r>
              <w:rPr>
                <w:rFonts w:hint="default" w:ascii="Times New Roman" w:hAnsi="Times New Roman" w:eastAsia="仿宋" w:cs="宋体"/>
                <w:color w:val="auto"/>
                <w:kern w:val="0"/>
                <w:sz w:val="21"/>
                <w:szCs w:val="21"/>
                <w:highlight w:val="none"/>
                <w:lang w:val="en-US" w:eastAsia="zh-CN"/>
              </w:rPr>
              <w:t>分。</w:t>
            </w:r>
          </w:p>
        </w:tc>
      </w:tr>
      <w:tr w14:paraId="254F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15" w:type="pct"/>
            <w:vMerge w:val="continue"/>
            <w:vAlign w:val="center"/>
          </w:tcPr>
          <w:p w14:paraId="0FD22DB7">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ascii="Times New Roman" w:hAnsi="Times New Roman"/>
                <w:color w:val="auto"/>
                <w:sz w:val="21"/>
                <w:szCs w:val="21"/>
                <w:highlight w:val="none"/>
              </w:rPr>
            </w:pPr>
          </w:p>
        </w:tc>
        <w:tc>
          <w:tcPr>
            <w:tcW w:w="417" w:type="pct"/>
            <w:vMerge w:val="continue"/>
            <w:vAlign w:val="center"/>
          </w:tcPr>
          <w:p w14:paraId="258E859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673D9974">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提升工作人员</w:t>
            </w:r>
            <w:r>
              <w:rPr>
                <w:rFonts w:hint="eastAsia" w:eastAsia="仿宋" w:cs="宋体"/>
                <w:color w:val="auto"/>
                <w:kern w:val="0"/>
                <w:sz w:val="21"/>
                <w:szCs w:val="21"/>
                <w:highlight w:val="none"/>
                <w:lang w:val="en-US" w:eastAsia="zh-CN"/>
              </w:rPr>
              <w:t>数字经济思想</w:t>
            </w:r>
            <w:r>
              <w:rPr>
                <w:rFonts w:hint="default" w:ascii="Times New Roman" w:hAnsi="Times New Roman" w:eastAsia="仿宋" w:cs="宋体"/>
                <w:color w:val="auto"/>
                <w:kern w:val="0"/>
                <w:sz w:val="21"/>
                <w:szCs w:val="21"/>
                <w:highlight w:val="none"/>
                <w:lang w:val="en-US" w:eastAsia="zh-CN"/>
              </w:rPr>
              <w:t>水平</w:t>
            </w:r>
          </w:p>
        </w:tc>
        <w:tc>
          <w:tcPr>
            <w:tcW w:w="237" w:type="pct"/>
            <w:shd w:val="clear" w:color="auto" w:fill="auto"/>
            <w:noWrap/>
            <w:vAlign w:val="center"/>
          </w:tcPr>
          <w:p w14:paraId="121954E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1521" w:type="pct"/>
            <w:shd w:val="clear" w:color="auto" w:fill="auto"/>
            <w:vAlign w:val="center"/>
          </w:tcPr>
          <w:p w14:paraId="74A1B1F2">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考察项目实施所产生的的社会效益。</w:t>
            </w:r>
          </w:p>
        </w:tc>
        <w:tc>
          <w:tcPr>
            <w:tcW w:w="1925" w:type="pct"/>
            <w:shd w:val="clear" w:color="auto" w:fill="auto"/>
            <w:vAlign w:val="center"/>
          </w:tcPr>
          <w:p w14:paraId="6D5C988F">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通过培训，提升工作人员数字经济</w:t>
            </w:r>
            <w:r>
              <w:rPr>
                <w:rFonts w:hint="eastAsia" w:eastAsia="仿宋" w:cs="宋体"/>
                <w:color w:val="auto"/>
                <w:kern w:val="0"/>
                <w:sz w:val="21"/>
                <w:szCs w:val="21"/>
                <w:highlight w:val="none"/>
                <w:lang w:val="en-US" w:eastAsia="zh-CN"/>
              </w:rPr>
              <w:t>思想</w:t>
            </w:r>
            <w:r>
              <w:rPr>
                <w:rFonts w:hint="default" w:ascii="Times New Roman" w:hAnsi="Times New Roman" w:eastAsia="仿宋" w:cs="宋体"/>
                <w:color w:val="auto"/>
                <w:kern w:val="0"/>
                <w:sz w:val="21"/>
                <w:szCs w:val="21"/>
                <w:highlight w:val="none"/>
                <w:lang w:val="en-US" w:eastAsia="zh-CN"/>
              </w:rPr>
              <w:t>水平，</w:t>
            </w:r>
            <w:r>
              <w:rPr>
                <w:rFonts w:hint="eastAsia" w:ascii="Times New Roman" w:hAnsi="Times New Roman" w:eastAsia="仿宋" w:cs="宋体"/>
                <w:color w:val="auto"/>
                <w:kern w:val="0"/>
                <w:sz w:val="21"/>
                <w:szCs w:val="21"/>
                <w:highlight w:val="none"/>
                <w:lang w:val="en-US" w:eastAsia="zh-CN"/>
              </w:rPr>
              <w:t>6</w:t>
            </w:r>
            <w:r>
              <w:rPr>
                <w:rFonts w:hint="default" w:ascii="Times New Roman" w:hAnsi="Times New Roman" w:eastAsia="仿宋" w:cs="宋体"/>
                <w:color w:val="auto"/>
                <w:kern w:val="0"/>
                <w:sz w:val="21"/>
                <w:szCs w:val="21"/>
                <w:highlight w:val="none"/>
                <w:lang w:val="en-US" w:eastAsia="zh-CN"/>
              </w:rPr>
              <w:t>分</w:t>
            </w:r>
            <w:r>
              <w:rPr>
                <w:rFonts w:hint="eastAsia" w:ascii="Times New Roman" w:hAnsi="Times New Roman" w:eastAsia="仿宋" w:cs="宋体"/>
                <w:color w:val="auto"/>
                <w:kern w:val="0"/>
                <w:sz w:val="21"/>
                <w:szCs w:val="21"/>
                <w:highlight w:val="none"/>
                <w:lang w:val="en-US" w:eastAsia="zh-CN"/>
              </w:rPr>
              <w:t>；</w:t>
            </w:r>
          </w:p>
          <w:p w14:paraId="343F3482">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根据实地核查情况、访谈调研情况进行评分，若有预期效果，根据情况得</w:t>
            </w:r>
            <w:r>
              <w:rPr>
                <w:rFonts w:hint="eastAsia" w:ascii="Times New Roman" w:hAnsi="Times New Roman" w:eastAsia="仿宋" w:cs="宋体"/>
                <w:color w:val="auto"/>
                <w:kern w:val="0"/>
                <w:sz w:val="21"/>
                <w:szCs w:val="21"/>
                <w:highlight w:val="none"/>
                <w:lang w:val="en-US" w:eastAsia="zh-CN"/>
              </w:rPr>
              <w:t>4-</w:t>
            </w:r>
            <w:r>
              <w:rPr>
                <w:rFonts w:hint="default" w:ascii="Times New Roman" w:hAnsi="Times New Roman" w:eastAsia="仿宋" w:cs="宋体"/>
                <w:color w:val="auto"/>
                <w:kern w:val="0"/>
                <w:sz w:val="21"/>
                <w:szCs w:val="21"/>
                <w:highlight w:val="none"/>
                <w:lang w:val="en-US" w:eastAsia="zh-CN"/>
              </w:rPr>
              <w:t>5分。</w:t>
            </w:r>
          </w:p>
        </w:tc>
      </w:tr>
      <w:tr w14:paraId="0BA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15" w:type="pct"/>
            <w:vMerge w:val="continue"/>
            <w:vAlign w:val="center"/>
          </w:tcPr>
          <w:p w14:paraId="0B0E4EE8">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ascii="Times New Roman" w:hAnsi="Times New Roman"/>
                <w:color w:val="auto"/>
                <w:sz w:val="21"/>
                <w:szCs w:val="21"/>
                <w:highlight w:val="none"/>
              </w:rPr>
            </w:pPr>
          </w:p>
        </w:tc>
        <w:tc>
          <w:tcPr>
            <w:tcW w:w="417" w:type="pct"/>
            <w:vAlign w:val="center"/>
          </w:tcPr>
          <w:p w14:paraId="7B76C21B">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eastAsia="仿宋_GB2312" w:cs="仿宋_GB2312"/>
                <w:i w:val="0"/>
                <w:color w:val="auto"/>
                <w:sz w:val="21"/>
                <w:szCs w:val="21"/>
                <w:highlight w:val="none"/>
                <w:u w:val="none"/>
              </w:rPr>
              <w:t>可持续</w:t>
            </w:r>
            <w:r>
              <w:rPr>
                <w:rFonts w:hint="eastAsia" w:ascii="Times New Roman" w:hAnsi="Times New Roman" w:cs="仿宋_GB2312"/>
                <w:i w:val="0"/>
                <w:color w:val="auto"/>
                <w:sz w:val="21"/>
                <w:szCs w:val="21"/>
                <w:highlight w:val="none"/>
                <w:u w:val="none"/>
                <w:lang w:val="en-US" w:eastAsia="zh-CN"/>
              </w:rPr>
              <w:t>性</w:t>
            </w:r>
          </w:p>
          <w:p w14:paraId="1B589478">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6</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59E4777E">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项目可持续性</w:t>
            </w:r>
          </w:p>
        </w:tc>
        <w:tc>
          <w:tcPr>
            <w:tcW w:w="237" w:type="pct"/>
            <w:shd w:val="clear" w:color="auto" w:fill="auto"/>
            <w:noWrap/>
            <w:vAlign w:val="center"/>
          </w:tcPr>
          <w:p w14:paraId="45D3DF29">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1521" w:type="pct"/>
            <w:shd w:val="clear" w:color="auto" w:fill="auto"/>
            <w:vAlign w:val="center"/>
          </w:tcPr>
          <w:p w14:paraId="26826F9E">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考察项目实施所产生的可持续影响</w:t>
            </w:r>
          </w:p>
        </w:tc>
        <w:tc>
          <w:tcPr>
            <w:tcW w:w="1925" w:type="pct"/>
            <w:shd w:val="clear" w:color="auto" w:fill="auto"/>
            <w:vAlign w:val="center"/>
          </w:tcPr>
          <w:p w14:paraId="08A2B24F">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①项目具有可持续性：3分；</w:t>
            </w:r>
          </w:p>
          <w:p w14:paraId="40B0458B">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②项目效益具有可持续性：3分。</w:t>
            </w:r>
          </w:p>
          <w:p w14:paraId="181A1D5D">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根据实地核查情况、访谈调研情况进行评分，</w:t>
            </w:r>
          </w:p>
        </w:tc>
      </w:tr>
      <w:tr w14:paraId="76B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vAlign w:val="center"/>
          </w:tcPr>
          <w:p w14:paraId="2C5008F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cs="仿宋_GB2312"/>
                <w:i w:val="0"/>
                <w:color w:val="auto"/>
                <w:sz w:val="21"/>
                <w:szCs w:val="21"/>
                <w:highlight w:val="none"/>
                <w:u w:val="none"/>
                <w:lang w:eastAsia="zh-CN"/>
              </w:rPr>
            </w:pPr>
            <w:r>
              <w:rPr>
                <w:rFonts w:hint="eastAsia" w:ascii="Times New Roman" w:hAnsi="Times New Roman" w:cs="仿宋_GB2312"/>
                <w:i w:val="0"/>
                <w:color w:val="auto"/>
                <w:sz w:val="21"/>
                <w:szCs w:val="21"/>
                <w:highlight w:val="none"/>
                <w:u w:val="none"/>
                <w:lang w:eastAsia="zh-CN"/>
              </w:rPr>
              <w:t>效益</w:t>
            </w:r>
          </w:p>
          <w:p w14:paraId="40290D22">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eastAsia="仿宋_GB2312" w:cs="仿宋_GB2312"/>
                <w:i w:val="0"/>
                <w:color w:val="auto"/>
                <w:sz w:val="21"/>
                <w:szCs w:val="21"/>
                <w:highlight w:val="none"/>
                <w:u w:val="none"/>
                <w:lang w:val="en-US" w:eastAsia="zh-CN"/>
              </w:rPr>
              <w:t>3</w:t>
            </w:r>
            <w:r>
              <w:rPr>
                <w:rFonts w:hint="eastAsia" w:ascii="Times New Roman" w:hAnsi="Times New Roman" w:cs="仿宋_GB2312"/>
                <w:i w:val="0"/>
                <w:color w:val="auto"/>
                <w:sz w:val="21"/>
                <w:szCs w:val="21"/>
                <w:highlight w:val="none"/>
                <w:u w:val="none"/>
                <w:lang w:val="en-US" w:eastAsia="zh-CN"/>
              </w:rPr>
              <w:t>0</w:t>
            </w:r>
            <w:r>
              <w:rPr>
                <w:rFonts w:hint="eastAsia" w:ascii="Times New Roman" w:hAnsi="Times New Roman" w:eastAsia="仿宋_GB2312" w:cs="仿宋_GB2312"/>
                <w:i w:val="0"/>
                <w:color w:val="auto"/>
                <w:sz w:val="21"/>
                <w:szCs w:val="21"/>
                <w:highlight w:val="none"/>
                <w:u w:val="none"/>
              </w:rPr>
              <w:t>分）</w:t>
            </w:r>
          </w:p>
        </w:tc>
        <w:tc>
          <w:tcPr>
            <w:tcW w:w="417" w:type="pct"/>
            <w:vMerge w:val="restart"/>
            <w:shd w:val="clear" w:color="auto" w:fill="auto"/>
            <w:vAlign w:val="center"/>
          </w:tcPr>
          <w:p w14:paraId="74B175FD">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满意度</w:t>
            </w:r>
          </w:p>
          <w:p w14:paraId="0F832FC4">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6</w:t>
            </w:r>
            <w:r>
              <w:rPr>
                <w:rFonts w:hint="eastAsia" w:ascii="Times New Roman" w:hAnsi="Times New Roman" w:eastAsia="仿宋_GB2312" w:cs="仿宋_GB2312"/>
                <w:i w:val="0"/>
                <w:color w:val="auto"/>
                <w:sz w:val="21"/>
                <w:szCs w:val="21"/>
                <w:highlight w:val="none"/>
                <w:u w:val="none"/>
              </w:rPr>
              <w:t>分）</w:t>
            </w:r>
          </w:p>
        </w:tc>
        <w:tc>
          <w:tcPr>
            <w:tcW w:w="482" w:type="pct"/>
            <w:shd w:val="clear" w:color="auto" w:fill="auto"/>
            <w:vAlign w:val="center"/>
          </w:tcPr>
          <w:p w14:paraId="283F96ED">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培训人员</w:t>
            </w:r>
          </w:p>
          <w:p w14:paraId="4CD7CBB5">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满意度</w:t>
            </w:r>
          </w:p>
        </w:tc>
        <w:tc>
          <w:tcPr>
            <w:tcW w:w="237" w:type="pct"/>
            <w:shd w:val="clear" w:color="auto" w:fill="auto"/>
            <w:noWrap/>
            <w:vAlign w:val="center"/>
          </w:tcPr>
          <w:p w14:paraId="76C5DA7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3</w:t>
            </w:r>
          </w:p>
        </w:tc>
        <w:tc>
          <w:tcPr>
            <w:tcW w:w="1521" w:type="pct"/>
            <w:shd w:val="clear" w:color="auto" w:fill="auto"/>
            <w:vAlign w:val="center"/>
          </w:tcPr>
          <w:p w14:paraId="69B151D2">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考察培训人员对于培训内容等各方面的满意情况，用以反映和考核项目的满意度。</w:t>
            </w:r>
          </w:p>
        </w:tc>
        <w:tc>
          <w:tcPr>
            <w:tcW w:w="1925" w:type="pct"/>
            <w:shd w:val="clear" w:color="auto" w:fill="auto"/>
            <w:vAlign w:val="center"/>
          </w:tcPr>
          <w:p w14:paraId="5F59B7D6">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default"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根据</w:t>
            </w:r>
            <w:r>
              <w:rPr>
                <w:rFonts w:hint="eastAsia" w:ascii="Times New Roman" w:hAnsi="Times New Roman" w:eastAsia="仿宋" w:cs="宋体"/>
                <w:color w:val="auto"/>
                <w:kern w:val="0"/>
                <w:sz w:val="21"/>
                <w:szCs w:val="21"/>
                <w:highlight w:val="none"/>
                <w:lang w:val="en-US" w:eastAsia="zh-CN"/>
              </w:rPr>
              <w:t>参训</w:t>
            </w:r>
            <w:r>
              <w:rPr>
                <w:rFonts w:hint="default" w:ascii="Times New Roman" w:hAnsi="Times New Roman" w:eastAsia="仿宋" w:cs="宋体"/>
                <w:color w:val="auto"/>
                <w:kern w:val="0"/>
                <w:sz w:val="21"/>
                <w:szCs w:val="21"/>
                <w:highlight w:val="none"/>
                <w:lang w:val="en-US" w:eastAsia="zh-CN"/>
              </w:rPr>
              <w:t>人员对</w:t>
            </w:r>
            <w:r>
              <w:rPr>
                <w:rFonts w:hint="eastAsia" w:ascii="Times New Roman" w:hAnsi="Times New Roman" w:eastAsia="仿宋" w:cs="宋体"/>
                <w:color w:val="auto"/>
                <w:kern w:val="0"/>
                <w:sz w:val="21"/>
                <w:szCs w:val="21"/>
                <w:highlight w:val="none"/>
                <w:lang w:val="en-US" w:eastAsia="zh-CN"/>
              </w:rPr>
              <w:t>培训</w:t>
            </w:r>
            <w:r>
              <w:rPr>
                <w:rFonts w:hint="default" w:ascii="Times New Roman" w:hAnsi="Times New Roman" w:eastAsia="仿宋" w:cs="宋体"/>
                <w:color w:val="auto"/>
                <w:kern w:val="0"/>
                <w:sz w:val="21"/>
                <w:szCs w:val="21"/>
                <w:highlight w:val="none"/>
                <w:lang w:val="en-US" w:eastAsia="zh-CN"/>
              </w:rPr>
              <w:t>内容的满意度进行评分。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非常满意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按分值100%得分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比较满意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按分值75%得分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一般满意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按分值50%得分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不太满意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按分值25%得分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不满意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得0分。</w:t>
            </w:r>
          </w:p>
        </w:tc>
      </w:tr>
      <w:tr w14:paraId="6E34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14:paraId="776D4461">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17" w:type="pct"/>
            <w:vMerge w:val="continue"/>
            <w:shd w:val="clear" w:color="auto" w:fill="auto"/>
            <w:vAlign w:val="center"/>
          </w:tcPr>
          <w:p w14:paraId="4386EC4F">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i w:val="0"/>
                <w:color w:val="auto"/>
                <w:sz w:val="21"/>
                <w:szCs w:val="21"/>
                <w:highlight w:val="none"/>
                <w:u w:val="none"/>
              </w:rPr>
            </w:pPr>
          </w:p>
        </w:tc>
        <w:tc>
          <w:tcPr>
            <w:tcW w:w="482" w:type="pct"/>
            <w:shd w:val="clear" w:color="auto" w:fill="auto"/>
            <w:vAlign w:val="center"/>
          </w:tcPr>
          <w:p w14:paraId="24AB7003">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办内</w:t>
            </w:r>
            <w:r>
              <w:rPr>
                <w:rFonts w:hint="default" w:ascii="Times New Roman" w:hAnsi="Times New Roman" w:eastAsia="仿宋" w:cs="宋体"/>
                <w:color w:val="auto"/>
                <w:kern w:val="0"/>
                <w:sz w:val="21"/>
                <w:szCs w:val="21"/>
                <w:highlight w:val="none"/>
                <w:lang w:val="en-US" w:eastAsia="zh-CN"/>
              </w:rPr>
              <w:t>人员</w:t>
            </w:r>
          </w:p>
          <w:p w14:paraId="62AC46D6">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满意度</w:t>
            </w:r>
          </w:p>
        </w:tc>
        <w:tc>
          <w:tcPr>
            <w:tcW w:w="237" w:type="pct"/>
            <w:shd w:val="clear" w:color="auto" w:fill="auto"/>
            <w:noWrap/>
            <w:vAlign w:val="center"/>
          </w:tcPr>
          <w:p w14:paraId="574D85BE">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3</w:t>
            </w:r>
          </w:p>
        </w:tc>
        <w:tc>
          <w:tcPr>
            <w:tcW w:w="1521" w:type="pct"/>
            <w:shd w:val="clear" w:color="auto" w:fill="auto"/>
            <w:vAlign w:val="center"/>
          </w:tcPr>
          <w:p w14:paraId="7E956F1F">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考察办内人员对委托服务商的满意度程度，用以反映和考核项目的满意度。</w:t>
            </w:r>
          </w:p>
        </w:tc>
        <w:tc>
          <w:tcPr>
            <w:tcW w:w="1925" w:type="pct"/>
            <w:shd w:val="clear" w:color="auto" w:fill="auto"/>
            <w:vAlign w:val="center"/>
          </w:tcPr>
          <w:p w14:paraId="146EF61B">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left"/>
              <w:textAlignment w:val="center"/>
              <w:rPr>
                <w:rFonts w:hint="eastAsia" w:ascii="Times New Roman" w:hAnsi="Times New Roman" w:eastAsia="仿宋" w:cs="宋体"/>
                <w:color w:val="auto"/>
                <w:kern w:val="0"/>
                <w:sz w:val="21"/>
                <w:szCs w:val="21"/>
                <w:highlight w:val="none"/>
                <w:lang w:val="en-US" w:eastAsia="zh-CN"/>
              </w:rPr>
            </w:pPr>
            <w:r>
              <w:rPr>
                <w:rFonts w:hint="default" w:ascii="Times New Roman" w:hAnsi="Times New Roman" w:eastAsia="仿宋" w:cs="宋体"/>
                <w:color w:val="auto"/>
                <w:kern w:val="0"/>
                <w:sz w:val="21"/>
                <w:szCs w:val="21"/>
                <w:highlight w:val="none"/>
                <w:lang w:val="en-US" w:eastAsia="zh-CN"/>
              </w:rPr>
              <w:t>根据</w:t>
            </w:r>
            <w:r>
              <w:rPr>
                <w:rFonts w:hint="eastAsia" w:ascii="Times New Roman" w:hAnsi="Times New Roman" w:eastAsia="仿宋" w:cs="宋体"/>
                <w:color w:val="auto"/>
                <w:kern w:val="0"/>
                <w:sz w:val="21"/>
                <w:szCs w:val="21"/>
                <w:highlight w:val="none"/>
                <w:lang w:val="en-US" w:eastAsia="zh-CN"/>
              </w:rPr>
              <w:t>办内人员</w:t>
            </w:r>
            <w:r>
              <w:rPr>
                <w:rFonts w:hint="default" w:ascii="Times New Roman" w:hAnsi="Times New Roman" w:eastAsia="仿宋" w:cs="宋体"/>
                <w:color w:val="auto"/>
                <w:kern w:val="0"/>
                <w:sz w:val="21"/>
                <w:szCs w:val="21"/>
                <w:highlight w:val="none"/>
                <w:lang w:val="en-US" w:eastAsia="zh-CN"/>
              </w:rPr>
              <w:t>对各项服务内容的满意度进行评分。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非常满意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按分值100%得分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比较满意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按分值75%得分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一般满意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按分值50%得分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不太满意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按分值25%得分</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不满意</w:t>
            </w:r>
            <w:r>
              <w:rPr>
                <w:rFonts w:hint="eastAsia" w:ascii="Times New Roman" w:hAnsi="Times New Roman" w:eastAsia="仿宋" w:cs="宋体"/>
                <w:color w:val="auto"/>
                <w:kern w:val="0"/>
                <w:sz w:val="21"/>
                <w:szCs w:val="21"/>
                <w:highlight w:val="none"/>
                <w:lang w:val="en-US" w:eastAsia="zh-CN"/>
              </w:rPr>
              <w:t>”</w:t>
            </w:r>
            <w:r>
              <w:rPr>
                <w:rFonts w:hint="default" w:ascii="Times New Roman" w:hAnsi="Times New Roman" w:eastAsia="仿宋" w:cs="宋体"/>
                <w:color w:val="auto"/>
                <w:kern w:val="0"/>
                <w:sz w:val="21"/>
                <w:szCs w:val="21"/>
                <w:highlight w:val="none"/>
                <w:lang w:val="en-US" w:eastAsia="zh-CN"/>
              </w:rPr>
              <w:t>得0分。</w:t>
            </w:r>
          </w:p>
        </w:tc>
      </w:tr>
      <w:tr w14:paraId="741B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Align w:val="center"/>
          </w:tcPr>
          <w:p w14:paraId="02AD025A">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w:t>
            </w:r>
          </w:p>
        </w:tc>
        <w:tc>
          <w:tcPr>
            <w:tcW w:w="417" w:type="pct"/>
            <w:shd w:val="clear" w:color="auto" w:fill="auto"/>
            <w:vAlign w:val="center"/>
          </w:tcPr>
          <w:p w14:paraId="4F3006E3">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rPr>
                <w:rFonts w:hint="eastAsia" w:ascii="Times New Roman" w:hAnsi="Times New Roman" w:eastAsia="仿宋_GB2312" w:cs="仿宋_GB2312"/>
                <w:b/>
                <w:bCs/>
                <w:i w:val="0"/>
                <w:color w:val="auto"/>
                <w:sz w:val="21"/>
                <w:szCs w:val="21"/>
                <w:highlight w:val="none"/>
                <w:u w:val="none"/>
                <w:lang w:eastAsia="zh-CN"/>
              </w:rPr>
            </w:pPr>
            <w:r>
              <w:rPr>
                <w:rFonts w:hint="eastAsia" w:ascii="Times New Roman" w:hAnsi="Times New Roman" w:cs="仿宋_GB2312"/>
                <w:b/>
                <w:bCs/>
                <w:i w:val="0"/>
                <w:color w:val="auto"/>
                <w:sz w:val="21"/>
                <w:szCs w:val="21"/>
                <w:highlight w:val="none"/>
                <w:u w:val="none"/>
                <w:lang w:eastAsia="zh-CN"/>
              </w:rPr>
              <w:t>合计</w:t>
            </w:r>
          </w:p>
        </w:tc>
        <w:tc>
          <w:tcPr>
            <w:tcW w:w="482" w:type="pct"/>
            <w:shd w:val="clear" w:color="auto" w:fill="auto"/>
            <w:vAlign w:val="center"/>
          </w:tcPr>
          <w:p w14:paraId="345C3DD3">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b/>
                <w:bCs/>
                <w:color w:val="auto"/>
                <w:kern w:val="0"/>
                <w:sz w:val="21"/>
                <w:szCs w:val="21"/>
                <w:highlight w:val="none"/>
                <w:lang w:val="en-US" w:eastAsia="zh-CN"/>
              </w:rPr>
            </w:pPr>
            <w:r>
              <w:rPr>
                <w:rFonts w:hint="eastAsia" w:ascii="Times New Roman" w:hAnsi="Times New Roman" w:eastAsia="仿宋" w:cs="宋体"/>
                <w:b/>
                <w:bCs/>
                <w:color w:val="auto"/>
                <w:kern w:val="0"/>
                <w:sz w:val="21"/>
                <w:szCs w:val="21"/>
                <w:highlight w:val="none"/>
                <w:lang w:val="en-US" w:eastAsia="zh-CN"/>
              </w:rPr>
              <w:t>-</w:t>
            </w:r>
          </w:p>
        </w:tc>
        <w:tc>
          <w:tcPr>
            <w:tcW w:w="237" w:type="pct"/>
            <w:shd w:val="clear" w:color="auto" w:fill="auto"/>
            <w:noWrap/>
            <w:vAlign w:val="center"/>
          </w:tcPr>
          <w:p w14:paraId="6C814E80">
            <w:pPr>
              <w:keepNext w:val="0"/>
              <w:keepLines w:val="0"/>
              <w:pageBreakBefore w:val="0"/>
              <w:widowControl w:val="0"/>
              <w:kinsoku/>
              <w:wordWrap/>
              <w:overflowPunct/>
              <w:topLinePunct w:val="0"/>
              <w:autoSpaceDE/>
              <w:autoSpaceDN/>
              <w:bidi w:val="0"/>
              <w:adjustRightInd w:val="0"/>
              <w:snapToGrid w:val="0"/>
              <w:spacing w:before="23" w:beforeLines="5" w:line="252" w:lineRule="auto"/>
              <w:ind w:firstLine="0" w:firstLineChars="0"/>
              <w:jc w:val="center"/>
              <w:textAlignment w:val="center"/>
              <w:outlineLvl w:val="9"/>
              <w:rPr>
                <w:rFonts w:hint="default" w:ascii="Times New Roman" w:hAnsi="Times New Roman" w:cs="仿宋_GB2312"/>
                <w:b/>
                <w:bCs/>
                <w:color w:val="auto"/>
                <w:sz w:val="21"/>
                <w:szCs w:val="21"/>
                <w:highlight w:val="none"/>
                <w:lang w:val="en-US" w:eastAsia="zh-CN"/>
              </w:rPr>
            </w:pPr>
            <w:r>
              <w:rPr>
                <w:rFonts w:hint="eastAsia" w:ascii="Times New Roman" w:hAnsi="Times New Roman" w:cs="仿宋_GB2312"/>
                <w:b/>
                <w:bCs/>
                <w:color w:val="auto"/>
                <w:sz w:val="21"/>
                <w:szCs w:val="21"/>
                <w:highlight w:val="none"/>
                <w:lang w:val="en-US" w:eastAsia="zh-CN"/>
              </w:rPr>
              <w:t>100</w:t>
            </w:r>
          </w:p>
        </w:tc>
        <w:tc>
          <w:tcPr>
            <w:tcW w:w="1521" w:type="pct"/>
            <w:shd w:val="clear" w:color="auto" w:fill="auto"/>
            <w:vAlign w:val="center"/>
          </w:tcPr>
          <w:p w14:paraId="5DF36337">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w:t>
            </w:r>
          </w:p>
        </w:tc>
        <w:tc>
          <w:tcPr>
            <w:tcW w:w="1925" w:type="pct"/>
            <w:shd w:val="clear" w:color="auto" w:fill="auto"/>
            <w:vAlign w:val="center"/>
          </w:tcPr>
          <w:p w14:paraId="1A26CBE7">
            <w:pPr>
              <w:keepNext w:val="0"/>
              <w:keepLines w:val="0"/>
              <w:pageBreakBefore w:val="0"/>
              <w:widowControl w:val="0"/>
              <w:suppressLineNumbers w:val="0"/>
              <w:kinsoku/>
              <w:wordWrap/>
              <w:overflowPunct/>
              <w:topLinePunct w:val="0"/>
              <w:autoSpaceDE/>
              <w:autoSpaceDN/>
              <w:bidi w:val="0"/>
              <w:adjustRightInd w:val="0"/>
              <w:snapToGrid w:val="0"/>
              <w:spacing w:before="23" w:beforeLines="5" w:line="252" w:lineRule="auto"/>
              <w:ind w:firstLine="0" w:firstLineChars="0"/>
              <w:jc w:val="center"/>
              <w:textAlignment w:val="center"/>
              <w:rPr>
                <w:rFonts w:hint="default" w:ascii="Times New Roman" w:hAnsi="Times New Roman" w:eastAsia="仿宋" w:cs="宋体"/>
                <w:color w:val="auto"/>
                <w:kern w:val="0"/>
                <w:sz w:val="21"/>
                <w:szCs w:val="21"/>
                <w:highlight w:val="none"/>
                <w:lang w:val="en-US" w:eastAsia="zh-CN"/>
              </w:rPr>
            </w:pPr>
            <w:r>
              <w:rPr>
                <w:rFonts w:hint="eastAsia" w:ascii="Times New Roman" w:hAnsi="Times New Roman" w:eastAsia="仿宋" w:cs="宋体"/>
                <w:color w:val="auto"/>
                <w:kern w:val="0"/>
                <w:sz w:val="21"/>
                <w:szCs w:val="21"/>
                <w:highlight w:val="none"/>
                <w:lang w:val="en-US" w:eastAsia="zh-CN"/>
              </w:rPr>
              <w:t>-</w:t>
            </w:r>
          </w:p>
        </w:tc>
      </w:tr>
    </w:tbl>
    <w:p w14:paraId="4FCD51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outlineLvl w:val="9"/>
        <w:rPr>
          <w:rFonts w:ascii="Times New Roman" w:hAnsi="Times New Roman"/>
          <w:color w:val="auto"/>
          <w:sz w:val="30"/>
          <w:szCs w:val="30"/>
          <w:highlight w:val="none"/>
        </w:rPr>
        <w:sectPr>
          <w:headerReference r:id="rId16" w:type="first"/>
          <w:footerReference r:id="rId19" w:type="first"/>
          <w:headerReference r:id="rId14" w:type="default"/>
          <w:footerReference r:id="rId17" w:type="default"/>
          <w:headerReference r:id="rId15" w:type="even"/>
          <w:footerReference r:id="rId18" w:type="even"/>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0EA94A89">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ascii="Times New Roman" w:hAnsi="Times New Roman" w:eastAsia="黑体"/>
          <w:b w:val="0"/>
          <w:color w:val="auto"/>
          <w:sz w:val="32"/>
          <w:highlight w:val="none"/>
        </w:rPr>
      </w:pPr>
      <w:bookmarkStart w:id="145" w:name="_Toc6464"/>
      <w:bookmarkStart w:id="146" w:name="_Toc117064864"/>
      <w:bookmarkStart w:id="147" w:name="_Toc29634"/>
      <w:bookmarkStart w:id="148" w:name="_Toc59348761"/>
      <w:bookmarkStart w:id="149" w:name="_Toc7054"/>
      <w:bookmarkStart w:id="150" w:name="_Toc76453601"/>
      <w:bookmarkStart w:id="151" w:name="_Toc31973"/>
      <w:bookmarkStart w:id="152" w:name="_Toc4552"/>
      <w:bookmarkStart w:id="153" w:name="_Hlk57291666"/>
      <w:bookmarkStart w:id="154" w:name="_Hlk50129894"/>
      <w:bookmarkStart w:id="155" w:name="_Toc23997"/>
      <w:r>
        <w:rPr>
          <w:rFonts w:ascii="Times New Roman" w:hAnsi="Times New Roman" w:eastAsia="黑体"/>
          <w:b w:val="0"/>
          <w:color w:val="auto"/>
          <w:sz w:val="32"/>
          <w:highlight w:val="none"/>
        </w:rPr>
        <w:t>附件2：绩效评价评分表</w:t>
      </w:r>
      <w:bookmarkEnd w:id="145"/>
      <w:bookmarkEnd w:id="146"/>
      <w:bookmarkEnd w:id="147"/>
      <w:bookmarkEnd w:id="148"/>
      <w:bookmarkEnd w:id="149"/>
      <w:bookmarkEnd w:id="150"/>
      <w:bookmarkEnd w:id="151"/>
      <w:bookmarkEnd w:id="152"/>
    </w:p>
    <w:bookmarkEnd w:id="153"/>
    <w:bookmarkEnd w:id="154"/>
    <w:p w14:paraId="197137F0">
      <w:pPr>
        <w:keepNext w:val="0"/>
        <w:keepLines w:val="0"/>
        <w:pageBreakBefore w:val="0"/>
        <w:widowControl w:val="0"/>
        <w:kinsoku/>
        <w:wordWrap/>
        <w:overflowPunct/>
        <w:topLinePunct w:val="0"/>
        <w:autoSpaceDE/>
        <w:autoSpaceDN/>
        <w:bidi w:val="0"/>
        <w:adjustRightInd w:val="0"/>
        <w:snapToGrid w:val="0"/>
        <w:ind w:firstLine="0" w:firstLineChars="0"/>
        <w:jc w:val="center"/>
        <w:outlineLvl w:val="9"/>
        <w:rPr>
          <w:rFonts w:hint="eastAsia" w:ascii="Times New Roman" w:hAnsi="Times New Roman" w:eastAsia="黑体" w:cs="黑体"/>
          <w:color w:val="auto"/>
          <w:kern w:val="0"/>
          <w:sz w:val="24"/>
          <w:szCs w:val="24"/>
          <w:highlight w:val="none"/>
        </w:rPr>
      </w:pPr>
      <w:r>
        <w:rPr>
          <w:rFonts w:hint="eastAsia" w:ascii="Times New Roman" w:hAnsi="Times New Roman" w:eastAsia="黑体" w:cs="黑体"/>
          <w:color w:val="auto"/>
          <w:kern w:val="0"/>
          <w:sz w:val="24"/>
          <w:szCs w:val="24"/>
          <w:highlight w:val="none"/>
        </w:rPr>
        <w:t>绩效评价评分表</w:t>
      </w:r>
    </w:p>
    <w:bookmarkEnd w:id="155"/>
    <w:tbl>
      <w:tblPr>
        <w:tblStyle w:val="20"/>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965"/>
        <w:gridCol w:w="876"/>
        <w:gridCol w:w="957"/>
        <w:gridCol w:w="2493"/>
        <w:gridCol w:w="1999"/>
        <w:gridCol w:w="1701"/>
        <w:gridCol w:w="1701"/>
      </w:tblGrid>
      <w:tr w14:paraId="0328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406" w:type="pct"/>
            <w:shd w:val="clear" w:color="auto" w:fill="auto"/>
            <w:vAlign w:val="center"/>
          </w:tcPr>
          <w:p w14:paraId="6C067F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一级指标</w:t>
            </w:r>
          </w:p>
        </w:tc>
        <w:tc>
          <w:tcPr>
            <w:tcW w:w="406" w:type="pct"/>
            <w:shd w:val="clear" w:color="auto" w:fill="auto"/>
            <w:vAlign w:val="center"/>
          </w:tcPr>
          <w:p w14:paraId="46820D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二级指标</w:t>
            </w:r>
          </w:p>
        </w:tc>
        <w:tc>
          <w:tcPr>
            <w:tcW w:w="703" w:type="pct"/>
            <w:shd w:val="clear" w:color="auto" w:fill="auto"/>
            <w:vAlign w:val="center"/>
          </w:tcPr>
          <w:p w14:paraId="5CD656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三级指标</w:t>
            </w:r>
          </w:p>
        </w:tc>
        <w:tc>
          <w:tcPr>
            <w:tcW w:w="313" w:type="pct"/>
            <w:shd w:val="clear" w:color="auto" w:fill="auto"/>
            <w:vAlign w:val="center"/>
          </w:tcPr>
          <w:p w14:paraId="50EEEE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rPr>
            </w:pPr>
            <w:r>
              <w:rPr>
                <w:rFonts w:hint="eastAsia" w:ascii="Times New Roman" w:hAnsi="Times New Roman" w:eastAsia="仿宋" w:cs="仿宋"/>
                <w:b/>
                <w:bCs/>
                <w:color w:val="auto"/>
                <w:kern w:val="0"/>
                <w:sz w:val="21"/>
                <w:szCs w:val="21"/>
                <w:highlight w:val="none"/>
              </w:rPr>
              <w:t>分值</w:t>
            </w:r>
          </w:p>
        </w:tc>
        <w:tc>
          <w:tcPr>
            <w:tcW w:w="342" w:type="pct"/>
            <w:shd w:val="clear" w:color="auto" w:fill="auto"/>
            <w:vAlign w:val="center"/>
          </w:tcPr>
          <w:p w14:paraId="501740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得分</w:t>
            </w:r>
          </w:p>
        </w:tc>
        <w:tc>
          <w:tcPr>
            <w:tcW w:w="892" w:type="pct"/>
            <w:shd w:val="clear" w:color="auto" w:fill="auto"/>
            <w:vAlign w:val="center"/>
          </w:tcPr>
          <w:p w14:paraId="7B6C7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扣分原因</w:t>
            </w:r>
          </w:p>
        </w:tc>
        <w:tc>
          <w:tcPr>
            <w:tcW w:w="715" w:type="pct"/>
            <w:shd w:val="clear" w:color="auto" w:fill="auto"/>
            <w:vAlign w:val="center"/>
          </w:tcPr>
          <w:p w14:paraId="40E388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依据</w:t>
            </w:r>
          </w:p>
        </w:tc>
        <w:tc>
          <w:tcPr>
            <w:tcW w:w="609" w:type="pct"/>
            <w:shd w:val="clear" w:color="auto" w:fill="auto"/>
            <w:vAlign w:val="center"/>
          </w:tcPr>
          <w:p w14:paraId="0937C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依据来源</w:t>
            </w:r>
          </w:p>
        </w:tc>
        <w:tc>
          <w:tcPr>
            <w:tcW w:w="609" w:type="pct"/>
            <w:shd w:val="clear" w:color="auto" w:fill="auto"/>
            <w:vAlign w:val="center"/>
          </w:tcPr>
          <w:p w14:paraId="75828A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证据收集方式</w:t>
            </w:r>
          </w:p>
        </w:tc>
      </w:tr>
      <w:tr w14:paraId="39E8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restart"/>
            <w:shd w:val="clear" w:color="auto" w:fill="auto"/>
            <w:vAlign w:val="center"/>
          </w:tcPr>
          <w:p w14:paraId="7DFD81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决策</w:t>
            </w:r>
          </w:p>
          <w:p w14:paraId="3B7403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15</w:t>
            </w:r>
            <w:r>
              <w:rPr>
                <w:rFonts w:hint="eastAsia" w:ascii="Times New Roman" w:hAnsi="Times New Roman" w:eastAsia="仿宋_GB2312" w:cs="仿宋_GB2312"/>
                <w:i w:val="0"/>
                <w:color w:val="auto"/>
                <w:sz w:val="21"/>
                <w:szCs w:val="21"/>
                <w:highlight w:val="none"/>
                <w:u w:val="none"/>
              </w:rPr>
              <w:t>分）</w:t>
            </w:r>
          </w:p>
        </w:tc>
        <w:tc>
          <w:tcPr>
            <w:tcW w:w="406" w:type="pct"/>
            <w:vMerge w:val="restart"/>
            <w:shd w:val="clear" w:color="auto" w:fill="auto"/>
            <w:vAlign w:val="center"/>
          </w:tcPr>
          <w:p w14:paraId="7AD568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项目立项</w:t>
            </w:r>
          </w:p>
          <w:p w14:paraId="63CF60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703" w:type="pct"/>
            <w:shd w:val="clear" w:color="auto" w:fill="auto"/>
            <w:vAlign w:val="center"/>
          </w:tcPr>
          <w:p w14:paraId="546637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立项依据充分性</w:t>
            </w:r>
          </w:p>
        </w:tc>
        <w:tc>
          <w:tcPr>
            <w:tcW w:w="313" w:type="pct"/>
            <w:shd w:val="clear" w:color="auto" w:fill="auto"/>
            <w:noWrap/>
            <w:vAlign w:val="center"/>
          </w:tcPr>
          <w:p w14:paraId="0B47C0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2</w:t>
            </w:r>
          </w:p>
        </w:tc>
        <w:tc>
          <w:tcPr>
            <w:tcW w:w="342" w:type="pct"/>
            <w:shd w:val="clear" w:color="auto" w:fill="auto"/>
            <w:noWrap/>
            <w:vAlign w:val="center"/>
          </w:tcPr>
          <w:p w14:paraId="24C732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2</w:t>
            </w:r>
          </w:p>
        </w:tc>
        <w:tc>
          <w:tcPr>
            <w:tcW w:w="892" w:type="pct"/>
            <w:shd w:val="clear" w:color="auto" w:fill="auto"/>
            <w:noWrap/>
            <w:vAlign w:val="center"/>
          </w:tcPr>
          <w:p w14:paraId="5F6CFB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b w:val="0"/>
                <w:bCs w:val="0"/>
                <w:color w:val="auto"/>
                <w:kern w:val="0"/>
                <w:sz w:val="21"/>
                <w:szCs w:val="21"/>
                <w:highlight w:val="none"/>
                <w:lang w:val="en-US" w:eastAsia="zh-CN"/>
              </w:rPr>
              <w:t>-</w:t>
            </w:r>
          </w:p>
        </w:tc>
        <w:tc>
          <w:tcPr>
            <w:tcW w:w="715" w:type="pct"/>
            <w:shd w:val="clear" w:color="auto" w:fill="auto"/>
            <w:noWrap/>
            <w:vAlign w:val="center"/>
          </w:tcPr>
          <w:p w14:paraId="2514DC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政策文件、处室年度工作计划、部门三定方案等</w:t>
            </w:r>
          </w:p>
        </w:tc>
        <w:tc>
          <w:tcPr>
            <w:tcW w:w="609" w:type="pct"/>
            <w:shd w:val="clear" w:color="auto" w:fill="auto"/>
            <w:noWrap/>
            <w:vAlign w:val="center"/>
          </w:tcPr>
          <w:p w14:paraId="4D103D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政府官网收集、项目单位提供</w:t>
            </w:r>
          </w:p>
        </w:tc>
        <w:tc>
          <w:tcPr>
            <w:tcW w:w="609" w:type="pct"/>
            <w:shd w:val="clear" w:color="auto" w:fill="auto"/>
            <w:noWrap/>
            <w:vAlign w:val="center"/>
          </w:tcPr>
          <w:p w14:paraId="3A792A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58B6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736C08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vAlign w:val="center"/>
          </w:tcPr>
          <w:p w14:paraId="6BFDDF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outlineLvl w:val="9"/>
              <w:rPr>
                <w:rFonts w:hint="eastAsia" w:ascii="Times New Roman" w:hAnsi="Times New Roman" w:eastAsia="仿宋_GB2312" w:cs="仿宋_GB2312"/>
                <w:i w:val="0"/>
                <w:color w:val="auto"/>
                <w:sz w:val="21"/>
                <w:szCs w:val="21"/>
                <w:highlight w:val="none"/>
                <w:u w:val="none"/>
              </w:rPr>
            </w:pPr>
          </w:p>
        </w:tc>
        <w:tc>
          <w:tcPr>
            <w:tcW w:w="703" w:type="pct"/>
            <w:shd w:val="clear" w:color="auto" w:fill="auto"/>
            <w:vAlign w:val="center"/>
          </w:tcPr>
          <w:p w14:paraId="37564A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立项程序规范性</w:t>
            </w:r>
          </w:p>
        </w:tc>
        <w:tc>
          <w:tcPr>
            <w:tcW w:w="313" w:type="pct"/>
            <w:shd w:val="clear" w:color="auto" w:fill="auto"/>
            <w:noWrap/>
            <w:vAlign w:val="center"/>
          </w:tcPr>
          <w:p w14:paraId="075445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342" w:type="pct"/>
            <w:shd w:val="clear" w:color="auto" w:fill="auto"/>
            <w:noWrap/>
            <w:vAlign w:val="center"/>
          </w:tcPr>
          <w:p w14:paraId="106C46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892" w:type="pct"/>
            <w:shd w:val="clear" w:color="auto" w:fill="auto"/>
            <w:noWrap/>
            <w:vAlign w:val="center"/>
          </w:tcPr>
          <w:p w14:paraId="19991D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b w:val="0"/>
                <w:bCs w:val="0"/>
                <w:color w:val="auto"/>
                <w:kern w:val="0"/>
                <w:sz w:val="21"/>
                <w:szCs w:val="21"/>
                <w:highlight w:val="none"/>
                <w:lang w:val="en-US" w:eastAsia="zh-CN"/>
              </w:rPr>
              <w:t>-</w:t>
            </w:r>
          </w:p>
        </w:tc>
        <w:tc>
          <w:tcPr>
            <w:tcW w:w="715" w:type="pct"/>
            <w:shd w:val="clear" w:color="auto" w:fill="auto"/>
            <w:noWrap/>
            <w:vAlign w:val="center"/>
          </w:tcPr>
          <w:p w14:paraId="3B52DC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政策文件、“一上”“二上”相关材料</w:t>
            </w:r>
          </w:p>
        </w:tc>
        <w:tc>
          <w:tcPr>
            <w:tcW w:w="609" w:type="pct"/>
            <w:shd w:val="clear" w:color="auto" w:fill="auto"/>
            <w:noWrap/>
            <w:vAlign w:val="center"/>
          </w:tcPr>
          <w:p w14:paraId="094687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7303BA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12AB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1C46DB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restart"/>
            <w:shd w:val="clear" w:color="auto" w:fill="auto"/>
            <w:vAlign w:val="center"/>
          </w:tcPr>
          <w:p w14:paraId="5CD69A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绩效目标</w:t>
            </w:r>
          </w:p>
          <w:p w14:paraId="3C4BAE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703" w:type="pct"/>
            <w:shd w:val="clear" w:color="auto" w:fill="auto"/>
            <w:vAlign w:val="center"/>
          </w:tcPr>
          <w:p w14:paraId="66346B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绩效目标合理性</w:t>
            </w:r>
          </w:p>
        </w:tc>
        <w:tc>
          <w:tcPr>
            <w:tcW w:w="313" w:type="pct"/>
            <w:shd w:val="clear" w:color="auto" w:fill="auto"/>
            <w:noWrap/>
            <w:vAlign w:val="center"/>
          </w:tcPr>
          <w:p w14:paraId="5C4BD6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2</w:t>
            </w:r>
          </w:p>
        </w:tc>
        <w:tc>
          <w:tcPr>
            <w:tcW w:w="342" w:type="pct"/>
            <w:shd w:val="clear" w:color="auto" w:fill="auto"/>
            <w:noWrap/>
            <w:vAlign w:val="center"/>
          </w:tcPr>
          <w:p w14:paraId="14CDE4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2</w:t>
            </w:r>
          </w:p>
        </w:tc>
        <w:tc>
          <w:tcPr>
            <w:tcW w:w="892" w:type="pct"/>
            <w:shd w:val="clear" w:color="auto" w:fill="auto"/>
            <w:noWrap/>
            <w:vAlign w:val="center"/>
          </w:tcPr>
          <w:p w14:paraId="3A91BD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b w:val="0"/>
                <w:bCs w:val="0"/>
                <w:color w:val="auto"/>
                <w:kern w:val="0"/>
                <w:sz w:val="21"/>
                <w:szCs w:val="21"/>
                <w:highlight w:val="none"/>
                <w:lang w:val="en-US" w:eastAsia="zh-CN"/>
              </w:rPr>
              <w:t>-</w:t>
            </w:r>
          </w:p>
        </w:tc>
        <w:tc>
          <w:tcPr>
            <w:tcW w:w="715" w:type="pct"/>
            <w:shd w:val="clear" w:color="auto" w:fill="auto"/>
            <w:noWrap/>
            <w:vAlign w:val="center"/>
          </w:tcPr>
          <w:p w14:paraId="16C95C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eastAsia="仿宋" w:cs="仿宋"/>
                <w:b w:val="0"/>
                <w:bCs w:val="0"/>
                <w:color w:val="auto"/>
                <w:kern w:val="0"/>
                <w:sz w:val="21"/>
                <w:szCs w:val="21"/>
                <w:highlight w:val="none"/>
                <w:lang w:val="en-US" w:eastAsia="zh-CN"/>
              </w:rPr>
              <w:t>绩效目标申报表、部门年度工作计划</w:t>
            </w:r>
          </w:p>
        </w:tc>
        <w:tc>
          <w:tcPr>
            <w:tcW w:w="609" w:type="pct"/>
            <w:shd w:val="clear" w:color="auto" w:fill="auto"/>
            <w:noWrap/>
            <w:vAlign w:val="center"/>
          </w:tcPr>
          <w:p w14:paraId="3A006F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3BBC7F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w:t>
            </w:r>
          </w:p>
        </w:tc>
      </w:tr>
      <w:tr w14:paraId="1B96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19A831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vAlign w:val="center"/>
          </w:tcPr>
          <w:p w14:paraId="153E3F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outlineLvl w:val="9"/>
              <w:rPr>
                <w:rFonts w:hint="eastAsia" w:ascii="Times New Roman" w:hAnsi="Times New Roman" w:eastAsia="仿宋_GB2312" w:cs="仿宋_GB2312"/>
                <w:i w:val="0"/>
                <w:color w:val="auto"/>
                <w:sz w:val="21"/>
                <w:szCs w:val="21"/>
                <w:highlight w:val="none"/>
                <w:u w:val="none"/>
              </w:rPr>
            </w:pPr>
          </w:p>
        </w:tc>
        <w:tc>
          <w:tcPr>
            <w:tcW w:w="703" w:type="pct"/>
            <w:shd w:val="clear" w:color="auto" w:fill="auto"/>
            <w:vAlign w:val="center"/>
          </w:tcPr>
          <w:p w14:paraId="406443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绩效指标明确性</w:t>
            </w:r>
          </w:p>
        </w:tc>
        <w:tc>
          <w:tcPr>
            <w:tcW w:w="313" w:type="pct"/>
            <w:shd w:val="clear" w:color="auto" w:fill="auto"/>
            <w:noWrap/>
            <w:vAlign w:val="center"/>
          </w:tcPr>
          <w:p w14:paraId="4E7682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342" w:type="pct"/>
            <w:shd w:val="clear" w:color="auto" w:fill="auto"/>
            <w:noWrap/>
            <w:vAlign w:val="center"/>
          </w:tcPr>
          <w:p w14:paraId="24860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892" w:type="pct"/>
            <w:shd w:val="clear" w:color="auto" w:fill="auto"/>
            <w:noWrap/>
            <w:vAlign w:val="center"/>
          </w:tcPr>
          <w:p w14:paraId="6B096C1D">
            <w:pPr>
              <w:keepNext w:val="0"/>
              <w:keepLines w:val="0"/>
              <w:pageBreakBefore w:val="0"/>
              <w:widowControl w:val="0"/>
              <w:kinsoku/>
              <w:wordWrap/>
              <w:overflowPunct/>
              <w:topLinePunct w:val="0"/>
              <w:autoSpaceDE/>
              <w:autoSpaceDN/>
              <w:bidi w:val="0"/>
              <w:adjustRightInd w:val="0"/>
              <w:snapToGrid w:val="0"/>
              <w:spacing w:before="89" w:beforeLines="20" w:line="288"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eastAsia="仿宋" w:cs="仿宋"/>
                <w:b w:val="0"/>
                <w:bCs w:val="0"/>
                <w:color w:val="auto"/>
                <w:kern w:val="0"/>
                <w:sz w:val="21"/>
                <w:szCs w:val="21"/>
                <w:highlight w:val="none"/>
                <w:lang w:val="en-US" w:eastAsia="zh-CN"/>
              </w:rPr>
              <w:t>-</w:t>
            </w:r>
          </w:p>
        </w:tc>
        <w:tc>
          <w:tcPr>
            <w:tcW w:w="715" w:type="pct"/>
            <w:shd w:val="clear" w:color="auto" w:fill="auto"/>
            <w:noWrap/>
            <w:vAlign w:val="center"/>
          </w:tcPr>
          <w:p w14:paraId="75462E71">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eastAsia="仿宋" w:cs="仿宋"/>
                <w:b w:val="0"/>
                <w:bCs w:val="0"/>
                <w:color w:val="auto"/>
                <w:kern w:val="0"/>
                <w:sz w:val="21"/>
                <w:szCs w:val="21"/>
                <w:highlight w:val="none"/>
                <w:lang w:val="en-US" w:eastAsia="zh-CN"/>
              </w:rPr>
              <w:t>绩效目标申报表、部门年度工作计划</w:t>
            </w:r>
          </w:p>
        </w:tc>
        <w:tc>
          <w:tcPr>
            <w:tcW w:w="609" w:type="pct"/>
            <w:shd w:val="clear" w:color="auto" w:fill="auto"/>
            <w:noWrap/>
            <w:vAlign w:val="center"/>
          </w:tcPr>
          <w:p w14:paraId="58AC2130">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195F0B4D">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w:t>
            </w:r>
          </w:p>
        </w:tc>
      </w:tr>
      <w:tr w14:paraId="6D60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37A562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restart"/>
            <w:shd w:val="clear" w:color="auto" w:fill="auto"/>
            <w:vAlign w:val="center"/>
          </w:tcPr>
          <w:p w14:paraId="207A20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资金投入</w:t>
            </w:r>
          </w:p>
          <w:p w14:paraId="4D92DA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分）</w:t>
            </w:r>
          </w:p>
        </w:tc>
        <w:tc>
          <w:tcPr>
            <w:tcW w:w="703" w:type="pct"/>
            <w:shd w:val="clear" w:color="auto" w:fill="auto"/>
            <w:vAlign w:val="center"/>
          </w:tcPr>
          <w:p w14:paraId="5C1722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预算编制科学性</w:t>
            </w:r>
          </w:p>
        </w:tc>
        <w:tc>
          <w:tcPr>
            <w:tcW w:w="313" w:type="pct"/>
            <w:shd w:val="clear" w:color="auto" w:fill="auto"/>
            <w:noWrap/>
            <w:vAlign w:val="center"/>
          </w:tcPr>
          <w:p w14:paraId="279DE0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3</w:t>
            </w:r>
          </w:p>
        </w:tc>
        <w:tc>
          <w:tcPr>
            <w:tcW w:w="342" w:type="pct"/>
            <w:shd w:val="clear" w:color="auto" w:fill="auto"/>
            <w:noWrap/>
            <w:vAlign w:val="center"/>
          </w:tcPr>
          <w:p w14:paraId="109EBB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eastAsiaTheme="minorEastAsia"/>
                <w:color w:val="auto"/>
                <w:kern w:val="0"/>
                <w:sz w:val="21"/>
                <w:szCs w:val="21"/>
                <w:highlight w:val="none"/>
                <w:lang w:val="en-US" w:eastAsia="zh-CN"/>
              </w:rPr>
              <w:t>2.5</w:t>
            </w:r>
          </w:p>
        </w:tc>
        <w:tc>
          <w:tcPr>
            <w:tcW w:w="892" w:type="pct"/>
            <w:shd w:val="clear" w:color="auto" w:fill="auto"/>
            <w:noWrap/>
            <w:vAlign w:val="center"/>
          </w:tcPr>
          <w:p w14:paraId="23A6FC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eastAsia="仿宋"/>
                <w:b w:val="0"/>
                <w:bCs w:val="0"/>
                <w:color w:val="auto"/>
                <w:kern w:val="0"/>
                <w:sz w:val="21"/>
                <w:szCs w:val="21"/>
                <w:highlight w:val="none"/>
                <w:lang w:val="en-US" w:eastAsia="zh-CN"/>
              </w:rPr>
              <w:t>实际实施内容与预算内容有偏差</w:t>
            </w:r>
            <w:r>
              <w:rPr>
                <w:rFonts w:hint="eastAsia" w:ascii="Times New Roman" w:hAnsi="Times New Roman" w:eastAsia="仿宋"/>
                <w:b w:val="0"/>
                <w:bCs w:val="0"/>
                <w:color w:val="auto"/>
                <w:kern w:val="0"/>
                <w:sz w:val="21"/>
                <w:szCs w:val="21"/>
                <w:highlight w:val="none"/>
                <w:lang w:val="en-US" w:eastAsia="zh-CN"/>
              </w:rPr>
              <w:t>。</w:t>
            </w:r>
          </w:p>
        </w:tc>
        <w:tc>
          <w:tcPr>
            <w:tcW w:w="715" w:type="pct"/>
            <w:shd w:val="clear" w:color="auto" w:fill="auto"/>
            <w:noWrap/>
            <w:vAlign w:val="center"/>
          </w:tcPr>
          <w:p w14:paraId="03D7816E">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eastAsia="仿宋" w:cs="仿宋"/>
                <w:b w:val="0"/>
                <w:bCs w:val="0"/>
                <w:color w:val="auto"/>
                <w:kern w:val="0"/>
                <w:sz w:val="21"/>
                <w:szCs w:val="21"/>
                <w:highlight w:val="none"/>
                <w:lang w:val="en-US" w:eastAsia="zh-CN"/>
              </w:rPr>
              <w:t>项目“二上”预算编制文件、资金支出明细账、预算调整文件</w:t>
            </w:r>
          </w:p>
        </w:tc>
        <w:tc>
          <w:tcPr>
            <w:tcW w:w="609" w:type="pct"/>
            <w:shd w:val="clear" w:color="auto" w:fill="auto"/>
            <w:noWrap/>
            <w:vAlign w:val="center"/>
          </w:tcPr>
          <w:p w14:paraId="0266A06C">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6AB3A5F2">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049A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22A355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shd w:val="clear" w:color="auto" w:fill="auto"/>
            <w:vAlign w:val="center"/>
          </w:tcPr>
          <w:p w14:paraId="483F9D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olor w:val="auto"/>
                <w:sz w:val="21"/>
                <w:szCs w:val="21"/>
                <w:highlight w:val="none"/>
              </w:rPr>
            </w:pPr>
          </w:p>
        </w:tc>
        <w:tc>
          <w:tcPr>
            <w:tcW w:w="703" w:type="pct"/>
            <w:shd w:val="clear" w:color="auto" w:fill="auto"/>
            <w:vAlign w:val="center"/>
          </w:tcPr>
          <w:p w14:paraId="3FBDBE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资金分配合理性</w:t>
            </w:r>
          </w:p>
        </w:tc>
        <w:tc>
          <w:tcPr>
            <w:tcW w:w="313" w:type="pct"/>
            <w:shd w:val="clear" w:color="auto" w:fill="auto"/>
            <w:noWrap/>
            <w:vAlign w:val="center"/>
          </w:tcPr>
          <w:p w14:paraId="14A12A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342" w:type="pct"/>
            <w:shd w:val="clear" w:color="auto" w:fill="auto"/>
            <w:noWrap/>
            <w:vAlign w:val="center"/>
          </w:tcPr>
          <w:p w14:paraId="0187A9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Theme="minorEastAsia"/>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2</w:t>
            </w:r>
          </w:p>
        </w:tc>
        <w:tc>
          <w:tcPr>
            <w:tcW w:w="892" w:type="pct"/>
            <w:shd w:val="clear" w:color="auto" w:fill="auto"/>
            <w:noWrap/>
            <w:vAlign w:val="center"/>
          </w:tcPr>
          <w:p w14:paraId="3E0A12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Times New Roman" w:hAnsi="Times New Roman" w:eastAsia="仿宋"/>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w:t>
            </w:r>
          </w:p>
        </w:tc>
        <w:tc>
          <w:tcPr>
            <w:tcW w:w="715" w:type="pct"/>
            <w:shd w:val="clear" w:color="auto" w:fill="auto"/>
            <w:noWrap/>
            <w:vAlign w:val="center"/>
          </w:tcPr>
          <w:p w14:paraId="7CC07B70">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eastAsia="仿宋" w:cs="仿宋"/>
                <w:b w:val="0"/>
                <w:bCs w:val="0"/>
                <w:color w:val="auto"/>
                <w:kern w:val="0"/>
                <w:sz w:val="21"/>
                <w:szCs w:val="21"/>
                <w:highlight w:val="none"/>
                <w:lang w:val="en-US" w:eastAsia="zh-CN"/>
              </w:rPr>
            </w:pPr>
            <w:r>
              <w:rPr>
                <w:rFonts w:hint="eastAsia" w:ascii="Times New Roman" w:hAnsi="Times New Roman" w:eastAsia="仿宋" w:cs="仿宋"/>
                <w:b w:val="0"/>
                <w:bCs w:val="0"/>
                <w:color w:val="auto"/>
                <w:kern w:val="0"/>
                <w:sz w:val="21"/>
                <w:szCs w:val="21"/>
                <w:highlight w:val="none"/>
                <w:lang w:val="en-US" w:eastAsia="zh-CN"/>
              </w:rPr>
              <w:t>项目“二上”预算编制文件、预算批复文件项目、支出计划表、预算调整文件</w:t>
            </w:r>
          </w:p>
        </w:tc>
        <w:tc>
          <w:tcPr>
            <w:tcW w:w="609" w:type="pct"/>
            <w:shd w:val="clear" w:color="auto" w:fill="auto"/>
            <w:noWrap/>
            <w:vAlign w:val="center"/>
          </w:tcPr>
          <w:p w14:paraId="7F41EEA4">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6E2B5356">
            <w:pPr>
              <w:keepNext w:val="0"/>
              <w:keepLines w:val="0"/>
              <w:pageBreakBefore w:val="0"/>
              <w:widowControl w:val="0"/>
              <w:kinsoku/>
              <w:wordWrap/>
              <w:overflowPunct/>
              <w:topLinePunct w:val="0"/>
              <w:autoSpaceDE/>
              <w:autoSpaceDN/>
              <w:bidi w:val="0"/>
              <w:adjustRightInd w:val="0"/>
              <w:snapToGrid w:val="0"/>
              <w:spacing w:before="67" w:beforeLines="15" w:line="276" w:lineRule="auto"/>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4BF9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shd w:val="clear" w:color="auto" w:fill="auto"/>
            <w:vAlign w:val="center"/>
          </w:tcPr>
          <w:p w14:paraId="79BCB6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1109" w:type="pct"/>
            <w:gridSpan w:val="2"/>
            <w:shd w:val="clear" w:color="auto" w:fill="auto"/>
            <w:vAlign w:val="center"/>
          </w:tcPr>
          <w:p w14:paraId="3117FB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小计</w:t>
            </w:r>
          </w:p>
        </w:tc>
        <w:tc>
          <w:tcPr>
            <w:tcW w:w="313" w:type="pct"/>
            <w:shd w:val="clear" w:color="auto" w:fill="auto"/>
            <w:noWrap/>
            <w:vAlign w:val="center"/>
          </w:tcPr>
          <w:p w14:paraId="40A576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15</w:t>
            </w:r>
          </w:p>
        </w:tc>
        <w:tc>
          <w:tcPr>
            <w:tcW w:w="342" w:type="pct"/>
            <w:shd w:val="clear" w:color="auto" w:fill="auto"/>
            <w:noWrap/>
            <w:vAlign w:val="center"/>
          </w:tcPr>
          <w:p w14:paraId="05C2D5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14.5</w:t>
            </w:r>
          </w:p>
        </w:tc>
        <w:tc>
          <w:tcPr>
            <w:tcW w:w="892" w:type="pct"/>
            <w:shd w:val="clear" w:color="auto" w:fill="auto"/>
            <w:noWrap/>
            <w:vAlign w:val="center"/>
          </w:tcPr>
          <w:p w14:paraId="076850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715" w:type="pct"/>
            <w:shd w:val="clear" w:color="auto" w:fill="auto"/>
            <w:noWrap/>
            <w:vAlign w:val="center"/>
          </w:tcPr>
          <w:p w14:paraId="66F9D3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609" w:type="pct"/>
            <w:shd w:val="clear" w:color="auto" w:fill="auto"/>
            <w:noWrap/>
            <w:vAlign w:val="center"/>
          </w:tcPr>
          <w:p w14:paraId="279CA8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609" w:type="pct"/>
            <w:shd w:val="clear" w:color="auto" w:fill="auto"/>
            <w:noWrap/>
            <w:vAlign w:val="center"/>
          </w:tcPr>
          <w:p w14:paraId="63BA40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r>
      <w:tr w14:paraId="66C7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restart"/>
            <w:shd w:val="clear" w:color="auto" w:fill="auto"/>
            <w:vAlign w:val="center"/>
          </w:tcPr>
          <w:p w14:paraId="0E3AD0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过程</w:t>
            </w:r>
          </w:p>
          <w:p w14:paraId="0BE41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eastAsia="仿宋_GB2312" w:cs="仿宋_GB2312"/>
                <w:i w:val="0"/>
                <w:color w:val="auto"/>
                <w:sz w:val="21"/>
                <w:szCs w:val="21"/>
                <w:highlight w:val="none"/>
                <w:u w:val="none"/>
              </w:rPr>
              <w:br w:type="page"/>
            </w:r>
            <w:r>
              <w:rPr>
                <w:rFonts w:hint="eastAsia" w:ascii="Times New Roman" w:hAnsi="Times New Roman" w:eastAsia="仿宋_GB2312" w:cs="仿宋_GB2312"/>
                <w:i w:val="0"/>
                <w:color w:val="auto"/>
                <w:sz w:val="21"/>
                <w:szCs w:val="21"/>
                <w:highlight w:val="none"/>
                <w:u w:val="none"/>
              </w:rPr>
              <w:t>（2</w:t>
            </w:r>
            <w:r>
              <w:rPr>
                <w:rFonts w:hint="eastAsia" w:ascii="Times New Roman" w:hAnsi="Times New Roman" w:cs="仿宋_GB2312"/>
                <w:i w:val="0"/>
                <w:color w:val="auto"/>
                <w:sz w:val="21"/>
                <w:szCs w:val="21"/>
                <w:highlight w:val="none"/>
                <w:u w:val="none"/>
                <w:lang w:val="en-US" w:eastAsia="zh-CN"/>
              </w:rPr>
              <w:t>5</w:t>
            </w:r>
            <w:r>
              <w:rPr>
                <w:rFonts w:hint="eastAsia" w:ascii="Times New Roman" w:hAnsi="Times New Roman" w:eastAsia="仿宋_GB2312" w:cs="仿宋_GB2312"/>
                <w:i w:val="0"/>
                <w:color w:val="auto"/>
                <w:sz w:val="21"/>
                <w:szCs w:val="21"/>
                <w:highlight w:val="none"/>
                <w:u w:val="none"/>
              </w:rPr>
              <w:t>分）</w:t>
            </w:r>
          </w:p>
        </w:tc>
        <w:tc>
          <w:tcPr>
            <w:tcW w:w="406" w:type="pct"/>
            <w:vMerge w:val="restart"/>
            <w:shd w:val="clear" w:color="auto" w:fill="auto"/>
            <w:vAlign w:val="center"/>
          </w:tcPr>
          <w:p w14:paraId="508D8F9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资金管理</w:t>
            </w:r>
          </w:p>
          <w:p w14:paraId="0139856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9</w:t>
            </w:r>
            <w:r>
              <w:rPr>
                <w:rFonts w:ascii="Times New Roman" w:hAnsi="Times New Roman"/>
                <w:color w:val="auto"/>
                <w:sz w:val="21"/>
                <w:szCs w:val="21"/>
                <w:highlight w:val="none"/>
              </w:rPr>
              <w:t>分</w:t>
            </w:r>
            <w:r>
              <w:rPr>
                <w:rFonts w:hint="eastAsia" w:ascii="Times New Roman" w:hAnsi="Times New Roman"/>
                <w:color w:val="auto"/>
                <w:sz w:val="21"/>
                <w:szCs w:val="21"/>
                <w:highlight w:val="none"/>
              </w:rPr>
              <w:t>）</w:t>
            </w:r>
          </w:p>
        </w:tc>
        <w:tc>
          <w:tcPr>
            <w:tcW w:w="703" w:type="pct"/>
            <w:shd w:val="clear" w:color="auto" w:fill="auto"/>
            <w:vAlign w:val="center"/>
          </w:tcPr>
          <w:p w14:paraId="7A67225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kern w:val="0"/>
                <w:sz w:val="21"/>
                <w:szCs w:val="21"/>
                <w:highlight w:val="none"/>
              </w:rPr>
              <w:t>资金到位率</w:t>
            </w:r>
          </w:p>
        </w:tc>
        <w:tc>
          <w:tcPr>
            <w:tcW w:w="313" w:type="pct"/>
            <w:shd w:val="clear" w:color="auto" w:fill="auto"/>
            <w:noWrap/>
            <w:vAlign w:val="center"/>
          </w:tcPr>
          <w:p w14:paraId="66B54AE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2</w:t>
            </w:r>
          </w:p>
        </w:tc>
        <w:tc>
          <w:tcPr>
            <w:tcW w:w="342" w:type="pct"/>
            <w:shd w:val="clear" w:color="auto" w:fill="auto"/>
            <w:noWrap/>
            <w:vAlign w:val="center"/>
          </w:tcPr>
          <w:p w14:paraId="12063DC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2</w:t>
            </w:r>
          </w:p>
        </w:tc>
        <w:tc>
          <w:tcPr>
            <w:tcW w:w="892" w:type="pct"/>
            <w:shd w:val="clear" w:color="auto" w:fill="auto"/>
            <w:noWrap/>
            <w:vAlign w:val="center"/>
          </w:tcPr>
          <w:p w14:paraId="0AB8464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w:t>
            </w:r>
          </w:p>
        </w:tc>
        <w:tc>
          <w:tcPr>
            <w:tcW w:w="715" w:type="pct"/>
            <w:shd w:val="clear" w:color="auto" w:fill="auto"/>
            <w:noWrap/>
            <w:vAlign w:val="center"/>
          </w:tcPr>
          <w:p w14:paraId="605EE26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部门2023年度预算批复文件</w:t>
            </w:r>
          </w:p>
        </w:tc>
        <w:tc>
          <w:tcPr>
            <w:tcW w:w="609" w:type="pct"/>
            <w:shd w:val="clear" w:color="auto" w:fill="auto"/>
            <w:noWrap/>
            <w:vAlign w:val="center"/>
          </w:tcPr>
          <w:p w14:paraId="4DA9ED5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3873B0D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w:t>
            </w:r>
          </w:p>
        </w:tc>
      </w:tr>
      <w:tr w14:paraId="7ED6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34A3C2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p>
        </w:tc>
        <w:tc>
          <w:tcPr>
            <w:tcW w:w="406" w:type="pct"/>
            <w:vMerge w:val="continue"/>
            <w:vAlign w:val="center"/>
          </w:tcPr>
          <w:p w14:paraId="539E4B2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p>
        </w:tc>
        <w:tc>
          <w:tcPr>
            <w:tcW w:w="703" w:type="pct"/>
            <w:shd w:val="clear" w:color="auto" w:fill="auto"/>
            <w:vAlign w:val="center"/>
          </w:tcPr>
          <w:p w14:paraId="6D20FB0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kern w:val="0"/>
                <w:sz w:val="21"/>
                <w:szCs w:val="21"/>
                <w:highlight w:val="none"/>
              </w:rPr>
              <w:t>预算执行率</w:t>
            </w:r>
          </w:p>
        </w:tc>
        <w:tc>
          <w:tcPr>
            <w:tcW w:w="313" w:type="pct"/>
            <w:shd w:val="clear" w:color="auto" w:fill="auto"/>
            <w:noWrap/>
            <w:vAlign w:val="center"/>
          </w:tcPr>
          <w:p w14:paraId="6922C5B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3</w:t>
            </w:r>
          </w:p>
        </w:tc>
        <w:tc>
          <w:tcPr>
            <w:tcW w:w="342" w:type="pct"/>
            <w:shd w:val="clear" w:color="auto" w:fill="auto"/>
            <w:noWrap/>
            <w:vAlign w:val="center"/>
          </w:tcPr>
          <w:p w14:paraId="3BFC834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2.56</w:t>
            </w:r>
          </w:p>
        </w:tc>
        <w:tc>
          <w:tcPr>
            <w:tcW w:w="892" w:type="pct"/>
            <w:shd w:val="clear" w:color="auto" w:fill="auto"/>
            <w:noWrap/>
            <w:vAlign w:val="center"/>
          </w:tcPr>
          <w:p w14:paraId="4E423D6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预算执行率为85.32%。</w:t>
            </w:r>
          </w:p>
        </w:tc>
        <w:tc>
          <w:tcPr>
            <w:tcW w:w="715" w:type="pct"/>
            <w:shd w:val="clear" w:color="auto" w:fill="auto"/>
            <w:noWrap/>
            <w:vAlign w:val="center"/>
          </w:tcPr>
          <w:p w14:paraId="6C7E0C9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预算调整文件、</w:t>
            </w:r>
          </w:p>
          <w:p w14:paraId="58F74B5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项目支出凭证</w:t>
            </w:r>
          </w:p>
        </w:tc>
        <w:tc>
          <w:tcPr>
            <w:tcW w:w="609" w:type="pct"/>
            <w:shd w:val="clear" w:color="auto" w:fill="auto"/>
            <w:noWrap/>
            <w:vAlign w:val="center"/>
          </w:tcPr>
          <w:p w14:paraId="156F88D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5137770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w:t>
            </w:r>
          </w:p>
        </w:tc>
      </w:tr>
      <w:tr w14:paraId="0871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0CD7CE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vAlign w:val="center"/>
          </w:tcPr>
          <w:p w14:paraId="704FBAC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703" w:type="pct"/>
            <w:shd w:val="clear" w:color="auto" w:fill="auto"/>
            <w:vAlign w:val="center"/>
          </w:tcPr>
          <w:p w14:paraId="4455E55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kern w:val="0"/>
                <w:sz w:val="21"/>
                <w:szCs w:val="21"/>
                <w:highlight w:val="none"/>
              </w:rPr>
              <w:t>资金使用合规性</w:t>
            </w:r>
          </w:p>
        </w:tc>
        <w:tc>
          <w:tcPr>
            <w:tcW w:w="313" w:type="pct"/>
            <w:shd w:val="clear" w:color="auto" w:fill="auto"/>
            <w:noWrap/>
            <w:vAlign w:val="center"/>
          </w:tcPr>
          <w:p w14:paraId="63B7494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4</w:t>
            </w:r>
          </w:p>
        </w:tc>
        <w:tc>
          <w:tcPr>
            <w:tcW w:w="342" w:type="pct"/>
            <w:shd w:val="clear" w:color="auto" w:fill="auto"/>
            <w:noWrap/>
            <w:vAlign w:val="center"/>
          </w:tcPr>
          <w:p w14:paraId="4228697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olor w:val="auto"/>
                <w:kern w:val="0"/>
                <w:sz w:val="21"/>
                <w:szCs w:val="21"/>
                <w:highlight w:val="none"/>
                <w:lang w:val="en-US" w:eastAsia="zh-CN"/>
              </w:rPr>
              <w:t>4</w:t>
            </w:r>
          </w:p>
        </w:tc>
        <w:tc>
          <w:tcPr>
            <w:tcW w:w="892" w:type="pct"/>
            <w:shd w:val="clear" w:color="auto" w:fill="auto"/>
            <w:noWrap/>
            <w:vAlign w:val="center"/>
          </w:tcPr>
          <w:p w14:paraId="5ECBF15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olor w:val="auto"/>
                <w:kern w:val="0"/>
                <w:sz w:val="21"/>
                <w:szCs w:val="21"/>
                <w:highlight w:val="none"/>
                <w:lang w:val="en-US" w:eastAsia="zh-CN"/>
              </w:rPr>
              <w:t>-</w:t>
            </w:r>
          </w:p>
        </w:tc>
        <w:tc>
          <w:tcPr>
            <w:tcW w:w="715" w:type="pct"/>
            <w:shd w:val="clear" w:color="auto" w:fill="auto"/>
            <w:noWrap/>
            <w:vAlign w:val="center"/>
          </w:tcPr>
          <w:p w14:paraId="3BA8F56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预算批复文件、合同、项目支出凭证</w:t>
            </w:r>
          </w:p>
        </w:tc>
        <w:tc>
          <w:tcPr>
            <w:tcW w:w="609" w:type="pct"/>
            <w:shd w:val="clear" w:color="auto" w:fill="auto"/>
            <w:noWrap/>
            <w:vAlign w:val="center"/>
          </w:tcPr>
          <w:p w14:paraId="0791A05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74F89E9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68B6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26F600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shd w:val="clear" w:color="auto" w:fill="auto"/>
            <w:vAlign w:val="center"/>
          </w:tcPr>
          <w:p w14:paraId="46C3E9F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组织实施</w:t>
            </w:r>
          </w:p>
          <w:p w14:paraId="67291E2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（1</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分）</w:t>
            </w:r>
          </w:p>
        </w:tc>
        <w:tc>
          <w:tcPr>
            <w:tcW w:w="703" w:type="pct"/>
            <w:shd w:val="clear" w:color="auto" w:fill="auto"/>
            <w:vAlign w:val="center"/>
          </w:tcPr>
          <w:p w14:paraId="48317E3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kern w:val="0"/>
                <w:sz w:val="21"/>
                <w:szCs w:val="21"/>
                <w:highlight w:val="none"/>
              </w:rPr>
              <w:t>管理制度健全性</w:t>
            </w:r>
          </w:p>
        </w:tc>
        <w:tc>
          <w:tcPr>
            <w:tcW w:w="313" w:type="pct"/>
            <w:shd w:val="clear" w:color="auto" w:fill="auto"/>
            <w:noWrap/>
            <w:vAlign w:val="center"/>
          </w:tcPr>
          <w:p w14:paraId="20E6A0E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5</w:t>
            </w:r>
          </w:p>
        </w:tc>
        <w:tc>
          <w:tcPr>
            <w:tcW w:w="342" w:type="pct"/>
            <w:shd w:val="clear" w:color="auto" w:fill="auto"/>
            <w:noWrap/>
            <w:vAlign w:val="center"/>
          </w:tcPr>
          <w:p w14:paraId="030D77F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5</w:t>
            </w:r>
          </w:p>
        </w:tc>
        <w:tc>
          <w:tcPr>
            <w:tcW w:w="892" w:type="pct"/>
            <w:shd w:val="clear" w:color="auto" w:fill="auto"/>
            <w:noWrap/>
            <w:vAlign w:val="center"/>
          </w:tcPr>
          <w:p w14:paraId="6C45390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w:t>
            </w:r>
          </w:p>
        </w:tc>
        <w:tc>
          <w:tcPr>
            <w:tcW w:w="715" w:type="pct"/>
            <w:shd w:val="clear" w:color="auto" w:fill="auto"/>
            <w:noWrap/>
            <w:vAlign w:val="center"/>
          </w:tcPr>
          <w:p w14:paraId="7304631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活动方案、财务制度、采购制度等</w:t>
            </w:r>
          </w:p>
        </w:tc>
        <w:tc>
          <w:tcPr>
            <w:tcW w:w="609" w:type="pct"/>
            <w:shd w:val="clear" w:color="auto" w:fill="auto"/>
            <w:noWrap/>
            <w:vAlign w:val="center"/>
          </w:tcPr>
          <w:p w14:paraId="731E460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5E21B14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45BF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7B7DD4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Align w:val="center"/>
          </w:tcPr>
          <w:p w14:paraId="4EE7288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组织实施</w:t>
            </w:r>
          </w:p>
          <w:p w14:paraId="5ADBC87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sz w:val="21"/>
                <w:szCs w:val="21"/>
                <w:highlight w:val="none"/>
              </w:rPr>
              <w:t>（1</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分）</w:t>
            </w:r>
          </w:p>
        </w:tc>
        <w:tc>
          <w:tcPr>
            <w:tcW w:w="703" w:type="pct"/>
            <w:shd w:val="clear" w:color="auto" w:fill="auto"/>
            <w:vAlign w:val="center"/>
          </w:tcPr>
          <w:p w14:paraId="7CFEF3F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olor w:val="auto"/>
                <w:kern w:val="0"/>
                <w:sz w:val="21"/>
                <w:szCs w:val="21"/>
                <w:highlight w:val="none"/>
              </w:rPr>
              <w:t>制度执行有效性</w:t>
            </w:r>
          </w:p>
        </w:tc>
        <w:tc>
          <w:tcPr>
            <w:tcW w:w="313" w:type="pct"/>
            <w:shd w:val="clear" w:color="auto" w:fill="auto"/>
            <w:noWrap/>
            <w:vAlign w:val="center"/>
          </w:tcPr>
          <w:p w14:paraId="29B637B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11</w:t>
            </w:r>
          </w:p>
        </w:tc>
        <w:tc>
          <w:tcPr>
            <w:tcW w:w="342" w:type="pct"/>
            <w:shd w:val="clear" w:color="auto" w:fill="auto"/>
            <w:noWrap/>
            <w:vAlign w:val="center"/>
          </w:tcPr>
          <w:p w14:paraId="1D2A44A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olor w:val="auto"/>
                <w:kern w:val="0"/>
                <w:sz w:val="21"/>
                <w:szCs w:val="21"/>
                <w:highlight w:val="none"/>
                <w:lang w:val="en-US" w:eastAsia="zh-CN"/>
              </w:rPr>
              <w:t>9</w:t>
            </w:r>
          </w:p>
        </w:tc>
        <w:tc>
          <w:tcPr>
            <w:tcW w:w="892" w:type="pct"/>
            <w:shd w:val="clear" w:color="auto" w:fill="auto"/>
            <w:noWrap/>
            <w:vAlign w:val="center"/>
          </w:tcPr>
          <w:p w14:paraId="4D9AC2F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①项目调整手续不齐全</w:t>
            </w:r>
            <w:r>
              <w:rPr>
                <w:rFonts w:hint="eastAsia"/>
                <w:color w:val="auto"/>
                <w:kern w:val="0"/>
                <w:sz w:val="21"/>
                <w:szCs w:val="21"/>
                <w:highlight w:val="none"/>
                <w:lang w:val="en-US" w:eastAsia="zh-CN"/>
              </w:rPr>
              <w:t>；</w:t>
            </w:r>
          </w:p>
          <w:p w14:paraId="47F423AD">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center"/>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②部分验收内容不严谨。</w:t>
            </w:r>
          </w:p>
        </w:tc>
        <w:tc>
          <w:tcPr>
            <w:tcW w:w="715" w:type="pct"/>
            <w:shd w:val="clear" w:color="auto" w:fill="auto"/>
            <w:noWrap/>
            <w:vAlign w:val="center"/>
          </w:tcPr>
          <w:p w14:paraId="361648D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财务制度、项目支出凭证、采购评审资料、合同、项目调整手续、验收资料等</w:t>
            </w:r>
          </w:p>
        </w:tc>
        <w:tc>
          <w:tcPr>
            <w:tcW w:w="609" w:type="pct"/>
            <w:shd w:val="clear" w:color="auto" w:fill="auto"/>
            <w:noWrap/>
            <w:vAlign w:val="center"/>
          </w:tcPr>
          <w:p w14:paraId="5EEA5C4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0251B98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1FC6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095634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1109" w:type="pct"/>
            <w:gridSpan w:val="2"/>
            <w:vAlign w:val="center"/>
          </w:tcPr>
          <w:p w14:paraId="723E946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小计</w:t>
            </w:r>
          </w:p>
        </w:tc>
        <w:tc>
          <w:tcPr>
            <w:tcW w:w="313" w:type="pct"/>
            <w:shd w:val="clear" w:color="auto" w:fill="auto"/>
            <w:noWrap/>
            <w:vAlign w:val="center"/>
          </w:tcPr>
          <w:p w14:paraId="0B28093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25</w:t>
            </w:r>
          </w:p>
        </w:tc>
        <w:tc>
          <w:tcPr>
            <w:tcW w:w="342" w:type="pct"/>
            <w:shd w:val="clear" w:color="auto" w:fill="auto"/>
            <w:noWrap/>
            <w:vAlign w:val="center"/>
          </w:tcPr>
          <w:p w14:paraId="7D64107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b/>
                <w:bCs/>
                <w:color w:val="auto"/>
                <w:kern w:val="0"/>
                <w:sz w:val="21"/>
                <w:szCs w:val="21"/>
                <w:highlight w:val="none"/>
                <w:lang w:val="en-US" w:eastAsia="zh-CN"/>
              </w:rPr>
              <w:t>22</w:t>
            </w:r>
            <w:r>
              <w:rPr>
                <w:rFonts w:hint="eastAsia" w:ascii="Times New Roman" w:hAnsi="Times New Roman"/>
                <w:b/>
                <w:bCs/>
                <w:color w:val="auto"/>
                <w:kern w:val="0"/>
                <w:sz w:val="21"/>
                <w:szCs w:val="21"/>
                <w:highlight w:val="none"/>
                <w:lang w:val="en-US" w:eastAsia="zh-CN"/>
              </w:rPr>
              <w:t>.</w:t>
            </w:r>
            <w:r>
              <w:rPr>
                <w:rFonts w:hint="eastAsia"/>
                <w:b/>
                <w:bCs/>
                <w:color w:val="auto"/>
                <w:kern w:val="0"/>
                <w:sz w:val="21"/>
                <w:szCs w:val="21"/>
                <w:highlight w:val="none"/>
                <w:lang w:val="en-US" w:eastAsia="zh-CN"/>
              </w:rPr>
              <w:t>5</w:t>
            </w:r>
            <w:r>
              <w:rPr>
                <w:rFonts w:hint="eastAsia" w:ascii="Times New Roman" w:hAnsi="Times New Roman"/>
                <w:b/>
                <w:bCs/>
                <w:color w:val="auto"/>
                <w:kern w:val="0"/>
                <w:sz w:val="21"/>
                <w:szCs w:val="21"/>
                <w:highlight w:val="none"/>
                <w:lang w:val="en-US" w:eastAsia="zh-CN"/>
              </w:rPr>
              <w:t>6</w:t>
            </w:r>
          </w:p>
        </w:tc>
        <w:tc>
          <w:tcPr>
            <w:tcW w:w="892" w:type="pct"/>
            <w:shd w:val="clear" w:color="auto" w:fill="auto"/>
            <w:noWrap/>
            <w:vAlign w:val="center"/>
          </w:tcPr>
          <w:p w14:paraId="07377DE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w:t>
            </w:r>
          </w:p>
        </w:tc>
        <w:tc>
          <w:tcPr>
            <w:tcW w:w="715" w:type="pct"/>
            <w:shd w:val="clear" w:color="auto" w:fill="auto"/>
            <w:noWrap/>
            <w:vAlign w:val="center"/>
          </w:tcPr>
          <w:p w14:paraId="2F72537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w:t>
            </w:r>
          </w:p>
        </w:tc>
        <w:tc>
          <w:tcPr>
            <w:tcW w:w="609" w:type="pct"/>
            <w:shd w:val="clear" w:color="auto" w:fill="auto"/>
            <w:noWrap/>
            <w:vAlign w:val="center"/>
          </w:tcPr>
          <w:p w14:paraId="1408605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w:t>
            </w:r>
          </w:p>
        </w:tc>
        <w:tc>
          <w:tcPr>
            <w:tcW w:w="609" w:type="pct"/>
            <w:shd w:val="clear" w:color="auto" w:fill="auto"/>
            <w:noWrap/>
            <w:vAlign w:val="center"/>
          </w:tcPr>
          <w:p w14:paraId="3940AEE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eastAsia="仿宋" w:cs="仿宋"/>
                <w:b/>
                <w:bCs/>
                <w:color w:val="auto"/>
                <w:kern w:val="0"/>
                <w:sz w:val="21"/>
                <w:szCs w:val="21"/>
                <w:highlight w:val="none"/>
                <w:lang w:val="en-US" w:eastAsia="zh-CN"/>
              </w:rPr>
            </w:pPr>
            <w:r>
              <w:rPr>
                <w:rFonts w:hint="eastAsia" w:ascii="Times New Roman" w:hAnsi="Times New Roman" w:eastAsia="仿宋" w:cs="仿宋"/>
                <w:b/>
                <w:bCs/>
                <w:color w:val="auto"/>
                <w:kern w:val="0"/>
                <w:sz w:val="21"/>
                <w:szCs w:val="21"/>
                <w:highlight w:val="none"/>
                <w:lang w:val="en-US" w:eastAsia="zh-CN"/>
              </w:rPr>
              <w:t>-</w:t>
            </w:r>
          </w:p>
        </w:tc>
      </w:tr>
      <w:tr w14:paraId="3E0E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restart"/>
            <w:shd w:val="clear" w:color="auto" w:fill="auto"/>
            <w:vAlign w:val="center"/>
          </w:tcPr>
          <w:p w14:paraId="1BF80C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w:t>
            </w:r>
          </w:p>
          <w:p w14:paraId="0759F6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30</w:t>
            </w:r>
            <w:r>
              <w:rPr>
                <w:rFonts w:hint="eastAsia" w:ascii="Times New Roman" w:hAnsi="Times New Roman" w:eastAsia="仿宋_GB2312" w:cs="仿宋_GB2312"/>
                <w:i w:val="0"/>
                <w:color w:val="auto"/>
                <w:sz w:val="21"/>
                <w:szCs w:val="21"/>
                <w:highlight w:val="none"/>
                <w:u w:val="none"/>
              </w:rPr>
              <w:t>分）</w:t>
            </w:r>
          </w:p>
        </w:tc>
        <w:tc>
          <w:tcPr>
            <w:tcW w:w="406" w:type="pct"/>
            <w:shd w:val="clear" w:color="auto" w:fill="auto"/>
            <w:vAlign w:val="center"/>
          </w:tcPr>
          <w:p w14:paraId="750F7CA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产出数量</w:t>
            </w:r>
          </w:p>
          <w:p w14:paraId="5A31D6B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s="仿宋_GB2312"/>
                <w:color w:val="auto"/>
                <w:sz w:val="21"/>
                <w:szCs w:val="21"/>
                <w:highlight w:val="none"/>
                <w:lang w:val="en-US" w:eastAsia="zh-CN"/>
              </w:rPr>
              <w:t>（10分）</w:t>
            </w:r>
          </w:p>
        </w:tc>
        <w:tc>
          <w:tcPr>
            <w:tcW w:w="703" w:type="pct"/>
            <w:shd w:val="clear" w:color="auto" w:fill="auto"/>
            <w:vAlign w:val="center"/>
          </w:tcPr>
          <w:p w14:paraId="0973F87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业务工作</w:t>
            </w:r>
            <w:r>
              <w:rPr>
                <w:rFonts w:hint="default" w:ascii="Times New Roman" w:hAnsi="Times New Roman" w:cs="仿宋_GB2312"/>
                <w:color w:val="auto"/>
                <w:sz w:val="21"/>
                <w:szCs w:val="21"/>
                <w:highlight w:val="none"/>
                <w:lang w:val="en-US" w:eastAsia="zh-CN"/>
              </w:rPr>
              <w:t>完成率</w:t>
            </w:r>
          </w:p>
        </w:tc>
        <w:tc>
          <w:tcPr>
            <w:tcW w:w="313" w:type="pct"/>
            <w:shd w:val="clear" w:color="auto" w:fill="auto"/>
            <w:noWrap/>
            <w:vAlign w:val="center"/>
          </w:tcPr>
          <w:p w14:paraId="4E36C38C">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10</w:t>
            </w:r>
          </w:p>
        </w:tc>
        <w:tc>
          <w:tcPr>
            <w:tcW w:w="342" w:type="pct"/>
            <w:shd w:val="clear" w:color="auto" w:fill="auto"/>
            <w:noWrap/>
            <w:vAlign w:val="center"/>
          </w:tcPr>
          <w:p w14:paraId="196F84A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eastAsia" w:cs="仿宋_GB2312"/>
                <w:color w:val="auto"/>
                <w:sz w:val="21"/>
                <w:szCs w:val="21"/>
                <w:highlight w:val="none"/>
                <w:lang w:val="en-US" w:eastAsia="zh-CN"/>
              </w:rPr>
              <w:t>8.2</w:t>
            </w:r>
          </w:p>
        </w:tc>
        <w:tc>
          <w:tcPr>
            <w:tcW w:w="892" w:type="pct"/>
            <w:shd w:val="clear" w:color="auto" w:fill="auto"/>
            <w:noWrap/>
            <w:vAlign w:val="center"/>
          </w:tcPr>
          <w:p w14:paraId="121BB00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①4项工作正在合同履约期;</w:t>
            </w:r>
          </w:p>
          <w:p w14:paraId="14A0A68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②1项工作部分内容未完成。</w:t>
            </w:r>
          </w:p>
        </w:tc>
        <w:tc>
          <w:tcPr>
            <w:tcW w:w="715" w:type="pct"/>
            <w:shd w:val="clear" w:color="auto" w:fill="auto"/>
            <w:noWrap/>
            <w:vAlign w:val="center"/>
          </w:tcPr>
          <w:p w14:paraId="3F0CF497">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0"/>
                <w:szCs w:val="20"/>
                <w:highlight w:val="none"/>
                <w:u w:val="none"/>
                <w:lang w:val="en-US" w:eastAsia="zh-CN"/>
              </w:rPr>
            </w:pPr>
            <w:r>
              <w:rPr>
                <w:rFonts w:hint="eastAsia" w:ascii="Times New Roman" w:hAnsi="Times New Roman" w:cs="仿宋_GB2312"/>
                <w:i w:val="0"/>
                <w:color w:val="auto"/>
                <w:sz w:val="20"/>
                <w:szCs w:val="20"/>
                <w:highlight w:val="none"/>
                <w:u w:val="none"/>
                <w:lang w:val="en-US" w:eastAsia="zh-CN"/>
              </w:rPr>
              <w:t>合同、验收资料、成果资料</w:t>
            </w:r>
          </w:p>
        </w:tc>
        <w:tc>
          <w:tcPr>
            <w:tcW w:w="609" w:type="pct"/>
            <w:shd w:val="clear" w:color="auto" w:fill="auto"/>
            <w:noWrap/>
            <w:vAlign w:val="center"/>
          </w:tcPr>
          <w:p w14:paraId="771BE47A">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5CBBED4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2FB2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46BEFE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shd w:val="clear" w:color="auto" w:fill="auto"/>
            <w:vAlign w:val="center"/>
          </w:tcPr>
          <w:p w14:paraId="0184919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产出质量</w:t>
            </w:r>
          </w:p>
          <w:p w14:paraId="46172BC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s="仿宋_GB2312"/>
                <w:color w:val="auto"/>
                <w:sz w:val="21"/>
                <w:szCs w:val="21"/>
                <w:highlight w:val="none"/>
                <w:lang w:val="en-US" w:eastAsia="zh-CN"/>
              </w:rPr>
              <w:t>（10分）</w:t>
            </w:r>
          </w:p>
        </w:tc>
        <w:tc>
          <w:tcPr>
            <w:tcW w:w="703" w:type="pct"/>
            <w:shd w:val="clear" w:color="auto" w:fill="auto"/>
            <w:vAlign w:val="center"/>
          </w:tcPr>
          <w:p w14:paraId="5A86F85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s="仿宋_GB2312"/>
                <w:color w:val="auto"/>
                <w:sz w:val="21"/>
                <w:szCs w:val="21"/>
                <w:highlight w:val="none"/>
                <w:lang w:val="en-US" w:eastAsia="zh-CN"/>
              </w:rPr>
              <w:t>项目验收合格率</w:t>
            </w:r>
          </w:p>
        </w:tc>
        <w:tc>
          <w:tcPr>
            <w:tcW w:w="313" w:type="pct"/>
            <w:shd w:val="clear" w:color="auto" w:fill="auto"/>
            <w:noWrap/>
            <w:vAlign w:val="center"/>
          </w:tcPr>
          <w:p w14:paraId="2E4FE27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10</w:t>
            </w:r>
          </w:p>
        </w:tc>
        <w:tc>
          <w:tcPr>
            <w:tcW w:w="342" w:type="pct"/>
            <w:shd w:val="clear" w:color="auto" w:fill="auto"/>
            <w:noWrap/>
            <w:vAlign w:val="center"/>
          </w:tcPr>
          <w:p w14:paraId="0CF0FA05">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10</w:t>
            </w:r>
          </w:p>
        </w:tc>
        <w:tc>
          <w:tcPr>
            <w:tcW w:w="892" w:type="pct"/>
            <w:shd w:val="clear" w:color="auto" w:fill="auto"/>
            <w:noWrap/>
            <w:vAlign w:val="center"/>
          </w:tcPr>
          <w:p w14:paraId="64CF3B1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w:t>
            </w:r>
          </w:p>
        </w:tc>
        <w:tc>
          <w:tcPr>
            <w:tcW w:w="715" w:type="pct"/>
            <w:shd w:val="clear" w:color="auto" w:fill="auto"/>
            <w:noWrap/>
            <w:vAlign w:val="center"/>
          </w:tcPr>
          <w:p w14:paraId="375CED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cs="仿宋_GB2312"/>
                <w:i w:val="0"/>
                <w:color w:val="auto"/>
                <w:sz w:val="20"/>
                <w:szCs w:val="20"/>
                <w:highlight w:val="none"/>
                <w:u w:val="none"/>
                <w:lang w:val="en-US" w:eastAsia="zh-CN"/>
              </w:rPr>
              <w:t>合同、验收资料</w:t>
            </w:r>
          </w:p>
        </w:tc>
        <w:tc>
          <w:tcPr>
            <w:tcW w:w="609" w:type="pct"/>
            <w:shd w:val="clear" w:color="auto" w:fill="auto"/>
            <w:noWrap/>
            <w:vAlign w:val="center"/>
          </w:tcPr>
          <w:p w14:paraId="5F2ECA8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3B8F53F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58BD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restart"/>
            <w:vAlign w:val="center"/>
          </w:tcPr>
          <w:p w14:paraId="53D028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lang w:eastAsia="zh-CN"/>
              </w:rPr>
            </w:pPr>
            <w:r>
              <w:rPr>
                <w:rFonts w:hint="eastAsia" w:ascii="Times New Roman" w:hAnsi="Times New Roman" w:eastAsia="仿宋_GB2312" w:cs="仿宋_GB2312"/>
                <w:i w:val="0"/>
                <w:color w:val="auto"/>
                <w:sz w:val="21"/>
                <w:szCs w:val="21"/>
                <w:highlight w:val="none"/>
                <w:u w:val="none"/>
              </w:rPr>
              <w:t>产出</w:t>
            </w:r>
          </w:p>
          <w:p w14:paraId="13ECB8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1"/>
                <w:szCs w:val="21"/>
                <w:highlight w:val="none"/>
                <w:u w:val="none"/>
              </w:rPr>
              <w:t>（</w:t>
            </w:r>
            <w:r>
              <w:rPr>
                <w:rFonts w:hint="eastAsia" w:ascii="Times New Roman" w:hAnsi="Times New Roman" w:cs="仿宋_GB2312"/>
                <w:i w:val="0"/>
                <w:color w:val="auto"/>
                <w:sz w:val="21"/>
                <w:szCs w:val="21"/>
                <w:highlight w:val="none"/>
                <w:u w:val="none"/>
                <w:lang w:val="en-US" w:eastAsia="zh-CN"/>
              </w:rPr>
              <w:t>30</w:t>
            </w:r>
            <w:r>
              <w:rPr>
                <w:rFonts w:hint="eastAsia" w:ascii="Times New Roman" w:hAnsi="Times New Roman" w:eastAsia="仿宋_GB2312" w:cs="仿宋_GB2312"/>
                <w:i w:val="0"/>
                <w:color w:val="auto"/>
                <w:sz w:val="21"/>
                <w:szCs w:val="21"/>
                <w:highlight w:val="none"/>
                <w:u w:val="none"/>
              </w:rPr>
              <w:t>分）</w:t>
            </w:r>
          </w:p>
        </w:tc>
        <w:tc>
          <w:tcPr>
            <w:tcW w:w="406" w:type="pct"/>
            <w:shd w:val="clear" w:color="auto" w:fill="auto"/>
            <w:vAlign w:val="center"/>
          </w:tcPr>
          <w:p w14:paraId="741AD97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产出时效</w:t>
            </w:r>
          </w:p>
          <w:p w14:paraId="2D432C4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s="仿宋_GB2312"/>
                <w:color w:val="auto"/>
                <w:sz w:val="21"/>
                <w:szCs w:val="21"/>
                <w:highlight w:val="none"/>
                <w:lang w:val="en-US" w:eastAsia="zh-CN"/>
              </w:rPr>
              <w:t>（10分）</w:t>
            </w:r>
          </w:p>
        </w:tc>
        <w:tc>
          <w:tcPr>
            <w:tcW w:w="703" w:type="pct"/>
            <w:shd w:val="clear" w:color="auto" w:fill="auto"/>
            <w:vAlign w:val="center"/>
          </w:tcPr>
          <w:p w14:paraId="2ECBC64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工作</w:t>
            </w:r>
            <w:r>
              <w:rPr>
                <w:rFonts w:hint="default" w:ascii="Times New Roman" w:hAnsi="Times New Roman" w:cs="仿宋_GB2312"/>
                <w:color w:val="auto"/>
                <w:sz w:val="21"/>
                <w:szCs w:val="21"/>
                <w:highlight w:val="none"/>
                <w:lang w:val="en-US" w:eastAsia="zh-CN"/>
              </w:rPr>
              <w:t>完成及时性</w:t>
            </w:r>
          </w:p>
        </w:tc>
        <w:tc>
          <w:tcPr>
            <w:tcW w:w="313" w:type="pct"/>
            <w:shd w:val="clear" w:color="auto" w:fill="auto"/>
            <w:noWrap/>
            <w:vAlign w:val="center"/>
          </w:tcPr>
          <w:p w14:paraId="323B783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10</w:t>
            </w:r>
          </w:p>
        </w:tc>
        <w:tc>
          <w:tcPr>
            <w:tcW w:w="342" w:type="pct"/>
            <w:shd w:val="clear" w:color="auto" w:fill="auto"/>
            <w:noWrap/>
            <w:vAlign w:val="center"/>
          </w:tcPr>
          <w:p w14:paraId="5B09691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i w:val="0"/>
                <w:color w:val="auto"/>
                <w:sz w:val="21"/>
                <w:szCs w:val="21"/>
                <w:highlight w:val="none"/>
                <w:u w:val="none"/>
                <w:lang w:val="en-US" w:eastAsia="zh-CN"/>
              </w:rPr>
            </w:pPr>
            <w:r>
              <w:rPr>
                <w:rFonts w:hint="eastAsia" w:cs="仿宋_GB2312"/>
                <w:color w:val="auto"/>
                <w:sz w:val="21"/>
                <w:szCs w:val="21"/>
                <w:highlight w:val="none"/>
                <w:lang w:val="en-US" w:eastAsia="zh-CN"/>
              </w:rPr>
              <w:t>7</w:t>
            </w:r>
            <w:r>
              <w:rPr>
                <w:rFonts w:hint="eastAsia" w:ascii="Times New Roman" w:hAnsi="Times New Roman" w:cs="仿宋_GB2312"/>
                <w:color w:val="auto"/>
                <w:sz w:val="21"/>
                <w:szCs w:val="21"/>
                <w:highlight w:val="none"/>
                <w:lang w:val="en-US" w:eastAsia="zh-CN"/>
              </w:rPr>
              <w:t>.78</w:t>
            </w:r>
          </w:p>
        </w:tc>
        <w:tc>
          <w:tcPr>
            <w:tcW w:w="892" w:type="pct"/>
            <w:shd w:val="clear" w:color="auto" w:fill="auto"/>
            <w:noWrap/>
            <w:vAlign w:val="center"/>
          </w:tcPr>
          <w:p w14:paraId="639EDB2E">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①1项工作未完成，且未在规定时间内完成;</w:t>
            </w:r>
          </w:p>
          <w:p w14:paraId="374CBB92">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left"/>
              <w:textAlignment w:val="auto"/>
              <w:outlineLvl w:val="9"/>
              <w:rPr>
                <w:rFonts w:hint="eastAsia" w:ascii="Times New Roman" w:hAnsi="Times New Roman"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②</w:t>
            </w:r>
            <w:r>
              <w:rPr>
                <w:rFonts w:hint="eastAsia" w:cs="仿宋_GB2312"/>
                <w:color w:val="auto"/>
                <w:sz w:val="21"/>
                <w:szCs w:val="21"/>
                <w:highlight w:val="none"/>
                <w:lang w:val="en-US" w:eastAsia="zh-CN"/>
              </w:rPr>
              <w:t>1</w:t>
            </w:r>
            <w:r>
              <w:rPr>
                <w:rFonts w:hint="eastAsia" w:ascii="Times New Roman" w:hAnsi="Times New Roman" w:cs="仿宋_GB2312"/>
                <w:color w:val="auto"/>
                <w:sz w:val="21"/>
                <w:szCs w:val="21"/>
                <w:highlight w:val="none"/>
                <w:lang w:val="en-US" w:eastAsia="zh-CN"/>
              </w:rPr>
              <w:t>项工作延期完成。</w:t>
            </w:r>
          </w:p>
        </w:tc>
        <w:tc>
          <w:tcPr>
            <w:tcW w:w="715" w:type="pct"/>
            <w:shd w:val="clear" w:color="auto" w:fill="auto"/>
            <w:noWrap/>
            <w:vAlign w:val="center"/>
          </w:tcPr>
          <w:p w14:paraId="4E2D229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cs="仿宋_GB2312"/>
                <w:i w:val="0"/>
                <w:color w:val="auto"/>
                <w:sz w:val="20"/>
                <w:szCs w:val="20"/>
                <w:highlight w:val="none"/>
                <w:u w:val="none"/>
                <w:lang w:val="en-US" w:eastAsia="zh-CN"/>
              </w:rPr>
              <w:t>合同、验收资料、成果资料</w:t>
            </w:r>
          </w:p>
        </w:tc>
        <w:tc>
          <w:tcPr>
            <w:tcW w:w="609" w:type="pct"/>
            <w:shd w:val="clear" w:color="auto" w:fill="auto"/>
            <w:noWrap/>
            <w:vAlign w:val="center"/>
          </w:tcPr>
          <w:p w14:paraId="08FE2BE1">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项目单位提供</w:t>
            </w:r>
          </w:p>
        </w:tc>
        <w:tc>
          <w:tcPr>
            <w:tcW w:w="609" w:type="pct"/>
            <w:shd w:val="clear" w:color="auto" w:fill="auto"/>
            <w:noWrap/>
            <w:vAlign w:val="center"/>
          </w:tcPr>
          <w:p w14:paraId="55C2AD33">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eastAsia" w:ascii="Times New Roman" w:hAnsi="Times New Roman" w:cs="仿宋_GB2312"/>
                <w:i w:val="0"/>
                <w:color w:val="auto"/>
                <w:sz w:val="20"/>
                <w:szCs w:val="20"/>
                <w:highlight w:val="none"/>
                <w:u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6E7F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102ADC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1109" w:type="pct"/>
            <w:gridSpan w:val="2"/>
            <w:shd w:val="clear" w:color="auto" w:fill="auto"/>
            <w:vAlign w:val="center"/>
          </w:tcPr>
          <w:p w14:paraId="796EF01B">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小计</w:t>
            </w:r>
          </w:p>
        </w:tc>
        <w:tc>
          <w:tcPr>
            <w:tcW w:w="313" w:type="pct"/>
            <w:shd w:val="clear" w:color="auto" w:fill="auto"/>
            <w:noWrap/>
            <w:vAlign w:val="center"/>
          </w:tcPr>
          <w:p w14:paraId="4F496CC6">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color w:val="auto"/>
                <w:sz w:val="21"/>
                <w:szCs w:val="21"/>
                <w:highlight w:val="none"/>
                <w:lang w:val="en-US" w:eastAsia="zh-CN"/>
              </w:rPr>
              <w:t>30</w:t>
            </w:r>
          </w:p>
        </w:tc>
        <w:tc>
          <w:tcPr>
            <w:tcW w:w="342" w:type="pct"/>
            <w:shd w:val="clear" w:color="auto" w:fill="auto"/>
            <w:noWrap/>
            <w:vAlign w:val="center"/>
          </w:tcPr>
          <w:p w14:paraId="5793BA1F">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color w:val="auto"/>
                <w:sz w:val="21"/>
                <w:szCs w:val="21"/>
                <w:highlight w:val="none"/>
                <w:lang w:val="en-US" w:eastAsia="zh-CN"/>
              </w:rPr>
              <w:t>2</w:t>
            </w:r>
            <w:r>
              <w:rPr>
                <w:rFonts w:hint="eastAsia" w:cs="仿宋_GB2312"/>
                <w:b/>
                <w:bCs/>
                <w:color w:val="auto"/>
                <w:sz w:val="21"/>
                <w:szCs w:val="21"/>
                <w:highlight w:val="none"/>
                <w:lang w:val="en-US" w:eastAsia="zh-CN"/>
              </w:rPr>
              <w:t>5</w:t>
            </w:r>
            <w:r>
              <w:rPr>
                <w:rFonts w:hint="eastAsia" w:ascii="Times New Roman" w:hAnsi="Times New Roman" w:cs="仿宋_GB2312"/>
                <w:b/>
                <w:bCs/>
                <w:color w:val="auto"/>
                <w:sz w:val="21"/>
                <w:szCs w:val="21"/>
                <w:highlight w:val="none"/>
                <w:lang w:val="en-US" w:eastAsia="zh-CN"/>
              </w:rPr>
              <w:t>.</w:t>
            </w:r>
            <w:r>
              <w:rPr>
                <w:rFonts w:hint="eastAsia" w:cs="仿宋_GB2312"/>
                <w:b/>
                <w:bCs/>
                <w:color w:val="auto"/>
                <w:sz w:val="21"/>
                <w:szCs w:val="21"/>
                <w:highlight w:val="none"/>
                <w:lang w:val="en-US" w:eastAsia="zh-CN"/>
              </w:rPr>
              <w:t>98</w:t>
            </w:r>
          </w:p>
        </w:tc>
        <w:tc>
          <w:tcPr>
            <w:tcW w:w="892" w:type="pct"/>
            <w:shd w:val="clear" w:color="auto" w:fill="auto"/>
            <w:noWrap/>
            <w:vAlign w:val="center"/>
          </w:tcPr>
          <w:p w14:paraId="2395BBA8">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auto"/>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715" w:type="pct"/>
            <w:shd w:val="clear" w:color="auto" w:fill="auto"/>
            <w:noWrap/>
            <w:vAlign w:val="center"/>
          </w:tcPr>
          <w:p w14:paraId="135B8D19">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609" w:type="pct"/>
            <w:shd w:val="clear" w:color="auto" w:fill="auto"/>
            <w:noWrap/>
            <w:vAlign w:val="center"/>
          </w:tcPr>
          <w:p w14:paraId="76F9CD90">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c>
          <w:tcPr>
            <w:tcW w:w="609" w:type="pct"/>
            <w:shd w:val="clear" w:color="auto" w:fill="auto"/>
            <w:noWrap/>
            <w:vAlign w:val="center"/>
          </w:tcPr>
          <w:p w14:paraId="74699B54">
            <w:pPr>
              <w:keepNext w:val="0"/>
              <w:keepLines w:val="0"/>
              <w:pageBreakBefore w:val="0"/>
              <w:widowControl w:val="0"/>
              <w:kinsoku/>
              <w:wordWrap/>
              <w:overflowPunct/>
              <w:topLinePunct w:val="0"/>
              <w:autoSpaceDE/>
              <w:autoSpaceDN/>
              <w:bidi w:val="0"/>
              <w:adjustRightInd w:val="0"/>
              <w:snapToGrid w:val="0"/>
              <w:spacing w:before="45" w:beforeLines="10" w:line="264" w:lineRule="auto"/>
              <w:ind w:firstLine="0" w:firstLineChars="0"/>
              <w:jc w:val="center"/>
              <w:textAlignment w:val="center"/>
              <w:outlineLvl w:val="9"/>
              <w:rPr>
                <w:rFonts w:hint="default" w:ascii="Times New Roman" w:hAnsi="Times New Roman"/>
                <w:b/>
                <w:bCs/>
                <w:color w:val="auto"/>
                <w:kern w:val="0"/>
                <w:sz w:val="21"/>
                <w:szCs w:val="21"/>
                <w:highlight w:val="none"/>
                <w:lang w:val="en-US" w:eastAsia="zh-CN"/>
              </w:rPr>
            </w:pPr>
            <w:r>
              <w:rPr>
                <w:rFonts w:hint="eastAsia" w:ascii="Times New Roman" w:hAnsi="Times New Roman"/>
                <w:b/>
                <w:bCs/>
                <w:color w:val="auto"/>
                <w:kern w:val="0"/>
                <w:sz w:val="21"/>
                <w:szCs w:val="21"/>
                <w:highlight w:val="none"/>
                <w:lang w:val="en-US" w:eastAsia="zh-CN"/>
              </w:rPr>
              <w:t>-</w:t>
            </w:r>
          </w:p>
        </w:tc>
      </w:tr>
      <w:tr w14:paraId="68B7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restart"/>
            <w:shd w:val="clear" w:color="auto" w:fill="auto"/>
            <w:vAlign w:val="center"/>
          </w:tcPr>
          <w:p w14:paraId="0E5771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i w:val="0"/>
                <w:color w:val="auto"/>
                <w:sz w:val="20"/>
                <w:szCs w:val="20"/>
                <w:highlight w:val="none"/>
                <w:u w:val="none"/>
                <w:lang w:eastAsia="zh-CN"/>
              </w:rPr>
            </w:pPr>
            <w:r>
              <w:rPr>
                <w:rFonts w:hint="eastAsia" w:ascii="Times New Roman" w:hAnsi="Times New Roman" w:cs="仿宋_GB2312"/>
                <w:i w:val="0"/>
                <w:color w:val="auto"/>
                <w:sz w:val="20"/>
                <w:szCs w:val="20"/>
                <w:highlight w:val="none"/>
                <w:u w:val="none"/>
                <w:lang w:eastAsia="zh-CN"/>
              </w:rPr>
              <w:t>效益</w:t>
            </w:r>
          </w:p>
          <w:p w14:paraId="0101EB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eastAsia="仿宋_GB2312" w:cs="仿宋_GB2312"/>
                <w:i w:val="0"/>
                <w:color w:val="auto"/>
                <w:sz w:val="20"/>
                <w:szCs w:val="20"/>
                <w:highlight w:val="none"/>
                <w:u w:val="none"/>
              </w:rPr>
              <w:t>（</w:t>
            </w:r>
            <w:r>
              <w:rPr>
                <w:rFonts w:hint="eastAsia" w:ascii="Times New Roman" w:hAnsi="Times New Roman" w:eastAsia="仿宋_GB2312" w:cs="仿宋_GB2312"/>
                <w:i w:val="0"/>
                <w:color w:val="auto"/>
                <w:sz w:val="20"/>
                <w:szCs w:val="20"/>
                <w:highlight w:val="none"/>
                <w:u w:val="none"/>
                <w:lang w:val="en-US" w:eastAsia="zh-CN"/>
              </w:rPr>
              <w:t>3</w:t>
            </w:r>
            <w:r>
              <w:rPr>
                <w:rFonts w:hint="eastAsia" w:ascii="Times New Roman" w:hAnsi="Times New Roman" w:cs="仿宋_GB2312"/>
                <w:i w:val="0"/>
                <w:color w:val="auto"/>
                <w:sz w:val="20"/>
                <w:szCs w:val="20"/>
                <w:highlight w:val="none"/>
                <w:u w:val="none"/>
                <w:lang w:val="en-US" w:eastAsia="zh-CN"/>
              </w:rPr>
              <w:t>0</w:t>
            </w:r>
            <w:r>
              <w:rPr>
                <w:rFonts w:hint="eastAsia" w:ascii="Times New Roman" w:hAnsi="Times New Roman" w:eastAsia="仿宋_GB2312" w:cs="仿宋_GB2312"/>
                <w:i w:val="0"/>
                <w:color w:val="auto"/>
                <w:sz w:val="20"/>
                <w:szCs w:val="20"/>
                <w:highlight w:val="none"/>
                <w:u w:val="none"/>
              </w:rPr>
              <w:t>分）</w:t>
            </w:r>
          </w:p>
        </w:tc>
        <w:tc>
          <w:tcPr>
            <w:tcW w:w="406" w:type="pct"/>
            <w:vMerge w:val="restart"/>
            <w:shd w:val="clear" w:color="auto" w:fill="auto"/>
            <w:vAlign w:val="center"/>
          </w:tcPr>
          <w:p w14:paraId="4ABAE8B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color w:val="auto"/>
                <w:sz w:val="21"/>
                <w:szCs w:val="21"/>
                <w:highlight w:val="none"/>
              </w:rPr>
            </w:pPr>
            <w:r>
              <w:rPr>
                <w:rFonts w:hint="eastAsia" w:ascii="Times New Roman" w:hAnsi="Times New Roman" w:cs="仿宋_GB2312"/>
                <w:color w:val="auto"/>
                <w:sz w:val="21"/>
                <w:szCs w:val="21"/>
                <w:highlight w:val="none"/>
              </w:rPr>
              <w:t>社会效益</w:t>
            </w:r>
          </w:p>
          <w:p w14:paraId="6ACC8F0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18</w:t>
            </w:r>
            <w:r>
              <w:rPr>
                <w:rFonts w:hint="eastAsia" w:ascii="Times New Roman" w:hAnsi="Times New Roman" w:cs="仿宋_GB2312"/>
                <w:color w:val="auto"/>
                <w:sz w:val="21"/>
                <w:szCs w:val="21"/>
                <w:highlight w:val="none"/>
              </w:rPr>
              <w:t>分）</w:t>
            </w:r>
          </w:p>
        </w:tc>
        <w:tc>
          <w:tcPr>
            <w:tcW w:w="703" w:type="pct"/>
            <w:shd w:val="clear" w:color="auto" w:fill="auto"/>
            <w:vAlign w:val="center"/>
          </w:tcPr>
          <w:p w14:paraId="0BBC2946">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default" w:ascii="Times New Roman" w:hAnsi="Times New Roman"/>
                <w:color w:val="auto"/>
                <w:kern w:val="0"/>
                <w:sz w:val="21"/>
                <w:szCs w:val="21"/>
                <w:highlight w:val="none"/>
                <w:lang w:val="en-US" w:eastAsia="zh-CN"/>
              </w:rPr>
              <w:t>为政策研究制定</w:t>
            </w:r>
          </w:p>
          <w:p w14:paraId="30A242D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default" w:ascii="Times New Roman" w:hAnsi="Times New Roman"/>
                <w:color w:val="auto"/>
                <w:kern w:val="0"/>
                <w:sz w:val="21"/>
                <w:szCs w:val="21"/>
                <w:highlight w:val="none"/>
                <w:lang w:val="en-US" w:eastAsia="zh-CN"/>
              </w:rPr>
              <w:t>提供支撑</w:t>
            </w:r>
            <w:r>
              <w:rPr>
                <w:rFonts w:hint="eastAsia" w:ascii="Times New Roman" w:hAnsi="Times New Roman"/>
                <w:color w:val="auto"/>
                <w:kern w:val="0"/>
                <w:sz w:val="21"/>
                <w:szCs w:val="21"/>
                <w:highlight w:val="none"/>
                <w:lang w:val="en-US" w:eastAsia="zh-CN"/>
              </w:rPr>
              <w:t>依据</w:t>
            </w:r>
          </w:p>
        </w:tc>
        <w:tc>
          <w:tcPr>
            <w:tcW w:w="313" w:type="pct"/>
            <w:shd w:val="clear" w:color="auto" w:fill="auto"/>
            <w:noWrap/>
            <w:vAlign w:val="center"/>
          </w:tcPr>
          <w:p w14:paraId="1DAAECB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6</w:t>
            </w:r>
          </w:p>
        </w:tc>
        <w:tc>
          <w:tcPr>
            <w:tcW w:w="342" w:type="pct"/>
            <w:shd w:val="clear" w:color="auto" w:fill="auto"/>
            <w:noWrap/>
            <w:vAlign w:val="center"/>
          </w:tcPr>
          <w:p w14:paraId="09307AC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3</w:t>
            </w:r>
          </w:p>
        </w:tc>
        <w:tc>
          <w:tcPr>
            <w:tcW w:w="892" w:type="pct"/>
            <w:shd w:val="clear" w:color="auto" w:fill="auto"/>
            <w:noWrap/>
            <w:vAlign w:val="center"/>
          </w:tcPr>
          <w:p w14:paraId="63CA8B17">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left"/>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①一项已结项课题暂未发挥效益，需跟踪观察；</w:t>
            </w:r>
          </w:p>
          <w:p w14:paraId="03A32848">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left"/>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②一项课题未结项，未发挥效益。</w:t>
            </w:r>
          </w:p>
        </w:tc>
        <w:tc>
          <w:tcPr>
            <w:tcW w:w="715" w:type="pct"/>
            <w:shd w:val="clear" w:color="auto" w:fill="auto"/>
            <w:noWrap/>
            <w:vAlign w:val="center"/>
          </w:tcPr>
          <w:p w14:paraId="76B71CC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方案、政策文件</w:t>
            </w:r>
          </w:p>
        </w:tc>
        <w:tc>
          <w:tcPr>
            <w:tcW w:w="609" w:type="pct"/>
            <w:shd w:val="clear" w:color="auto" w:fill="auto"/>
            <w:noWrap/>
            <w:vAlign w:val="center"/>
          </w:tcPr>
          <w:p w14:paraId="46B3FFDF">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政府官网收集、项目单位提供</w:t>
            </w:r>
          </w:p>
        </w:tc>
        <w:tc>
          <w:tcPr>
            <w:tcW w:w="609" w:type="pct"/>
            <w:shd w:val="clear" w:color="auto" w:fill="auto"/>
            <w:noWrap/>
            <w:vAlign w:val="center"/>
          </w:tcPr>
          <w:p w14:paraId="7D4BEBE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29C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7B5804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vAlign w:val="center"/>
          </w:tcPr>
          <w:p w14:paraId="4E234E3C">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p>
        </w:tc>
        <w:tc>
          <w:tcPr>
            <w:tcW w:w="703" w:type="pct"/>
            <w:shd w:val="clear" w:color="auto" w:fill="auto"/>
            <w:vAlign w:val="center"/>
          </w:tcPr>
          <w:p w14:paraId="547FA77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扩大数字经济</w:t>
            </w:r>
          </w:p>
          <w:p w14:paraId="21BA939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影响力</w:t>
            </w:r>
          </w:p>
        </w:tc>
        <w:tc>
          <w:tcPr>
            <w:tcW w:w="313" w:type="pct"/>
            <w:shd w:val="clear" w:color="auto" w:fill="auto"/>
            <w:noWrap/>
            <w:vAlign w:val="center"/>
          </w:tcPr>
          <w:p w14:paraId="15B29F15">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6</w:t>
            </w:r>
          </w:p>
        </w:tc>
        <w:tc>
          <w:tcPr>
            <w:tcW w:w="342" w:type="pct"/>
            <w:shd w:val="clear" w:color="auto" w:fill="auto"/>
            <w:noWrap/>
            <w:vAlign w:val="center"/>
          </w:tcPr>
          <w:p w14:paraId="6AF4B21B">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5</w:t>
            </w:r>
          </w:p>
        </w:tc>
        <w:tc>
          <w:tcPr>
            <w:tcW w:w="892" w:type="pct"/>
            <w:shd w:val="clear" w:color="auto" w:fill="auto"/>
            <w:noWrap/>
            <w:vAlign w:val="center"/>
          </w:tcPr>
          <w:p w14:paraId="72DAE65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left"/>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ascii="Times New Roman" w:hAnsi="Times New Roman"/>
                <w:color w:val="auto"/>
                <w:kern w:val="0"/>
                <w:sz w:val="21"/>
                <w:szCs w:val="21"/>
                <w:highlight w:val="none"/>
                <w:lang w:val="en-US" w:eastAsia="zh-CN"/>
              </w:rPr>
              <w:t>宣传活动效益暂未发挥，需持续跟踪</w:t>
            </w:r>
          </w:p>
        </w:tc>
        <w:tc>
          <w:tcPr>
            <w:tcW w:w="715" w:type="pct"/>
            <w:shd w:val="clear" w:color="auto" w:fill="auto"/>
            <w:noWrap/>
            <w:vAlign w:val="center"/>
          </w:tcPr>
          <w:p w14:paraId="09ABF40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项目总结文件、政策文件</w:t>
            </w:r>
          </w:p>
        </w:tc>
        <w:tc>
          <w:tcPr>
            <w:tcW w:w="609" w:type="pct"/>
            <w:shd w:val="clear" w:color="auto" w:fill="auto"/>
            <w:noWrap/>
            <w:vAlign w:val="center"/>
          </w:tcPr>
          <w:p w14:paraId="00B757F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政府官网收集、项目单位提供</w:t>
            </w:r>
          </w:p>
        </w:tc>
        <w:tc>
          <w:tcPr>
            <w:tcW w:w="609" w:type="pct"/>
            <w:shd w:val="clear" w:color="auto" w:fill="auto"/>
            <w:noWrap/>
            <w:vAlign w:val="center"/>
          </w:tcPr>
          <w:p w14:paraId="7660F5A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0AA8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4615BB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vAlign w:val="center"/>
          </w:tcPr>
          <w:p w14:paraId="0D749F1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p>
        </w:tc>
        <w:tc>
          <w:tcPr>
            <w:tcW w:w="703" w:type="pct"/>
            <w:shd w:val="clear" w:color="auto" w:fill="auto"/>
            <w:vAlign w:val="center"/>
          </w:tcPr>
          <w:p w14:paraId="36C6C7ED">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color w:val="auto"/>
                <w:sz w:val="21"/>
                <w:szCs w:val="21"/>
                <w:highlight w:val="none"/>
              </w:rPr>
            </w:pPr>
            <w:r>
              <w:rPr>
                <w:rFonts w:hint="default" w:ascii="Times New Roman" w:hAnsi="Times New Roman"/>
                <w:color w:val="auto"/>
                <w:kern w:val="0"/>
                <w:sz w:val="21"/>
                <w:szCs w:val="21"/>
                <w:highlight w:val="none"/>
                <w:lang w:val="en-US" w:eastAsia="zh-CN"/>
              </w:rPr>
              <w:t>提升工作人员数字经济</w:t>
            </w:r>
            <w:r>
              <w:rPr>
                <w:rFonts w:hint="eastAsia" w:ascii="Times New Roman" w:hAnsi="Times New Roman"/>
                <w:color w:val="auto"/>
                <w:kern w:val="0"/>
                <w:sz w:val="21"/>
                <w:szCs w:val="21"/>
                <w:highlight w:val="none"/>
                <w:lang w:val="en-US" w:eastAsia="zh-CN"/>
              </w:rPr>
              <w:t>思想水平</w:t>
            </w:r>
          </w:p>
        </w:tc>
        <w:tc>
          <w:tcPr>
            <w:tcW w:w="313" w:type="pct"/>
            <w:shd w:val="clear" w:color="auto" w:fill="auto"/>
            <w:noWrap/>
            <w:vAlign w:val="center"/>
          </w:tcPr>
          <w:p w14:paraId="0F05FCC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6</w:t>
            </w:r>
          </w:p>
        </w:tc>
        <w:tc>
          <w:tcPr>
            <w:tcW w:w="342" w:type="pct"/>
            <w:shd w:val="clear" w:color="auto" w:fill="auto"/>
            <w:noWrap/>
            <w:vAlign w:val="center"/>
          </w:tcPr>
          <w:p w14:paraId="7C8A7A6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6</w:t>
            </w:r>
          </w:p>
        </w:tc>
        <w:tc>
          <w:tcPr>
            <w:tcW w:w="892" w:type="pct"/>
            <w:shd w:val="clear" w:color="auto" w:fill="auto"/>
            <w:noWrap/>
            <w:vAlign w:val="center"/>
          </w:tcPr>
          <w:p w14:paraId="25739C7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w:t>
            </w:r>
          </w:p>
        </w:tc>
        <w:tc>
          <w:tcPr>
            <w:tcW w:w="715" w:type="pct"/>
            <w:shd w:val="clear" w:color="auto" w:fill="auto"/>
            <w:noWrap/>
            <w:vAlign w:val="center"/>
          </w:tcPr>
          <w:p w14:paraId="530883D6">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培训总结</w:t>
            </w:r>
          </w:p>
        </w:tc>
        <w:tc>
          <w:tcPr>
            <w:tcW w:w="609" w:type="pct"/>
            <w:shd w:val="clear" w:color="auto" w:fill="auto"/>
            <w:noWrap/>
            <w:vAlign w:val="center"/>
          </w:tcPr>
          <w:p w14:paraId="6D1476E4">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b w:val="0"/>
                <w:bCs w:val="0"/>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政府官网收集、项目单位提供</w:t>
            </w:r>
          </w:p>
        </w:tc>
        <w:tc>
          <w:tcPr>
            <w:tcW w:w="609" w:type="pct"/>
            <w:shd w:val="clear" w:color="auto" w:fill="auto"/>
            <w:noWrap/>
            <w:vAlign w:val="center"/>
          </w:tcPr>
          <w:p w14:paraId="478F9B3A">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b w:val="0"/>
                <w:bCs w:val="0"/>
                <w:color w:val="auto"/>
                <w:kern w:val="0"/>
                <w:sz w:val="21"/>
                <w:szCs w:val="21"/>
                <w:highlight w:val="none"/>
                <w:lang w:val="en-US" w:eastAsia="zh-CN"/>
              </w:rPr>
              <w:t>资料核查、访谈</w:t>
            </w:r>
          </w:p>
        </w:tc>
      </w:tr>
      <w:tr w14:paraId="78EB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42D5BC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Align w:val="center"/>
          </w:tcPr>
          <w:p w14:paraId="29D89AE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rPr>
              <w:t>可持续</w:t>
            </w:r>
            <w:r>
              <w:rPr>
                <w:rFonts w:hint="eastAsia" w:ascii="Times New Roman" w:hAnsi="Times New Roman" w:cs="仿宋_GB2312"/>
                <w:color w:val="auto"/>
                <w:sz w:val="21"/>
                <w:szCs w:val="21"/>
                <w:highlight w:val="none"/>
                <w:lang w:val="en-US" w:eastAsia="zh-CN"/>
              </w:rPr>
              <w:t>性</w:t>
            </w:r>
          </w:p>
          <w:p w14:paraId="49BA198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6</w:t>
            </w:r>
            <w:r>
              <w:rPr>
                <w:rFonts w:hint="eastAsia" w:ascii="Times New Roman" w:hAnsi="Times New Roman" w:cs="仿宋_GB2312"/>
                <w:color w:val="auto"/>
                <w:sz w:val="21"/>
                <w:szCs w:val="21"/>
                <w:highlight w:val="none"/>
              </w:rPr>
              <w:t>分）</w:t>
            </w:r>
          </w:p>
        </w:tc>
        <w:tc>
          <w:tcPr>
            <w:tcW w:w="703" w:type="pct"/>
            <w:shd w:val="clear" w:color="auto" w:fill="auto"/>
            <w:vAlign w:val="center"/>
          </w:tcPr>
          <w:p w14:paraId="06D17A87">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olor w:val="auto"/>
                <w:kern w:val="0"/>
                <w:sz w:val="21"/>
                <w:szCs w:val="21"/>
                <w:highlight w:val="none"/>
                <w:lang w:val="en-US" w:eastAsia="zh-CN"/>
              </w:rPr>
              <w:t>项目可持续性</w:t>
            </w:r>
          </w:p>
        </w:tc>
        <w:tc>
          <w:tcPr>
            <w:tcW w:w="313" w:type="pct"/>
            <w:shd w:val="clear" w:color="auto" w:fill="auto"/>
            <w:noWrap/>
            <w:vAlign w:val="center"/>
          </w:tcPr>
          <w:p w14:paraId="5EE18343">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6</w:t>
            </w:r>
          </w:p>
        </w:tc>
        <w:tc>
          <w:tcPr>
            <w:tcW w:w="342" w:type="pct"/>
            <w:shd w:val="clear" w:color="auto" w:fill="auto"/>
            <w:noWrap/>
            <w:vAlign w:val="center"/>
          </w:tcPr>
          <w:p w14:paraId="475100C5">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kern w:val="2"/>
                <w:sz w:val="21"/>
                <w:szCs w:val="21"/>
                <w:highlight w:val="none"/>
                <w:u w:val="none"/>
                <w:lang w:val="en-US" w:eastAsia="zh-CN" w:bidi="ar-SA"/>
              </w:rPr>
            </w:pPr>
            <w:r>
              <w:rPr>
                <w:rFonts w:hint="eastAsia" w:ascii="Times New Roman" w:hAnsi="Times New Roman"/>
                <w:color w:val="auto"/>
                <w:kern w:val="0"/>
                <w:sz w:val="21"/>
                <w:szCs w:val="21"/>
                <w:highlight w:val="none"/>
                <w:lang w:val="en-US" w:eastAsia="zh-CN"/>
              </w:rPr>
              <w:t>6</w:t>
            </w:r>
          </w:p>
        </w:tc>
        <w:tc>
          <w:tcPr>
            <w:tcW w:w="892" w:type="pct"/>
            <w:shd w:val="clear" w:color="auto" w:fill="auto"/>
            <w:noWrap/>
            <w:vAlign w:val="center"/>
          </w:tcPr>
          <w:p w14:paraId="696628E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kern w:val="2"/>
                <w:sz w:val="21"/>
                <w:szCs w:val="21"/>
                <w:highlight w:val="none"/>
                <w:u w:val="none"/>
                <w:lang w:val="en-US" w:eastAsia="zh-CN" w:bidi="ar-SA"/>
              </w:rPr>
            </w:pPr>
            <w:r>
              <w:rPr>
                <w:rFonts w:hint="eastAsia" w:ascii="Times New Roman" w:hAnsi="Times New Roman"/>
                <w:color w:val="auto"/>
                <w:kern w:val="0"/>
                <w:sz w:val="21"/>
                <w:szCs w:val="21"/>
                <w:highlight w:val="none"/>
                <w:lang w:val="en-US" w:eastAsia="zh-CN"/>
              </w:rPr>
              <w:t>-</w:t>
            </w:r>
          </w:p>
        </w:tc>
        <w:tc>
          <w:tcPr>
            <w:tcW w:w="715" w:type="pct"/>
            <w:shd w:val="clear" w:color="auto" w:fill="auto"/>
            <w:noWrap/>
            <w:vAlign w:val="center"/>
          </w:tcPr>
          <w:p w14:paraId="78DCA3CC">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政策文件</w:t>
            </w:r>
          </w:p>
        </w:tc>
        <w:tc>
          <w:tcPr>
            <w:tcW w:w="609" w:type="pct"/>
            <w:shd w:val="clear" w:color="auto" w:fill="auto"/>
            <w:noWrap/>
            <w:vAlign w:val="center"/>
          </w:tcPr>
          <w:p w14:paraId="3FF1DC1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政府官网收集</w:t>
            </w:r>
          </w:p>
        </w:tc>
        <w:tc>
          <w:tcPr>
            <w:tcW w:w="609" w:type="pct"/>
            <w:shd w:val="clear" w:color="auto" w:fill="auto"/>
            <w:noWrap/>
            <w:vAlign w:val="center"/>
          </w:tcPr>
          <w:p w14:paraId="5E38E2E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资料核查</w:t>
            </w:r>
          </w:p>
        </w:tc>
      </w:tr>
      <w:tr w14:paraId="18CD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380A98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restart"/>
            <w:shd w:val="clear" w:color="auto" w:fill="auto"/>
            <w:vAlign w:val="center"/>
          </w:tcPr>
          <w:p w14:paraId="5322B32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ascii="Times New Roman" w:hAnsi="Times New Roman" w:cs="仿宋_GB2312"/>
                <w:color w:val="auto"/>
                <w:sz w:val="21"/>
                <w:szCs w:val="21"/>
                <w:highlight w:val="none"/>
              </w:rPr>
            </w:pPr>
            <w:r>
              <w:rPr>
                <w:rFonts w:hint="eastAsia" w:ascii="Times New Roman" w:hAnsi="Times New Roman" w:cs="仿宋_GB2312"/>
                <w:color w:val="auto"/>
                <w:sz w:val="21"/>
                <w:szCs w:val="21"/>
                <w:highlight w:val="none"/>
              </w:rPr>
              <w:t>满意度</w:t>
            </w:r>
          </w:p>
          <w:p w14:paraId="5675B11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eastAsia="仿宋_GB2312" w:cs="仿宋_GB2312"/>
                <w:i w:val="0"/>
                <w:color w:val="auto"/>
                <w:sz w:val="21"/>
                <w:szCs w:val="21"/>
                <w:highlight w:val="none"/>
                <w:u w:val="none"/>
              </w:rPr>
            </w:pPr>
            <w:r>
              <w:rPr>
                <w:rFonts w:hint="eastAsia" w:ascii="Times New Roman" w:hAnsi="Times New Roman" w:cs="仿宋_GB2312"/>
                <w:color w:val="auto"/>
                <w:sz w:val="21"/>
                <w:szCs w:val="21"/>
                <w:highlight w:val="none"/>
              </w:rPr>
              <w:t>（</w:t>
            </w:r>
            <w:r>
              <w:rPr>
                <w:rFonts w:hint="eastAsia" w:ascii="Times New Roman" w:hAnsi="Times New Roman" w:cs="仿宋_GB2312"/>
                <w:color w:val="auto"/>
                <w:sz w:val="21"/>
                <w:szCs w:val="21"/>
                <w:highlight w:val="none"/>
                <w:lang w:val="en-US" w:eastAsia="zh-CN"/>
              </w:rPr>
              <w:t>6</w:t>
            </w:r>
            <w:r>
              <w:rPr>
                <w:rFonts w:hint="eastAsia" w:ascii="Times New Roman" w:hAnsi="Times New Roman" w:cs="仿宋_GB2312"/>
                <w:color w:val="auto"/>
                <w:sz w:val="21"/>
                <w:szCs w:val="21"/>
                <w:highlight w:val="none"/>
              </w:rPr>
              <w:t>分）</w:t>
            </w:r>
          </w:p>
        </w:tc>
        <w:tc>
          <w:tcPr>
            <w:tcW w:w="703" w:type="pct"/>
            <w:shd w:val="clear" w:color="auto" w:fill="auto"/>
            <w:vAlign w:val="center"/>
          </w:tcPr>
          <w:p w14:paraId="6E4F4F56">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default" w:ascii="Times New Roman" w:hAnsi="Times New Roman"/>
                <w:color w:val="auto"/>
                <w:kern w:val="0"/>
                <w:sz w:val="21"/>
                <w:szCs w:val="21"/>
                <w:highlight w:val="none"/>
                <w:lang w:val="en-US" w:eastAsia="zh-CN"/>
              </w:rPr>
              <w:t>培训人员满意度</w:t>
            </w:r>
          </w:p>
        </w:tc>
        <w:tc>
          <w:tcPr>
            <w:tcW w:w="313" w:type="pct"/>
            <w:shd w:val="clear" w:color="auto" w:fill="auto"/>
            <w:noWrap/>
            <w:vAlign w:val="center"/>
          </w:tcPr>
          <w:p w14:paraId="6102C25E">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eastAsia="仿宋_GB2312" w:cs="仿宋_GB2312"/>
                <w:i w:val="0"/>
                <w:color w:val="auto"/>
                <w:kern w:val="2"/>
                <w:sz w:val="21"/>
                <w:szCs w:val="21"/>
                <w:highlight w:val="none"/>
                <w:u w:val="none"/>
                <w:lang w:val="en-US" w:eastAsia="zh-CN" w:bidi="ar-SA"/>
              </w:rPr>
            </w:pPr>
            <w:r>
              <w:rPr>
                <w:rFonts w:hint="eastAsia" w:ascii="Times New Roman" w:hAnsi="Times New Roman" w:cs="仿宋_GB2312"/>
                <w:color w:val="auto"/>
                <w:sz w:val="21"/>
                <w:szCs w:val="21"/>
                <w:highlight w:val="none"/>
                <w:lang w:val="en-US" w:eastAsia="zh-CN"/>
              </w:rPr>
              <w:t>3</w:t>
            </w:r>
          </w:p>
        </w:tc>
        <w:tc>
          <w:tcPr>
            <w:tcW w:w="342" w:type="pct"/>
            <w:shd w:val="clear" w:color="auto" w:fill="auto"/>
            <w:noWrap/>
            <w:vAlign w:val="center"/>
          </w:tcPr>
          <w:p w14:paraId="5FEC9C8F">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olor w:val="auto"/>
                <w:kern w:val="0"/>
                <w:sz w:val="21"/>
                <w:szCs w:val="21"/>
                <w:highlight w:val="none"/>
                <w:lang w:val="en-US" w:eastAsia="zh-CN"/>
              </w:rPr>
              <w:t>2.92</w:t>
            </w:r>
          </w:p>
        </w:tc>
        <w:tc>
          <w:tcPr>
            <w:tcW w:w="892" w:type="pct"/>
            <w:shd w:val="clear" w:color="auto" w:fill="auto"/>
            <w:noWrap/>
            <w:vAlign w:val="center"/>
          </w:tcPr>
          <w:p w14:paraId="1918795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i w:val="0"/>
                <w:color w:val="auto"/>
                <w:sz w:val="21"/>
                <w:szCs w:val="21"/>
                <w:highlight w:val="none"/>
                <w:u w:val="none"/>
                <w:lang w:val="en-US" w:eastAsia="zh-CN"/>
              </w:rPr>
            </w:pPr>
            <w:r>
              <w:rPr>
                <w:rFonts w:hint="eastAsia"/>
                <w:color w:val="auto"/>
                <w:kern w:val="0"/>
                <w:sz w:val="21"/>
                <w:szCs w:val="21"/>
                <w:highlight w:val="none"/>
                <w:lang w:val="en-US" w:eastAsia="zh-CN"/>
              </w:rPr>
              <w:t>满意度为97.33%</w:t>
            </w:r>
          </w:p>
        </w:tc>
        <w:tc>
          <w:tcPr>
            <w:tcW w:w="715" w:type="pct"/>
            <w:shd w:val="clear" w:color="auto" w:fill="auto"/>
            <w:noWrap/>
            <w:vAlign w:val="center"/>
          </w:tcPr>
          <w:p w14:paraId="3EE18C52">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满意度调查问卷</w:t>
            </w:r>
          </w:p>
        </w:tc>
        <w:tc>
          <w:tcPr>
            <w:tcW w:w="609" w:type="pct"/>
            <w:shd w:val="clear" w:color="auto" w:fill="auto"/>
            <w:noWrap/>
            <w:vAlign w:val="center"/>
          </w:tcPr>
          <w:p w14:paraId="525A333B">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项目受益人群填写</w:t>
            </w:r>
          </w:p>
        </w:tc>
        <w:tc>
          <w:tcPr>
            <w:tcW w:w="609" w:type="pct"/>
            <w:shd w:val="clear" w:color="auto" w:fill="auto"/>
            <w:noWrap/>
            <w:vAlign w:val="center"/>
          </w:tcPr>
          <w:p w14:paraId="2258995E">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社会调查</w:t>
            </w:r>
          </w:p>
        </w:tc>
      </w:tr>
      <w:tr w14:paraId="0FA9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6935CB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406" w:type="pct"/>
            <w:vMerge w:val="continue"/>
            <w:shd w:val="clear" w:color="auto" w:fill="auto"/>
            <w:vAlign w:val="center"/>
          </w:tcPr>
          <w:p w14:paraId="435B8AF2">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rPr>
            </w:pPr>
          </w:p>
        </w:tc>
        <w:tc>
          <w:tcPr>
            <w:tcW w:w="703" w:type="pct"/>
            <w:shd w:val="clear" w:color="auto" w:fill="auto"/>
            <w:vAlign w:val="center"/>
          </w:tcPr>
          <w:p w14:paraId="1ABDBBD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olor w:val="auto"/>
                <w:kern w:val="0"/>
                <w:sz w:val="21"/>
                <w:szCs w:val="21"/>
                <w:highlight w:val="none"/>
                <w:lang w:val="en-US" w:eastAsia="zh-CN"/>
              </w:rPr>
              <w:t>办内</w:t>
            </w:r>
            <w:r>
              <w:rPr>
                <w:rFonts w:hint="default" w:ascii="Times New Roman" w:hAnsi="Times New Roman"/>
                <w:color w:val="auto"/>
                <w:kern w:val="0"/>
                <w:sz w:val="21"/>
                <w:szCs w:val="21"/>
                <w:highlight w:val="none"/>
                <w:lang w:val="en-US" w:eastAsia="zh-CN"/>
              </w:rPr>
              <w:t>人员满意度</w:t>
            </w:r>
          </w:p>
        </w:tc>
        <w:tc>
          <w:tcPr>
            <w:tcW w:w="313" w:type="pct"/>
            <w:shd w:val="clear" w:color="auto" w:fill="auto"/>
            <w:noWrap/>
            <w:vAlign w:val="center"/>
          </w:tcPr>
          <w:p w14:paraId="5D11838F">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3</w:t>
            </w:r>
          </w:p>
        </w:tc>
        <w:tc>
          <w:tcPr>
            <w:tcW w:w="342" w:type="pct"/>
            <w:shd w:val="clear" w:color="auto" w:fill="auto"/>
            <w:noWrap/>
            <w:vAlign w:val="center"/>
          </w:tcPr>
          <w:p w14:paraId="0ACEB96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olor w:val="auto"/>
                <w:kern w:val="0"/>
                <w:sz w:val="21"/>
                <w:szCs w:val="21"/>
                <w:highlight w:val="none"/>
                <w:lang w:val="en-US" w:eastAsia="zh-CN"/>
              </w:rPr>
            </w:pPr>
            <w:r>
              <w:rPr>
                <w:rFonts w:hint="eastAsia" w:ascii="Times New Roman" w:hAnsi="Times New Roman"/>
                <w:color w:val="auto"/>
                <w:kern w:val="0"/>
                <w:sz w:val="21"/>
                <w:szCs w:val="21"/>
                <w:highlight w:val="none"/>
                <w:lang w:val="en-US" w:eastAsia="zh-CN"/>
              </w:rPr>
              <w:t>3</w:t>
            </w:r>
          </w:p>
        </w:tc>
        <w:tc>
          <w:tcPr>
            <w:tcW w:w="892" w:type="pct"/>
            <w:shd w:val="clear" w:color="auto" w:fill="auto"/>
            <w:noWrap/>
            <w:vAlign w:val="center"/>
          </w:tcPr>
          <w:p w14:paraId="30734AC1">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w:t>
            </w:r>
          </w:p>
        </w:tc>
        <w:tc>
          <w:tcPr>
            <w:tcW w:w="715" w:type="pct"/>
            <w:shd w:val="clear" w:color="auto" w:fill="auto"/>
            <w:noWrap/>
            <w:vAlign w:val="center"/>
          </w:tcPr>
          <w:p w14:paraId="5999351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满意度调查问卷</w:t>
            </w:r>
          </w:p>
        </w:tc>
        <w:tc>
          <w:tcPr>
            <w:tcW w:w="609" w:type="pct"/>
            <w:shd w:val="clear" w:color="auto" w:fill="auto"/>
            <w:noWrap/>
            <w:vAlign w:val="center"/>
          </w:tcPr>
          <w:p w14:paraId="7F187EDE">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项目受益人群填写</w:t>
            </w:r>
          </w:p>
        </w:tc>
        <w:tc>
          <w:tcPr>
            <w:tcW w:w="609" w:type="pct"/>
            <w:shd w:val="clear" w:color="auto" w:fill="auto"/>
            <w:noWrap/>
            <w:vAlign w:val="center"/>
          </w:tcPr>
          <w:p w14:paraId="08B96C7F">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eastAsia" w:ascii="Times New Roman" w:hAnsi="Times New Roman" w:cs="仿宋_GB2312"/>
                <w:color w:val="auto"/>
                <w:sz w:val="21"/>
                <w:szCs w:val="21"/>
                <w:highlight w:val="none"/>
                <w:lang w:val="en-US" w:eastAsia="zh-CN"/>
              </w:rPr>
            </w:pPr>
            <w:r>
              <w:rPr>
                <w:rFonts w:hint="eastAsia" w:ascii="Times New Roman" w:hAnsi="Times New Roman" w:cs="仿宋_GB2312"/>
                <w:color w:val="auto"/>
                <w:sz w:val="21"/>
                <w:szCs w:val="21"/>
                <w:highlight w:val="none"/>
                <w:lang w:val="en-US" w:eastAsia="zh-CN"/>
              </w:rPr>
              <w:t>社会调查</w:t>
            </w:r>
          </w:p>
        </w:tc>
      </w:tr>
      <w:tr w14:paraId="0620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 w:type="pct"/>
            <w:vMerge w:val="continue"/>
            <w:vAlign w:val="center"/>
          </w:tcPr>
          <w:p w14:paraId="6B85BD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仿宋_GB2312" w:cs="仿宋_GB2312"/>
                <w:i w:val="0"/>
                <w:color w:val="auto"/>
                <w:sz w:val="21"/>
                <w:szCs w:val="21"/>
                <w:highlight w:val="none"/>
                <w:u w:val="none"/>
              </w:rPr>
            </w:pPr>
          </w:p>
        </w:tc>
        <w:tc>
          <w:tcPr>
            <w:tcW w:w="1109" w:type="pct"/>
            <w:gridSpan w:val="2"/>
            <w:shd w:val="clear" w:color="auto" w:fill="auto"/>
            <w:vAlign w:val="center"/>
          </w:tcPr>
          <w:p w14:paraId="7AF0B0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小计</w:t>
            </w:r>
          </w:p>
        </w:tc>
        <w:tc>
          <w:tcPr>
            <w:tcW w:w="313" w:type="pct"/>
            <w:shd w:val="clear" w:color="auto" w:fill="auto"/>
            <w:noWrap/>
            <w:vAlign w:val="center"/>
          </w:tcPr>
          <w:p w14:paraId="1CC9F451">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color w:val="auto"/>
                <w:sz w:val="21"/>
                <w:szCs w:val="21"/>
                <w:highlight w:val="none"/>
                <w:lang w:val="en-US" w:eastAsia="zh-CN"/>
              </w:rPr>
              <w:t>30</w:t>
            </w:r>
          </w:p>
        </w:tc>
        <w:tc>
          <w:tcPr>
            <w:tcW w:w="342" w:type="pct"/>
            <w:shd w:val="clear" w:color="auto" w:fill="auto"/>
            <w:noWrap/>
            <w:vAlign w:val="center"/>
          </w:tcPr>
          <w:p w14:paraId="76AF3430">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2</w:t>
            </w:r>
            <w:r>
              <w:rPr>
                <w:rFonts w:hint="eastAsia"/>
                <w:b/>
                <w:bCs/>
                <w:color w:val="auto"/>
                <w:kern w:val="0"/>
                <w:sz w:val="21"/>
                <w:szCs w:val="21"/>
                <w:highlight w:val="none"/>
                <w:lang w:val="en-US" w:eastAsia="zh-CN"/>
              </w:rPr>
              <w:t>5.92</w:t>
            </w:r>
          </w:p>
        </w:tc>
        <w:tc>
          <w:tcPr>
            <w:tcW w:w="892" w:type="pct"/>
            <w:shd w:val="clear" w:color="auto" w:fill="auto"/>
            <w:noWrap/>
            <w:vAlign w:val="center"/>
          </w:tcPr>
          <w:p w14:paraId="6D774432">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color w:val="auto"/>
                <w:sz w:val="21"/>
                <w:szCs w:val="21"/>
                <w:highlight w:val="none"/>
                <w:lang w:val="en-US" w:eastAsia="zh-CN"/>
              </w:rPr>
              <w:t>-</w:t>
            </w:r>
          </w:p>
        </w:tc>
        <w:tc>
          <w:tcPr>
            <w:tcW w:w="715" w:type="pct"/>
            <w:shd w:val="clear" w:color="auto" w:fill="auto"/>
            <w:noWrap/>
            <w:vAlign w:val="center"/>
          </w:tcPr>
          <w:p w14:paraId="67901BF3">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w:t>
            </w:r>
          </w:p>
        </w:tc>
        <w:tc>
          <w:tcPr>
            <w:tcW w:w="609" w:type="pct"/>
            <w:shd w:val="clear" w:color="auto" w:fill="auto"/>
            <w:noWrap/>
            <w:vAlign w:val="center"/>
          </w:tcPr>
          <w:p w14:paraId="4C65211F">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w:t>
            </w:r>
          </w:p>
        </w:tc>
        <w:tc>
          <w:tcPr>
            <w:tcW w:w="609" w:type="pct"/>
            <w:shd w:val="clear" w:color="auto" w:fill="auto"/>
            <w:noWrap/>
            <w:vAlign w:val="center"/>
          </w:tcPr>
          <w:p w14:paraId="391EB019">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w:t>
            </w:r>
          </w:p>
        </w:tc>
      </w:tr>
      <w:tr w14:paraId="7201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pct"/>
            <w:gridSpan w:val="3"/>
            <w:vAlign w:val="center"/>
          </w:tcPr>
          <w:p w14:paraId="58C388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合计</w:t>
            </w:r>
          </w:p>
        </w:tc>
        <w:tc>
          <w:tcPr>
            <w:tcW w:w="313" w:type="pct"/>
            <w:shd w:val="clear" w:color="auto" w:fill="auto"/>
            <w:noWrap/>
            <w:vAlign w:val="center"/>
          </w:tcPr>
          <w:p w14:paraId="0A0A3C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100</w:t>
            </w:r>
          </w:p>
        </w:tc>
        <w:tc>
          <w:tcPr>
            <w:tcW w:w="342" w:type="pct"/>
            <w:shd w:val="clear" w:color="auto" w:fill="auto"/>
            <w:noWrap/>
            <w:vAlign w:val="center"/>
          </w:tcPr>
          <w:p w14:paraId="025CCD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b/>
                <w:bCs/>
                <w:color w:val="auto"/>
                <w:kern w:val="0"/>
                <w:sz w:val="21"/>
                <w:szCs w:val="21"/>
                <w:highlight w:val="none"/>
                <w:lang w:val="en-US" w:eastAsia="zh-CN"/>
              </w:rPr>
            </w:pPr>
            <w:r>
              <w:rPr>
                <w:rFonts w:hint="default" w:ascii="Times New Roman" w:hAnsi="Times New Roman"/>
                <w:b/>
                <w:bCs/>
                <w:color w:val="auto"/>
                <w:kern w:val="0"/>
                <w:sz w:val="21"/>
                <w:szCs w:val="21"/>
                <w:highlight w:val="none"/>
                <w:lang w:val="en-US" w:eastAsia="zh-CN"/>
              </w:rPr>
              <w:t>8</w:t>
            </w:r>
            <w:r>
              <w:rPr>
                <w:rFonts w:hint="eastAsia"/>
                <w:b/>
                <w:bCs/>
                <w:color w:val="auto"/>
                <w:kern w:val="0"/>
                <w:sz w:val="21"/>
                <w:szCs w:val="21"/>
                <w:highlight w:val="none"/>
                <w:lang w:val="en-US" w:eastAsia="zh-CN"/>
              </w:rPr>
              <w:t>8.96</w:t>
            </w:r>
          </w:p>
        </w:tc>
        <w:tc>
          <w:tcPr>
            <w:tcW w:w="2827" w:type="pct"/>
            <w:gridSpan w:val="4"/>
            <w:shd w:val="clear" w:color="auto" w:fill="auto"/>
            <w:noWrap/>
            <w:vAlign w:val="center"/>
          </w:tcPr>
          <w:p w14:paraId="5077BA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cs="仿宋_GB2312"/>
                <w:b w:val="0"/>
                <w:bCs w:val="0"/>
                <w:i w:val="0"/>
                <w:color w:val="auto"/>
                <w:sz w:val="21"/>
                <w:szCs w:val="21"/>
                <w:highlight w:val="none"/>
                <w:u w:val="none"/>
                <w:lang w:val="en-US" w:eastAsia="zh-CN"/>
              </w:rPr>
            </w:pPr>
            <w:r>
              <w:rPr>
                <w:rFonts w:hint="eastAsia" w:ascii="Times New Roman" w:hAnsi="Times New Roman" w:cs="仿宋_GB2312"/>
                <w:b w:val="0"/>
                <w:bCs w:val="0"/>
                <w:i w:val="0"/>
                <w:color w:val="auto"/>
                <w:sz w:val="21"/>
                <w:szCs w:val="21"/>
                <w:highlight w:val="none"/>
                <w:u w:val="none"/>
                <w:lang w:val="en-US" w:eastAsia="zh-CN"/>
              </w:rPr>
              <w:t>-</w:t>
            </w:r>
          </w:p>
        </w:tc>
      </w:tr>
      <w:tr w14:paraId="3B5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pct"/>
            <w:gridSpan w:val="3"/>
            <w:vAlign w:val="center"/>
          </w:tcPr>
          <w:p w14:paraId="29A087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cs="仿宋_GB2312"/>
                <w:b/>
                <w:bCs/>
                <w:i w:val="0"/>
                <w:color w:val="auto"/>
                <w:sz w:val="21"/>
                <w:szCs w:val="21"/>
                <w:highlight w:val="none"/>
                <w:u w:val="none"/>
                <w:lang w:val="en-US" w:eastAsia="zh-CN"/>
              </w:rPr>
            </w:pPr>
            <w:r>
              <w:rPr>
                <w:rFonts w:hint="eastAsia" w:ascii="Times New Roman" w:hAnsi="Times New Roman" w:cs="仿宋_GB2312"/>
                <w:b/>
                <w:bCs/>
                <w:i w:val="0"/>
                <w:color w:val="auto"/>
                <w:sz w:val="21"/>
                <w:szCs w:val="21"/>
                <w:highlight w:val="none"/>
                <w:u w:val="none"/>
                <w:lang w:val="en-US" w:eastAsia="zh-CN"/>
              </w:rPr>
              <w:t>评价等级</w:t>
            </w:r>
          </w:p>
        </w:tc>
        <w:tc>
          <w:tcPr>
            <w:tcW w:w="656" w:type="pct"/>
            <w:gridSpan w:val="2"/>
            <w:shd w:val="clear" w:color="auto" w:fill="auto"/>
            <w:noWrap/>
            <w:vAlign w:val="center"/>
          </w:tcPr>
          <w:p w14:paraId="23254F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cs="仿宋_GB2312"/>
                <w:b w:val="0"/>
                <w:bCs w:val="0"/>
                <w:i w:val="0"/>
                <w:color w:val="auto"/>
                <w:sz w:val="21"/>
                <w:szCs w:val="21"/>
                <w:highlight w:val="none"/>
                <w:u w:val="none"/>
                <w:lang w:val="en-US" w:eastAsia="zh-CN"/>
              </w:rPr>
            </w:pPr>
            <w:r>
              <w:rPr>
                <w:rFonts w:hint="eastAsia" w:ascii="Times New Roman" w:hAnsi="Times New Roman"/>
                <w:b/>
                <w:bCs/>
                <w:color w:val="auto"/>
                <w:kern w:val="0"/>
                <w:sz w:val="21"/>
                <w:szCs w:val="21"/>
                <w:highlight w:val="none"/>
                <w:lang w:val="en-US" w:eastAsia="zh-CN"/>
              </w:rPr>
              <w:t>良</w:t>
            </w:r>
          </w:p>
        </w:tc>
        <w:tc>
          <w:tcPr>
            <w:tcW w:w="2827" w:type="pct"/>
            <w:gridSpan w:val="4"/>
            <w:shd w:val="clear" w:color="auto" w:fill="auto"/>
            <w:noWrap/>
            <w:vAlign w:val="center"/>
          </w:tcPr>
          <w:p w14:paraId="761FC6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cs="仿宋_GB2312"/>
                <w:b w:val="0"/>
                <w:bCs w:val="0"/>
                <w:i w:val="0"/>
                <w:color w:val="auto"/>
                <w:sz w:val="21"/>
                <w:szCs w:val="21"/>
                <w:highlight w:val="none"/>
                <w:u w:val="none"/>
                <w:lang w:val="en-US" w:eastAsia="zh-CN"/>
              </w:rPr>
            </w:pPr>
            <w:r>
              <w:rPr>
                <w:rFonts w:hint="eastAsia" w:ascii="Times New Roman" w:hAnsi="Times New Roman" w:cs="仿宋_GB2312"/>
                <w:b w:val="0"/>
                <w:bCs w:val="0"/>
                <w:i w:val="0"/>
                <w:color w:val="auto"/>
                <w:sz w:val="21"/>
                <w:szCs w:val="21"/>
                <w:highlight w:val="none"/>
                <w:u w:val="none"/>
                <w:lang w:val="en-US" w:eastAsia="zh-CN"/>
              </w:rPr>
              <w:t>-</w:t>
            </w:r>
          </w:p>
        </w:tc>
      </w:tr>
    </w:tbl>
    <w:p w14:paraId="7D3241D9">
      <w:pPr>
        <w:keepNext w:val="0"/>
        <w:keepLines w:val="0"/>
        <w:pageBreakBefore w:val="0"/>
        <w:widowControl w:val="0"/>
        <w:kinsoku/>
        <w:wordWrap/>
        <w:overflowPunct/>
        <w:topLinePunct w:val="0"/>
        <w:autoSpaceDE/>
        <w:autoSpaceDN/>
        <w:bidi w:val="0"/>
        <w:adjustRightInd w:val="0"/>
        <w:snapToGrid w:val="0"/>
        <w:ind w:left="0" w:leftChars="0" w:firstLine="0" w:firstLineChars="0"/>
        <w:outlineLvl w:val="9"/>
        <w:rPr>
          <w:rFonts w:hint="eastAsia" w:ascii="Times New Roman" w:hAnsi="Times New Roman"/>
          <w:color w:val="auto"/>
          <w:highlight w:val="none"/>
          <w:lang w:val="en-US" w:eastAsia="zh-CN"/>
        </w:rPr>
        <w:sectPr>
          <w:headerReference r:id="rId20" w:type="default"/>
          <w:footerReference r:id="rId21" w:type="default"/>
          <w:pgSz w:w="16838" w:h="11906" w:orient="landscape"/>
          <w:pgMar w:top="1587" w:right="1440" w:bottom="1587" w:left="1440"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14:paraId="758D7A8D">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outlineLvl w:val="0"/>
        <w:rPr>
          <w:rFonts w:hint="eastAsia" w:eastAsia="黑体"/>
          <w:b w:val="0"/>
          <w:color w:val="auto"/>
          <w:sz w:val="32"/>
          <w:highlight w:val="none"/>
          <w:lang w:val="en-US" w:eastAsia="zh-CN"/>
        </w:rPr>
      </w:pPr>
      <w:bookmarkStart w:id="156" w:name="_Toc1374060411"/>
      <w:r>
        <w:rPr>
          <w:rFonts w:hint="eastAsia" w:ascii="Times New Roman" w:hAnsi="Times New Roman" w:eastAsia="黑体"/>
          <w:b w:val="0"/>
          <w:color w:val="auto"/>
          <w:sz w:val="32"/>
          <w:highlight w:val="none"/>
          <w:lang w:val="en-US" w:eastAsia="zh-CN"/>
        </w:rPr>
        <w:t>附件</w:t>
      </w:r>
      <w:r>
        <w:rPr>
          <w:rFonts w:hint="eastAsia" w:eastAsia="黑体"/>
          <w:b w:val="0"/>
          <w:color w:val="auto"/>
          <w:sz w:val="32"/>
          <w:highlight w:val="none"/>
          <w:lang w:val="en-US" w:eastAsia="zh-CN"/>
        </w:rPr>
        <w:t>3</w:t>
      </w:r>
      <w:r>
        <w:rPr>
          <w:rFonts w:hint="eastAsia" w:ascii="Times New Roman" w:hAnsi="Times New Roman" w:eastAsia="黑体"/>
          <w:b w:val="0"/>
          <w:color w:val="auto"/>
          <w:sz w:val="32"/>
          <w:highlight w:val="none"/>
          <w:lang w:val="en-US" w:eastAsia="zh-CN"/>
        </w:rPr>
        <w:t>：</w:t>
      </w:r>
      <w:r>
        <w:rPr>
          <w:rFonts w:hint="eastAsia" w:eastAsia="黑体"/>
          <w:b w:val="0"/>
          <w:color w:val="auto"/>
          <w:sz w:val="32"/>
          <w:highlight w:val="none"/>
          <w:lang w:val="en-US" w:eastAsia="zh-CN"/>
        </w:rPr>
        <w:t>满意度调查结果</w:t>
      </w:r>
      <w:bookmarkEnd w:id="156"/>
    </w:p>
    <w:p w14:paraId="22B7D967">
      <w:pPr>
        <w:ind w:left="0" w:leftChars="0" w:firstLine="0" w:firstLineChars="0"/>
        <w:jc w:val="center"/>
        <w:rPr>
          <w:rFonts w:hint="eastAsia" w:eastAsia="仿宋_GB2312"/>
          <w:b w:val="0"/>
          <w:color w:val="auto"/>
          <w:sz w:val="24"/>
          <w:highlight w:val="none"/>
          <w:lang w:eastAsia="zh-CN"/>
        </w:rPr>
      </w:pPr>
      <w:r>
        <w:rPr>
          <w:rFonts w:hint="eastAsia"/>
          <w:b/>
          <w:color w:val="auto"/>
          <w:sz w:val="32"/>
          <w:highlight w:val="none"/>
          <w:lang w:val="en-US" w:eastAsia="zh-CN"/>
        </w:rPr>
        <w:t>4-1：</w:t>
      </w:r>
      <w:r>
        <w:rPr>
          <w:rFonts w:hint="eastAsia"/>
          <w:b/>
          <w:color w:val="auto"/>
          <w:sz w:val="32"/>
          <w:highlight w:val="none"/>
          <w:lang w:eastAsia="zh-CN"/>
        </w:rPr>
        <w:t>参训人员</w:t>
      </w:r>
      <w:r>
        <w:rPr>
          <w:b/>
          <w:color w:val="auto"/>
          <w:sz w:val="32"/>
          <w:highlight w:val="none"/>
        </w:rPr>
        <w:t>调查问卷</w:t>
      </w:r>
      <w:r>
        <w:rPr>
          <w:rFonts w:hint="eastAsia"/>
          <w:b/>
          <w:color w:val="auto"/>
          <w:sz w:val="32"/>
          <w:highlight w:val="none"/>
          <w:lang w:eastAsia="zh-CN"/>
        </w:rPr>
        <w:t>结果</w:t>
      </w:r>
    </w:p>
    <w:p w14:paraId="7F3CEC4E">
      <w:pPr>
        <w:ind w:left="0" w:leftChars="0" w:firstLine="0" w:firstLineChars="0"/>
        <w:rPr>
          <w:color w:val="auto"/>
          <w:highlight w:val="none"/>
        </w:rPr>
      </w:pPr>
      <w:r>
        <w:rPr>
          <w:b w:val="0"/>
          <w:color w:val="auto"/>
          <w:sz w:val="24"/>
          <w:highlight w:val="none"/>
        </w:rPr>
        <w:t>第1题   请问您是否参加过数字经济培训？</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3076701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6422E7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7085EA9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1068F5B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2D1CD73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8DE444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A.是</w:t>
            </w:r>
          </w:p>
        </w:tc>
        <w:tc>
          <w:tcPr>
            <w:tcW w:w="1000" w:type="dxa"/>
            <w:shd w:val="clear" w:color="auto" w:fill="FFFFFF"/>
            <w:vAlign w:val="center"/>
          </w:tcPr>
          <w:p w14:paraId="2C895E0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9</w:t>
            </w:r>
          </w:p>
        </w:tc>
        <w:tc>
          <w:tcPr>
            <w:tcW w:w="3106" w:type="dxa"/>
            <w:shd w:val="clear" w:color="auto" w:fill="FFFFFF"/>
            <w:vAlign w:val="center"/>
          </w:tcPr>
          <w:p w14:paraId="3247CF47">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209675" cy="1143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3"/>
                          <a:stretch>
                            <a:fillRect/>
                          </a:stretch>
                        </pic:blipFill>
                        <pic:spPr>
                          <a:xfrm>
                            <a:off x="0" y="0"/>
                            <a:ext cx="1209844"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142875" cy="1143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4"/>
                          <a:stretch>
                            <a:fillRect/>
                          </a:stretch>
                        </pic:blipFill>
                        <pic:spPr>
                          <a:xfrm>
                            <a:off x="0" y="0"/>
                            <a:ext cx="142895"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90%</w:t>
            </w:r>
          </w:p>
        </w:tc>
      </w:tr>
      <w:tr w14:paraId="246CA16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39455D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B.否</w:t>
            </w:r>
          </w:p>
        </w:tc>
        <w:tc>
          <w:tcPr>
            <w:tcW w:w="1000" w:type="dxa"/>
            <w:shd w:val="clear" w:color="auto" w:fill="FAFAFA"/>
            <w:vAlign w:val="center"/>
          </w:tcPr>
          <w:p w14:paraId="462377D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w:t>
            </w:r>
          </w:p>
        </w:tc>
        <w:tc>
          <w:tcPr>
            <w:tcW w:w="3106" w:type="dxa"/>
            <w:shd w:val="clear" w:color="auto" w:fill="FAFAFA"/>
            <w:vAlign w:val="center"/>
          </w:tcPr>
          <w:p w14:paraId="71264D63">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3350" cy="1143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5"/>
                          <a:stretch>
                            <a:fillRect/>
                          </a:stretch>
                        </pic:blipFill>
                        <pic:spPr>
                          <a:xfrm>
                            <a:off x="0" y="0"/>
                            <a:ext cx="13336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1219200" cy="1143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6"/>
                          <a:stretch>
                            <a:fillRect/>
                          </a:stretch>
                        </pic:blipFill>
                        <pic:spPr>
                          <a:xfrm>
                            <a:off x="0" y="0"/>
                            <a:ext cx="1219370"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w:t>
            </w:r>
          </w:p>
        </w:tc>
      </w:tr>
      <w:tr w14:paraId="0837397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39203D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140FA653">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5F5F5"/>
            <w:vAlign w:val="center"/>
          </w:tcPr>
          <w:p w14:paraId="1F6728DA">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p>
        </w:tc>
      </w:tr>
    </w:tbl>
    <w:p w14:paraId="46B9ECCD">
      <w:pPr>
        <w:rPr>
          <w:color w:val="auto"/>
          <w:highlight w:val="none"/>
        </w:rPr>
      </w:pPr>
    </w:p>
    <w:p w14:paraId="1B3188B3">
      <w:pPr>
        <w:ind w:left="0" w:leftChars="0" w:firstLine="0" w:firstLineChars="0"/>
        <w:rPr>
          <w:b w:val="0"/>
          <w:color w:val="auto"/>
          <w:sz w:val="24"/>
          <w:highlight w:val="none"/>
        </w:rPr>
      </w:pPr>
      <w:r>
        <w:rPr>
          <w:b w:val="0"/>
          <w:color w:val="auto"/>
          <w:sz w:val="24"/>
          <w:highlight w:val="none"/>
        </w:rPr>
        <w:t xml:space="preserve">第2题   您对于培训内容的满意程度？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59CCFF6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C9D543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7AC681D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408B741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668AF57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866409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A.非常满意</w:t>
            </w:r>
          </w:p>
        </w:tc>
        <w:tc>
          <w:tcPr>
            <w:tcW w:w="1000" w:type="dxa"/>
            <w:shd w:val="clear" w:color="auto" w:fill="FFFFFF"/>
            <w:vAlign w:val="center"/>
          </w:tcPr>
          <w:p w14:paraId="1E61A8B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8</w:t>
            </w:r>
          </w:p>
        </w:tc>
        <w:tc>
          <w:tcPr>
            <w:tcW w:w="3106" w:type="dxa"/>
            <w:shd w:val="clear" w:color="auto" w:fill="FFFFFF"/>
            <w:vAlign w:val="center"/>
          </w:tcPr>
          <w:p w14:paraId="41FB8E1C">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076325" cy="1143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7"/>
                          <a:stretch>
                            <a:fillRect/>
                          </a:stretch>
                        </pic:blipFill>
                        <pic:spPr>
                          <a:xfrm>
                            <a:off x="0" y="0"/>
                            <a:ext cx="1076475"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276225" cy="1143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8"/>
                          <a:stretch>
                            <a:fillRect/>
                          </a:stretch>
                        </pic:blipFill>
                        <pic:spPr>
                          <a:xfrm>
                            <a:off x="0" y="0"/>
                            <a:ext cx="276264"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80%</w:t>
            </w:r>
          </w:p>
        </w:tc>
      </w:tr>
      <w:tr w14:paraId="32CC620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8C2000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B.比较满意</w:t>
            </w:r>
          </w:p>
        </w:tc>
        <w:tc>
          <w:tcPr>
            <w:tcW w:w="1000" w:type="dxa"/>
            <w:shd w:val="clear" w:color="auto" w:fill="FAFAFA"/>
            <w:vAlign w:val="center"/>
          </w:tcPr>
          <w:p w14:paraId="32484C9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2</w:t>
            </w:r>
          </w:p>
        </w:tc>
        <w:tc>
          <w:tcPr>
            <w:tcW w:w="3106" w:type="dxa"/>
            <w:shd w:val="clear" w:color="auto" w:fill="FAFAFA"/>
            <w:vAlign w:val="center"/>
          </w:tcPr>
          <w:p w14:paraId="18002BFB">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266700" cy="1143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9"/>
                          <a:stretch>
                            <a:fillRect/>
                          </a:stretch>
                        </pic:blipFill>
                        <pic:spPr>
                          <a:xfrm>
                            <a:off x="0" y="0"/>
                            <a:ext cx="266737"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1085850" cy="1143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30"/>
                          <a:stretch>
                            <a:fillRect/>
                          </a:stretch>
                        </pic:blipFill>
                        <pic:spPr>
                          <a:xfrm>
                            <a:off x="0" y="0"/>
                            <a:ext cx="1086002"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20%</w:t>
            </w:r>
          </w:p>
        </w:tc>
      </w:tr>
      <w:tr w14:paraId="312EA01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B25EC7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C.一般满意</w:t>
            </w:r>
          </w:p>
        </w:tc>
        <w:tc>
          <w:tcPr>
            <w:tcW w:w="1000" w:type="dxa"/>
            <w:shd w:val="clear" w:color="auto" w:fill="FFFFFF"/>
            <w:vAlign w:val="center"/>
          </w:tcPr>
          <w:p w14:paraId="4918FFB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74536D28">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5EFFB7B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56B3B6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D.不太满意</w:t>
            </w:r>
          </w:p>
        </w:tc>
        <w:tc>
          <w:tcPr>
            <w:tcW w:w="1000" w:type="dxa"/>
            <w:shd w:val="clear" w:color="auto" w:fill="FAFAFA"/>
            <w:vAlign w:val="center"/>
          </w:tcPr>
          <w:p w14:paraId="4370BFD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56B1FC37">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0159566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3206CE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E.不满意</w:t>
            </w:r>
          </w:p>
        </w:tc>
        <w:tc>
          <w:tcPr>
            <w:tcW w:w="1000" w:type="dxa"/>
            <w:shd w:val="clear" w:color="auto" w:fill="FFFFFF"/>
            <w:vAlign w:val="center"/>
          </w:tcPr>
          <w:p w14:paraId="7644C456">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783AAC9E">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53EE62F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073AD56">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6504B70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5F5F5"/>
            <w:vAlign w:val="center"/>
          </w:tcPr>
          <w:p w14:paraId="5CA311CB">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p>
        </w:tc>
      </w:tr>
    </w:tbl>
    <w:p w14:paraId="602FDFCF">
      <w:pPr>
        <w:rPr>
          <w:color w:val="auto"/>
          <w:highlight w:val="none"/>
        </w:rPr>
      </w:pPr>
    </w:p>
    <w:p w14:paraId="3F2568F7">
      <w:pPr>
        <w:ind w:left="0" w:leftChars="0" w:firstLine="0" w:firstLineChars="0"/>
        <w:rPr>
          <w:b w:val="0"/>
          <w:color w:val="auto"/>
          <w:sz w:val="24"/>
          <w:highlight w:val="none"/>
        </w:rPr>
      </w:pPr>
      <w:r>
        <w:rPr>
          <w:b w:val="0"/>
          <w:color w:val="auto"/>
          <w:sz w:val="24"/>
          <w:highlight w:val="none"/>
        </w:rPr>
        <w:t>第3题   您认为通过参加培训是否能提升数据安全意识？</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49F745C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E1205E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019341DF">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2B82767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40B5E91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324043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A.是</w:t>
            </w:r>
          </w:p>
        </w:tc>
        <w:tc>
          <w:tcPr>
            <w:tcW w:w="1000" w:type="dxa"/>
            <w:shd w:val="clear" w:color="auto" w:fill="FFFFFF"/>
            <w:vAlign w:val="center"/>
          </w:tcPr>
          <w:p w14:paraId="1280087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FFFFF"/>
            <w:vAlign w:val="center"/>
          </w:tcPr>
          <w:p w14:paraId="23B643E5">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49A3005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D6C549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B.否</w:t>
            </w:r>
          </w:p>
        </w:tc>
        <w:tc>
          <w:tcPr>
            <w:tcW w:w="1000" w:type="dxa"/>
            <w:shd w:val="clear" w:color="auto" w:fill="FAFAFA"/>
            <w:vAlign w:val="center"/>
          </w:tcPr>
          <w:p w14:paraId="02A9A09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2F670EC4">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5F1D3F2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DA8568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1BF73996">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5F5F5"/>
            <w:vAlign w:val="center"/>
          </w:tcPr>
          <w:p w14:paraId="0C4713A2">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p>
        </w:tc>
      </w:tr>
    </w:tbl>
    <w:p w14:paraId="5330D16D">
      <w:pPr>
        <w:ind w:left="0" w:leftChars="0" w:firstLine="0" w:firstLineChars="0"/>
        <w:rPr>
          <w:b w:val="0"/>
          <w:color w:val="auto"/>
          <w:sz w:val="24"/>
          <w:highlight w:val="none"/>
        </w:rPr>
      </w:pPr>
      <w:r>
        <w:rPr>
          <w:b w:val="0"/>
          <w:color w:val="auto"/>
          <w:sz w:val="24"/>
          <w:highlight w:val="none"/>
        </w:rPr>
        <w:t xml:space="preserve">第4题   您认为通过参加培训是否能培养数字意识？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1E0A2F4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3EB238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47A0597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7C5A43A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5308BC7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570832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A.是</w:t>
            </w:r>
          </w:p>
        </w:tc>
        <w:tc>
          <w:tcPr>
            <w:tcW w:w="1000" w:type="dxa"/>
            <w:shd w:val="clear" w:color="auto" w:fill="FFFFFF"/>
            <w:vAlign w:val="center"/>
          </w:tcPr>
          <w:p w14:paraId="408E998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FFFFF"/>
            <w:vAlign w:val="center"/>
          </w:tcPr>
          <w:p w14:paraId="46D1E9B6">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371FCE7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E85401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B.否</w:t>
            </w:r>
          </w:p>
        </w:tc>
        <w:tc>
          <w:tcPr>
            <w:tcW w:w="1000" w:type="dxa"/>
            <w:shd w:val="clear" w:color="auto" w:fill="FAFAFA"/>
            <w:vAlign w:val="center"/>
          </w:tcPr>
          <w:p w14:paraId="6A90161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58D7F478">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18723BF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D95F56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351F69A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5F5F5"/>
            <w:vAlign w:val="center"/>
          </w:tcPr>
          <w:p w14:paraId="3A8A96E2">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p>
        </w:tc>
      </w:tr>
    </w:tbl>
    <w:p w14:paraId="0735925D">
      <w:pPr>
        <w:ind w:left="0" w:leftChars="0" w:firstLine="0" w:firstLineChars="0"/>
        <w:rPr>
          <w:b w:val="0"/>
          <w:color w:val="auto"/>
          <w:sz w:val="24"/>
          <w:highlight w:val="none"/>
        </w:rPr>
      </w:pPr>
      <w:r>
        <w:rPr>
          <w:b w:val="0"/>
          <w:color w:val="auto"/>
          <w:sz w:val="24"/>
          <w:highlight w:val="none"/>
        </w:rPr>
        <w:t xml:space="preserve">第5题   您认为通过参加培训是否能增强数据思维能力？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0081C38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1429FE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1959DFF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1EDB8C2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6664328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3EED74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A.是</w:t>
            </w:r>
          </w:p>
        </w:tc>
        <w:tc>
          <w:tcPr>
            <w:tcW w:w="1000" w:type="dxa"/>
            <w:shd w:val="clear" w:color="auto" w:fill="FFFFFF"/>
            <w:vAlign w:val="center"/>
          </w:tcPr>
          <w:p w14:paraId="09E5A09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FFFFF"/>
            <w:vAlign w:val="center"/>
          </w:tcPr>
          <w:p w14:paraId="404F9D35">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2754B51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F2A433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B.否</w:t>
            </w:r>
          </w:p>
        </w:tc>
        <w:tc>
          <w:tcPr>
            <w:tcW w:w="1000" w:type="dxa"/>
            <w:shd w:val="clear" w:color="auto" w:fill="FAFAFA"/>
            <w:vAlign w:val="center"/>
          </w:tcPr>
          <w:p w14:paraId="191A452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7CA1F4EE">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40BE88A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5F2076F">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4E6598F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10</w:t>
            </w:r>
          </w:p>
        </w:tc>
        <w:tc>
          <w:tcPr>
            <w:tcW w:w="3106" w:type="dxa"/>
            <w:shd w:val="clear" w:color="auto" w:fill="F5F5F5"/>
            <w:vAlign w:val="center"/>
          </w:tcPr>
          <w:p w14:paraId="666CF8AA">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p>
        </w:tc>
      </w:tr>
    </w:tbl>
    <w:p w14:paraId="1B1F3B75">
      <w:pPr>
        <w:ind w:left="0" w:leftChars="0" w:firstLine="0" w:firstLineChars="0"/>
        <w:jc w:val="center"/>
        <w:rPr>
          <w:rFonts w:hint="eastAsia" w:eastAsia="仿宋_GB2312"/>
          <w:b w:val="0"/>
          <w:color w:val="auto"/>
          <w:sz w:val="24"/>
          <w:highlight w:val="none"/>
          <w:lang w:eastAsia="zh-CN"/>
        </w:rPr>
      </w:pPr>
      <w:r>
        <w:rPr>
          <w:rFonts w:hint="eastAsia"/>
          <w:b/>
          <w:color w:val="auto"/>
          <w:sz w:val="32"/>
          <w:highlight w:val="none"/>
          <w:lang w:val="en-US" w:eastAsia="zh-CN"/>
        </w:rPr>
        <w:t>4-2：</w:t>
      </w:r>
      <w:r>
        <w:rPr>
          <w:rFonts w:hint="eastAsia"/>
          <w:b/>
          <w:color w:val="auto"/>
          <w:sz w:val="32"/>
          <w:highlight w:val="none"/>
          <w:lang w:eastAsia="zh-CN"/>
        </w:rPr>
        <w:t>办内人员</w:t>
      </w:r>
      <w:r>
        <w:rPr>
          <w:b/>
          <w:color w:val="auto"/>
          <w:sz w:val="32"/>
          <w:highlight w:val="none"/>
        </w:rPr>
        <w:t>调查问卷</w:t>
      </w:r>
      <w:r>
        <w:rPr>
          <w:rFonts w:hint="eastAsia"/>
          <w:b/>
          <w:color w:val="auto"/>
          <w:sz w:val="32"/>
          <w:highlight w:val="none"/>
          <w:lang w:eastAsia="zh-CN"/>
        </w:rPr>
        <w:t>结果</w:t>
      </w:r>
    </w:p>
    <w:p w14:paraId="5389D2A3">
      <w:pPr>
        <w:ind w:left="0" w:leftChars="0" w:firstLine="0" w:firstLineChars="0"/>
        <w:rPr>
          <w:b w:val="0"/>
          <w:color w:val="auto"/>
          <w:sz w:val="24"/>
          <w:highlight w:val="none"/>
        </w:rPr>
      </w:pPr>
      <w:r>
        <w:rPr>
          <w:b w:val="0"/>
          <w:color w:val="auto"/>
          <w:sz w:val="24"/>
          <w:highlight w:val="none"/>
        </w:rPr>
        <w:t xml:space="preserve">1.请问您属于哪个处室?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34AF19A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C9FC57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568CE7E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3BAAFC3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7362EA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860EDC3">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A.信息化发展处</w:t>
            </w:r>
          </w:p>
        </w:tc>
        <w:tc>
          <w:tcPr>
            <w:tcW w:w="1000" w:type="dxa"/>
            <w:shd w:val="clear" w:color="auto" w:fill="FFFFFF"/>
            <w:vAlign w:val="center"/>
          </w:tcPr>
          <w:p w14:paraId="22CEFF6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2</w:t>
            </w:r>
          </w:p>
        </w:tc>
        <w:tc>
          <w:tcPr>
            <w:tcW w:w="3106" w:type="dxa"/>
            <w:shd w:val="clear" w:color="auto" w:fill="FFFFFF"/>
            <w:vAlign w:val="center"/>
          </w:tcPr>
          <w:p w14:paraId="1100C31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381000" cy="1143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381053"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971550" cy="11430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971686"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28.57%</w:t>
            </w:r>
          </w:p>
        </w:tc>
      </w:tr>
      <w:tr w14:paraId="4AFB5AC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C9F5843">
            <w:pPr>
              <w:widowControl/>
              <w:adjustRightInd/>
              <w:snapToGrid/>
              <w:spacing w:line="240" w:lineRule="auto"/>
              <w:ind w:firstLine="0" w:firstLineChars="0"/>
              <w:jc w:val="center"/>
              <w:rPr>
                <w:rFonts w:hint="eastAsia" w:ascii="Times New Roman" w:hAnsi="Times New Roman" w:eastAsia="宋体" w:cs="Times New Roman"/>
                <w:color w:val="auto"/>
                <w:kern w:val="0"/>
                <w:sz w:val="24"/>
                <w:szCs w:val="24"/>
                <w:highlight w:val="none"/>
                <w:lang w:eastAsia="zh-CN"/>
              </w:rPr>
            </w:pPr>
            <w:r>
              <w:rPr>
                <w:rFonts w:ascii="Times New Roman" w:hAnsi="Times New Roman" w:eastAsia="Times New Roman" w:cs="Times New Roman"/>
                <w:color w:val="auto"/>
                <w:kern w:val="0"/>
                <w:sz w:val="24"/>
                <w:szCs w:val="24"/>
                <w:highlight w:val="none"/>
                <w:lang w:eastAsia="en-US"/>
              </w:rPr>
              <w:t>B.</w:t>
            </w:r>
            <w:r>
              <w:rPr>
                <w:rFonts w:hint="eastAsia" w:ascii="Times New Roman" w:hAnsi="Times New Roman" w:eastAsia="Times New Roman" w:cs="Times New Roman"/>
                <w:color w:val="auto"/>
                <w:kern w:val="0"/>
                <w:sz w:val="24"/>
                <w:szCs w:val="24"/>
                <w:highlight w:val="none"/>
                <w:lang w:eastAsia="zh-CN"/>
              </w:rPr>
              <w:t>数字经济推进中心</w:t>
            </w:r>
          </w:p>
        </w:tc>
        <w:tc>
          <w:tcPr>
            <w:tcW w:w="1000" w:type="dxa"/>
            <w:shd w:val="clear" w:color="auto" w:fill="FAFAFA"/>
            <w:vAlign w:val="center"/>
          </w:tcPr>
          <w:p w14:paraId="4216F73F">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4</w:t>
            </w:r>
          </w:p>
        </w:tc>
        <w:tc>
          <w:tcPr>
            <w:tcW w:w="3106" w:type="dxa"/>
            <w:shd w:val="clear" w:color="auto" w:fill="FAFAFA"/>
            <w:vAlign w:val="center"/>
          </w:tcPr>
          <w:p w14:paraId="5468C6D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771525" cy="11430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771633"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581025" cy="114300"/>
                  <wp:effectExtent l="0" t="0" r="1333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6"/>
                          <a:stretch>
                            <a:fillRect/>
                          </a:stretch>
                        </pic:blipFill>
                        <pic:spPr>
                          <a:xfrm>
                            <a:off x="0" y="0"/>
                            <a:ext cx="581106"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57.14%</w:t>
            </w:r>
          </w:p>
        </w:tc>
      </w:tr>
      <w:tr w14:paraId="05EAAC8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DA032D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C.数据技术处</w:t>
            </w:r>
          </w:p>
        </w:tc>
        <w:tc>
          <w:tcPr>
            <w:tcW w:w="1000" w:type="dxa"/>
            <w:shd w:val="clear" w:color="auto" w:fill="FFFFFF"/>
            <w:vAlign w:val="center"/>
          </w:tcPr>
          <w:p w14:paraId="59FAD1E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1</w:t>
            </w:r>
          </w:p>
        </w:tc>
        <w:tc>
          <w:tcPr>
            <w:tcW w:w="3106" w:type="dxa"/>
            <w:shd w:val="clear" w:color="auto" w:fill="FFFFFF"/>
            <w:vAlign w:val="center"/>
          </w:tcPr>
          <w:p w14:paraId="544D7B76">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90500" cy="11430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7"/>
                          <a:stretch>
                            <a:fillRect/>
                          </a:stretch>
                        </pic:blipFill>
                        <pic:spPr>
                          <a:xfrm>
                            <a:off x="0" y="0"/>
                            <a:ext cx="190527"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drawing>
                <wp:inline distT="0" distB="0" distL="114300" distR="114300">
                  <wp:extent cx="1162050" cy="114300"/>
                  <wp:effectExtent l="0" t="0" r="1143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8"/>
                          <a:stretch>
                            <a:fillRect/>
                          </a:stretch>
                        </pic:blipFill>
                        <pic:spPr>
                          <a:xfrm>
                            <a:off x="0" y="0"/>
                            <a:ext cx="1162212"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14.29%</w:t>
            </w:r>
          </w:p>
        </w:tc>
      </w:tr>
      <w:tr w14:paraId="3DF722A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2E628E3">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379C03C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5F5F5"/>
            <w:vAlign w:val="center"/>
          </w:tcPr>
          <w:p w14:paraId="76A35B6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p>
        </w:tc>
      </w:tr>
    </w:tbl>
    <w:p w14:paraId="3FCB4547">
      <w:pPr>
        <w:rPr>
          <w:color w:val="auto"/>
          <w:highlight w:val="none"/>
        </w:rPr>
      </w:pPr>
    </w:p>
    <w:p w14:paraId="23C57DE5">
      <w:pPr>
        <w:ind w:left="0" w:leftChars="0" w:firstLine="0" w:firstLineChars="0"/>
        <w:rPr>
          <w:b w:val="0"/>
          <w:color w:val="auto"/>
          <w:sz w:val="24"/>
          <w:highlight w:val="none"/>
        </w:rPr>
      </w:pPr>
      <w:r>
        <w:rPr>
          <w:b w:val="0"/>
          <w:color w:val="auto"/>
          <w:sz w:val="24"/>
          <w:highlight w:val="none"/>
        </w:rPr>
        <w:t xml:space="preserve">2.请问您对于供应商提供服务的整体满意程度?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7615B1A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129D29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600DD60F">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443B621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1F0647D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D8CD98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A.非常满意</w:t>
            </w:r>
          </w:p>
        </w:tc>
        <w:tc>
          <w:tcPr>
            <w:tcW w:w="1000" w:type="dxa"/>
            <w:shd w:val="clear" w:color="auto" w:fill="FFFFFF"/>
            <w:vAlign w:val="center"/>
          </w:tcPr>
          <w:p w14:paraId="01221AD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FFFFF"/>
            <w:vAlign w:val="center"/>
          </w:tcPr>
          <w:p w14:paraId="33C9855F">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75B186D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D61ADE6">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B.比较满意</w:t>
            </w:r>
          </w:p>
        </w:tc>
        <w:tc>
          <w:tcPr>
            <w:tcW w:w="1000" w:type="dxa"/>
            <w:shd w:val="clear" w:color="auto" w:fill="FAFAFA"/>
            <w:vAlign w:val="center"/>
          </w:tcPr>
          <w:p w14:paraId="0D93040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30CFBD54">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2DBD4B6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9F4A36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C.一般满意</w:t>
            </w:r>
          </w:p>
        </w:tc>
        <w:tc>
          <w:tcPr>
            <w:tcW w:w="1000" w:type="dxa"/>
            <w:shd w:val="clear" w:color="auto" w:fill="FFFFFF"/>
            <w:vAlign w:val="center"/>
          </w:tcPr>
          <w:p w14:paraId="16F486D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4CD1FBF9">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4F64B26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7E2106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D.不太满意</w:t>
            </w:r>
          </w:p>
        </w:tc>
        <w:tc>
          <w:tcPr>
            <w:tcW w:w="1000" w:type="dxa"/>
            <w:shd w:val="clear" w:color="auto" w:fill="FAFAFA"/>
            <w:vAlign w:val="center"/>
          </w:tcPr>
          <w:p w14:paraId="50CD894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1B4C793C">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09485DC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B79600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E.不满意</w:t>
            </w:r>
          </w:p>
        </w:tc>
        <w:tc>
          <w:tcPr>
            <w:tcW w:w="1000" w:type="dxa"/>
            <w:shd w:val="clear" w:color="auto" w:fill="FFFFFF"/>
            <w:vAlign w:val="center"/>
          </w:tcPr>
          <w:p w14:paraId="5CDD8F8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7D8D466C">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482DDED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14BAAF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6E09E08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5F5F5"/>
            <w:vAlign w:val="center"/>
          </w:tcPr>
          <w:p w14:paraId="5ACABA3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p>
        </w:tc>
      </w:tr>
    </w:tbl>
    <w:p w14:paraId="48684A37">
      <w:pPr>
        <w:rPr>
          <w:color w:val="auto"/>
          <w:highlight w:val="none"/>
        </w:rPr>
      </w:pPr>
    </w:p>
    <w:p w14:paraId="17AF6C1B">
      <w:pPr>
        <w:ind w:left="0" w:leftChars="0" w:firstLine="0" w:firstLineChars="0"/>
        <w:rPr>
          <w:b w:val="0"/>
          <w:color w:val="auto"/>
          <w:sz w:val="24"/>
          <w:highlight w:val="none"/>
        </w:rPr>
      </w:pPr>
      <w:r>
        <w:rPr>
          <w:b w:val="0"/>
          <w:color w:val="auto"/>
          <w:sz w:val="24"/>
          <w:highlight w:val="none"/>
        </w:rPr>
        <w:t xml:space="preserve">3.请问供应商提供的服务是否及时?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16A6B6D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0F30D3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61EF0A4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7426C2F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787D285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904394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A.及时</w:t>
            </w:r>
          </w:p>
        </w:tc>
        <w:tc>
          <w:tcPr>
            <w:tcW w:w="1000" w:type="dxa"/>
            <w:shd w:val="clear" w:color="auto" w:fill="FFFFFF"/>
            <w:vAlign w:val="center"/>
          </w:tcPr>
          <w:p w14:paraId="396722EC">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FFFFF"/>
            <w:vAlign w:val="center"/>
          </w:tcPr>
          <w:p w14:paraId="523B09FB">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63FD657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8FD8DF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B.不及时</w:t>
            </w:r>
          </w:p>
        </w:tc>
        <w:tc>
          <w:tcPr>
            <w:tcW w:w="1000" w:type="dxa"/>
            <w:shd w:val="clear" w:color="auto" w:fill="FAFAFA"/>
            <w:vAlign w:val="center"/>
          </w:tcPr>
          <w:p w14:paraId="3F92A5E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15BB9DEF">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47C1E1E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53D7AC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014568C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5F5F5"/>
            <w:vAlign w:val="center"/>
          </w:tcPr>
          <w:p w14:paraId="7F2D952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p>
        </w:tc>
      </w:tr>
    </w:tbl>
    <w:p w14:paraId="5011DD11">
      <w:pPr>
        <w:ind w:left="0" w:leftChars="0" w:firstLine="0" w:firstLineChars="0"/>
        <w:rPr>
          <w:b w:val="0"/>
          <w:color w:val="auto"/>
          <w:sz w:val="24"/>
          <w:highlight w:val="none"/>
        </w:rPr>
      </w:pPr>
    </w:p>
    <w:p w14:paraId="14DE65EE">
      <w:pPr>
        <w:ind w:left="0" w:leftChars="0" w:firstLine="0" w:firstLineChars="0"/>
        <w:rPr>
          <w:b w:val="0"/>
          <w:color w:val="auto"/>
          <w:sz w:val="24"/>
          <w:highlight w:val="none"/>
        </w:rPr>
      </w:pPr>
      <w:r>
        <w:rPr>
          <w:b w:val="0"/>
          <w:color w:val="auto"/>
          <w:sz w:val="24"/>
          <w:highlight w:val="none"/>
        </w:rPr>
        <w:t xml:space="preserve">4.请问您对供应商提供服务的质量是否满意?   </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2AF1377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D97E0F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65B6EC2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588922C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2D85BB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8592CC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A.非常满意</w:t>
            </w:r>
          </w:p>
        </w:tc>
        <w:tc>
          <w:tcPr>
            <w:tcW w:w="1000" w:type="dxa"/>
            <w:shd w:val="clear" w:color="auto" w:fill="FFFFFF"/>
            <w:vAlign w:val="center"/>
          </w:tcPr>
          <w:p w14:paraId="49EE7E4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FFFFF"/>
            <w:vAlign w:val="center"/>
          </w:tcPr>
          <w:p w14:paraId="5FC27FD2">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63DFEE3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689151F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B.比较满意</w:t>
            </w:r>
          </w:p>
        </w:tc>
        <w:tc>
          <w:tcPr>
            <w:tcW w:w="1000" w:type="dxa"/>
            <w:shd w:val="clear" w:color="auto" w:fill="FAFAFA"/>
            <w:vAlign w:val="center"/>
          </w:tcPr>
          <w:p w14:paraId="1E242A1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3EA03B79">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142EECD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247FD2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C.一般满意</w:t>
            </w:r>
          </w:p>
        </w:tc>
        <w:tc>
          <w:tcPr>
            <w:tcW w:w="1000" w:type="dxa"/>
            <w:shd w:val="clear" w:color="auto" w:fill="FFFFFF"/>
            <w:vAlign w:val="center"/>
          </w:tcPr>
          <w:p w14:paraId="0819C6D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21460AA2">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49199CB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D579F8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D.不太满意</w:t>
            </w:r>
          </w:p>
        </w:tc>
        <w:tc>
          <w:tcPr>
            <w:tcW w:w="1000" w:type="dxa"/>
            <w:shd w:val="clear" w:color="auto" w:fill="FAFAFA"/>
            <w:vAlign w:val="center"/>
          </w:tcPr>
          <w:p w14:paraId="78464D70">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62EDCFDF">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29C307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A89CD7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E.不满意</w:t>
            </w:r>
          </w:p>
        </w:tc>
        <w:tc>
          <w:tcPr>
            <w:tcW w:w="1000" w:type="dxa"/>
            <w:shd w:val="clear" w:color="auto" w:fill="FFFFFF"/>
            <w:vAlign w:val="center"/>
          </w:tcPr>
          <w:p w14:paraId="4157C772">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58E29D8A">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3CB5031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C56E3D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70BBBA37">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5F5F5"/>
            <w:vAlign w:val="center"/>
          </w:tcPr>
          <w:p w14:paraId="078D711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p>
        </w:tc>
      </w:tr>
    </w:tbl>
    <w:p w14:paraId="7582C0C0">
      <w:pPr>
        <w:rPr>
          <w:color w:val="auto"/>
          <w:highlight w:val="none"/>
        </w:rPr>
      </w:pPr>
    </w:p>
    <w:p w14:paraId="36AE7E76">
      <w:pPr>
        <w:ind w:left="0" w:leftChars="0" w:firstLine="0" w:firstLineChars="0"/>
        <w:rPr>
          <w:b w:val="0"/>
          <w:color w:val="auto"/>
          <w:sz w:val="24"/>
          <w:highlight w:val="none"/>
        </w:rPr>
      </w:pPr>
      <w:r>
        <w:rPr>
          <w:b w:val="0"/>
          <w:color w:val="auto"/>
          <w:sz w:val="24"/>
          <w:highlight w:val="none"/>
        </w:rPr>
        <w:t>5.请问您对供应商服务态度是否满意?</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25"/>
        <w:gridCol w:w="1077"/>
        <w:gridCol w:w="3346"/>
      </w:tblGrid>
      <w:tr w14:paraId="43FA5DC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44B9F25">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选项</w:t>
            </w:r>
          </w:p>
        </w:tc>
        <w:tc>
          <w:tcPr>
            <w:tcW w:w="1000" w:type="dxa"/>
            <w:shd w:val="clear" w:color="auto" w:fill="F5F5F5"/>
            <w:vAlign w:val="center"/>
          </w:tcPr>
          <w:p w14:paraId="3638649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小计</w:t>
            </w:r>
          </w:p>
        </w:tc>
        <w:tc>
          <w:tcPr>
            <w:tcW w:w="3106" w:type="dxa"/>
            <w:shd w:val="clear" w:color="auto" w:fill="F5F5F5"/>
            <w:vAlign w:val="center"/>
          </w:tcPr>
          <w:p w14:paraId="515FF8CA">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比例</w:t>
            </w:r>
          </w:p>
        </w:tc>
      </w:tr>
      <w:tr w14:paraId="51BF652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F27C6CE">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A.非常满意</w:t>
            </w:r>
          </w:p>
        </w:tc>
        <w:tc>
          <w:tcPr>
            <w:tcW w:w="1000" w:type="dxa"/>
            <w:shd w:val="clear" w:color="auto" w:fill="FFFFFF"/>
            <w:vAlign w:val="center"/>
          </w:tcPr>
          <w:p w14:paraId="2BFB2B9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FFFFF"/>
            <w:vAlign w:val="center"/>
          </w:tcPr>
          <w:p w14:paraId="357B9D60">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100%</w:t>
            </w:r>
          </w:p>
        </w:tc>
      </w:tr>
      <w:tr w14:paraId="318BC31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4887751">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B.比较满意</w:t>
            </w:r>
          </w:p>
        </w:tc>
        <w:tc>
          <w:tcPr>
            <w:tcW w:w="1000" w:type="dxa"/>
            <w:shd w:val="clear" w:color="auto" w:fill="FAFAFA"/>
            <w:vAlign w:val="center"/>
          </w:tcPr>
          <w:p w14:paraId="4359570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1FBC3AE2">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6F7206E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DCD91B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C.一般满意</w:t>
            </w:r>
          </w:p>
        </w:tc>
        <w:tc>
          <w:tcPr>
            <w:tcW w:w="1000" w:type="dxa"/>
            <w:shd w:val="clear" w:color="auto" w:fill="FFFFFF"/>
            <w:vAlign w:val="center"/>
          </w:tcPr>
          <w:p w14:paraId="79862008">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37BED82A">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6F6D79A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8C233CB">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D.不太满意</w:t>
            </w:r>
          </w:p>
        </w:tc>
        <w:tc>
          <w:tcPr>
            <w:tcW w:w="1000" w:type="dxa"/>
            <w:shd w:val="clear" w:color="auto" w:fill="FAFAFA"/>
            <w:vAlign w:val="center"/>
          </w:tcPr>
          <w:p w14:paraId="58597FC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AFAFA"/>
            <w:vAlign w:val="center"/>
          </w:tcPr>
          <w:p w14:paraId="4FA9AA14">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527FB04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AD0D634">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E.不满意</w:t>
            </w:r>
          </w:p>
        </w:tc>
        <w:tc>
          <w:tcPr>
            <w:tcW w:w="1000" w:type="dxa"/>
            <w:shd w:val="clear" w:color="auto" w:fill="FFFFFF"/>
            <w:vAlign w:val="center"/>
          </w:tcPr>
          <w:p w14:paraId="3756DCB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0</w:t>
            </w:r>
          </w:p>
        </w:tc>
        <w:tc>
          <w:tcPr>
            <w:tcW w:w="3106" w:type="dxa"/>
            <w:shd w:val="clear" w:color="auto" w:fill="FFFFFF"/>
            <w:vAlign w:val="center"/>
          </w:tcPr>
          <w:p w14:paraId="4ECE3439">
            <w:pPr>
              <w:widowControl/>
              <w:adjustRightInd/>
              <w:snapToGrid/>
              <w:spacing w:line="240" w:lineRule="auto"/>
              <w:ind w:firstLine="0" w:firstLineChars="0"/>
              <w:jc w:val="left"/>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drawing>
                <wp:inline distT="0" distB="0" distL="114300" distR="114300">
                  <wp:extent cx="1352550" cy="114300"/>
                  <wp:effectExtent l="0" t="0" r="3810" b="762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31"/>
                          <a:stretch>
                            <a:fillRect/>
                          </a:stretch>
                        </pic:blipFill>
                        <pic:spPr>
                          <a:xfrm>
                            <a:off x="0" y="0"/>
                            <a:ext cx="1352739" cy="114316"/>
                          </a:xfrm>
                          <a:prstGeom prst="rect">
                            <a:avLst/>
                          </a:prstGeom>
                        </pic:spPr>
                      </pic:pic>
                    </a:graphicData>
                  </a:graphic>
                </wp:inline>
              </w:drawing>
            </w:r>
            <w:r>
              <w:rPr>
                <w:rFonts w:ascii="Times New Roman" w:hAnsi="Times New Roman" w:eastAsia="Times New Roman" w:cs="Times New Roman"/>
                <w:color w:val="auto"/>
                <w:kern w:val="0"/>
                <w:sz w:val="24"/>
                <w:szCs w:val="24"/>
                <w:highlight w:val="none"/>
                <w:lang w:eastAsia="en-US"/>
              </w:rPr>
              <w:t>0%</w:t>
            </w:r>
          </w:p>
        </w:tc>
      </w:tr>
      <w:tr w14:paraId="3090F2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00DEEC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本题有效填写人次</w:t>
            </w:r>
          </w:p>
        </w:tc>
        <w:tc>
          <w:tcPr>
            <w:tcW w:w="1000" w:type="dxa"/>
            <w:shd w:val="clear" w:color="auto" w:fill="F5F5F5"/>
            <w:vAlign w:val="center"/>
          </w:tcPr>
          <w:p w14:paraId="543A8E6D">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r>
              <w:rPr>
                <w:rFonts w:ascii="Times New Roman" w:hAnsi="Times New Roman" w:eastAsia="Times New Roman" w:cs="Times New Roman"/>
                <w:color w:val="auto"/>
                <w:kern w:val="0"/>
                <w:sz w:val="24"/>
                <w:szCs w:val="24"/>
                <w:highlight w:val="none"/>
                <w:lang w:eastAsia="en-US"/>
              </w:rPr>
              <w:t>7</w:t>
            </w:r>
          </w:p>
        </w:tc>
        <w:tc>
          <w:tcPr>
            <w:tcW w:w="3106" w:type="dxa"/>
            <w:shd w:val="clear" w:color="auto" w:fill="F5F5F5"/>
            <w:vAlign w:val="center"/>
          </w:tcPr>
          <w:p w14:paraId="765F1C49">
            <w:pPr>
              <w:widowControl/>
              <w:adjustRightInd/>
              <w:snapToGrid/>
              <w:spacing w:line="240" w:lineRule="auto"/>
              <w:ind w:firstLine="0" w:firstLineChars="0"/>
              <w:jc w:val="center"/>
              <w:rPr>
                <w:rFonts w:ascii="Times New Roman" w:hAnsi="Times New Roman" w:eastAsia="Times New Roman" w:cs="Times New Roman"/>
                <w:color w:val="auto"/>
                <w:kern w:val="0"/>
                <w:sz w:val="24"/>
                <w:szCs w:val="24"/>
                <w:highlight w:val="none"/>
                <w:lang w:eastAsia="en-US"/>
              </w:rPr>
            </w:pPr>
          </w:p>
        </w:tc>
      </w:tr>
    </w:tbl>
    <w:p w14:paraId="05E0172D">
      <w:pPr>
        <w:rPr>
          <w:color w:val="auto"/>
          <w:highlight w:val="none"/>
        </w:rPr>
      </w:pPr>
    </w:p>
    <w:p w14:paraId="4B63F24E">
      <w:pPr>
        <w:rPr>
          <w:color w:val="auto"/>
          <w:highlight w:val="none"/>
        </w:rPr>
      </w:pPr>
    </w:p>
    <w:p w14:paraId="578C8807">
      <w:pPr>
        <w:rPr>
          <w:color w:val="auto"/>
          <w:highlight w:val="none"/>
        </w:rPr>
      </w:pPr>
    </w:p>
    <w:p w14:paraId="438E40BD">
      <w:pPr>
        <w:ind w:left="0" w:leftChars="0" w:firstLine="0" w:firstLineChars="0"/>
        <w:rPr>
          <w:color w:val="auto"/>
          <w:highlight w:val="none"/>
        </w:rPr>
      </w:pPr>
    </w:p>
    <w:p w14:paraId="14BEC860">
      <w:pPr>
        <w:bidi w:val="0"/>
        <w:rPr>
          <w:rFonts w:hint="eastAsia"/>
          <w:color w:val="auto"/>
          <w:highlight w:val="none"/>
          <w:lang w:val="en-US" w:eastAsia="zh-CN"/>
        </w:rPr>
      </w:pPr>
    </w:p>
    <w:sectPr>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6E8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38D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D420">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6A2F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56A2F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EC6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0A04D">
                          <w:pPr>
                            <w:pStyle w:val="13"/>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40A04D">
                    <w:pPr>
                      <w:pStyle w:val="13"/>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FC80">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BB2D">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36BB2D">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6AA0">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8A62">
    <w:pPr>
      <w:pStyle w:val="1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8534">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8688C">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98688C">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680B2">
    <w:pPr>
      <w:ind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2C7">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41A7">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8FD6">
    <w:pPr>
      <w:pStyle w:val="14"/>
      <w:pBdr>
        <w:bottom w:val="none" w:color="auto" w:sz="0" w:space="1"/>
      </w:pBdr>
      <w:jc w:val="center"/>
      <w:rPr>
        <w:rFonts w:hint="default" w:eastAsiaTheme="minor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E4D0">
    <w:pPr>
      <w:pStyle w:val="14"/>
      <w:jc w:val="center"/>
      <w:rPr>
        <w:rFonts w:hint="eastAsia" w:ascii="仿宋" w:hAnsi="仿宋" w:eastAsia="仿宋" w:cs="仿宋"/>
        <w:lang w:val="en-US" w:eastAsia="zh-CN"/>
      </w:rPr>
    </w:pPr>
    <w:r>
      <w:rPr>
        <w:rFonts w:hint="eastAsia" w:ascii="仿宋" w:hAnsi="仿宋" w:eastAsia="仿宋" w:cs="仿宋"/>
        <w:lang w:val="en-US" w:eastAsia="zh-CN"/>
      </w:rPr>
      <w:t>2023年数字经济发展经费绩效评价报告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E4D0">
    <w:pPr>
      <w:pStyle w:val="14"/>
      <w:jc w:val="center"/>
    </w:pPr>
    <w:r>
      <w:rPr>
        <w:rFonts w:hint="eastAsia" w:ascii="仿宋" w:hAnsi="仿宋" w:eastAsia="仿宋" w:cs="仿宋"/>
        <w:lang w:val="en-US" w:eastAsia="zh-CN"/>
      </w:rPr>
      <w:t>2023年数字经济发展经费绩效评价报告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5C15">
    <w:pPr>
      <w:pStyle w:val="1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1B6A">
    <w:pPr>
      <w:pStyle w:val="1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83CC">
    <w:pPr>
      <w:pStyle w:val="14"/>
      <w:jc w:val="center"/>
    </w:pPr>
    <w:r>
      <w:rPr>
        <w:rFonts w:hint="eastAsia" w:ascii="仿宋" w:hAnsi="仿宋" w:eastAsia="仿宋" w:cs="仿宋"/>
        <w:lang w:val="en-US" w:eastAsia="zh-CN"/>
      </w:rPr>
      <w:t>2023年数字经济发展经费绩效评价报告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jJhOWUwY2M2NGI1ZjgxNjY3ODZiMjlhZjE5ZGUifQ=="/>
  </w:docVars>
  <w:rsids>
    <w:rsidRoot w:val="00172A27"/>
    <w:rsid w:val="00000268"/>
    <w:rsid w:val="00001CEB"/>
    <w:rsid w:val="000023F1"/>
    <w:rsid w:val="00005A65"/>
    <w:rsid w:val="0000619F"/>
    <w:rsid w:val="00006D85"/>
    <w:rsid w:val="0001097E"/>
    <w:rsid w:val="0001149B"/>
    <w:rsid w:val="00012210"/>
    <w:rsid w:val="0001332D"/>
    <w:rsid w:val="000165B8"/>
    <w:rsid w:val="00017A31"/>
    <w:rsid w:val="00017ECB"/>
    <w:rsid w:val="00020D8E"/>
    <w:rsid w:val="00024314"/>
    <w:rsid w:val="00025D1F"/>
    <w:rsid w:val="000300D3"/>
    <w:rsid w:val="00030685"/>
    <w:rsid w:val="000311AC"/>
    <w:rsid w:val="0003578C"/>
    <w:rsid w:val="00035C29"/>
    <w:rsid w:val="000365A6"/>
    <w:rsid w:val="00036BEB"/>
    <w:rsid w:val="00037D90"/>
    <w:rsid w:val="000412B7"/>
    <w:rsid w:val="000422F2"/>
    <w:rsid w:val="00042317"/>
    <w:rsid w:val="00044A00"/>
    <w:rsid w:val="000462CE"/>
    <w:rsid w:val="00050275"/>
    <w:rsid w:val="00051083"/>
    <w:rsid w:val="000540D5"/>
    <w:rsid w:val="0005432D"/>
    <w:rsid w:val="000550D8"/>
    <w:rsid w:val="00056177"/>
    <w:rsid w:val="00057E26"/>
    <w:rsid w:val="00061401"/>
    <w:rsid w:val="00062DB5"/>
    <w:rsid w:val="00064438"/>
    <w:rsid w:val="0007041E"/>
    <w:rsid w:val="00073879"/>
    <w:rsid w:val="00075733"/>
    <w:rsid w:val="00081E68"/>
    <w:rsid w:val="00082634"/>
    <w:rsid w:val="000838F2"/>
    <w:rsid w:val="00090292"/>
    <w:rsid w:val="00095DE2"/>
    <w:rsid w:val="000A7424"/>
    <w:rsid w:val="000B3BF1"/>
    <w:rsid w:val="000B5EA5"/>
    <w:rsid w:val="000B6FAD"/>
    <w:rsid w:val="000B75EB"/>
    <w:rsid w:val="000C42ED"/>
    <w:rsid w:val="000C6ECF"/>
    <w:rsid w:val="000C6F83"/>
    <w:rsid w:val="000D6AC8"/>
    <w:rsid w:val="000E33BF"/>
    <w:rsid w:val="000E5129"/>
    <w:rsid w:val="000E53AE"/>
    <w:rsid w:val="000E5E0C"/>
    <w:rsid w:val="000E62EE"/>
    <w:rsid w:val="000E6BE0"/>
    <w:rsid w:val="000E77E9"/>
    <w:rsid w:val="000F075C"/>
    <w:rsid w:val="000F0EA2"/>
    <w:rsid w:val="000F18C1"/>
    <w:rsid w:val="000F3B97"/>
    <w:rsid w:val="000F42B5"/>
    <w:rsid w:val="000F46B5"/>
    <w:rsid w:val="000F789C"/>
    <w:rsid w:val="000F7BC5"/>
    <w:rsid w:val="000F7F86"/>
    <w:rsid w:val="00100921"/>
    <w:rsid w:val="001012C4"/>
    <w:rsid w:val="00102E7E"/>
    <w:rsid w:val="00103B2E"/>
    <w:rsid w:val="00103DA3"/>
    <w:rsid w:val="00105E77"/>
    <w:rsid w:val="00110994"/>
    <w:rsid w:val="00111857"/>
    <w:rsid w:val="0011188B"/>
    <w:rsid w:val="00111CCC"/>
    <w:rsid w:val="00112062"/>
    <w:rsid w:val="001136A5"/>
    <w:rsid w:val="001144D8"/>
    <w:rsid w:val="0011543D"/>
    <w:rsid w:val="0011607C"/>
    <w:rsid w:val="0011688C"/>
    <w:rsid w:val="00121F2B"/>
    <w:rsid w:val="00121FBD"/>
    <w:rsid w:val="00122097"/>
    <w:rsid w:val="001236FC"/>
    <w:rsid w:val="00125907"/>
    <w:rsid w:val="001302D1"/>
    <w:rsid w:val="00131057"/>
    <w:rsid w:val="00135C5F"/>
    <w:rsid w:val="00135ECA"/>
    <w:rsid w:val="001406BF"/>
    <w:rsid w:val="0014258A"/>
    <w:rsid w:val="0014354A"/>
    <w:rsid w:val="00144F99"/>
    <w:rsid w:val="00151ED3"/>
    <w:rsid w:val="0015213A"/>
    <w:rsid w:val="001524CF"/>
    <w:rsid w:val="001559C9"/>
    <w:rsid w:val="001573C5"/>
    <w:rsid w:val="00160CEE"/>
    <w:rsid w:val="00165D36"/>
    <w:rsid w:val="001668B6"/>
    <w:rsid w:val="001679DC"/>
    <w:rsid w:val="0017001A"/>
    <w:rsid w:val="0017212F"/>
    <w:rsid w:val="0017290A"/>
    <w:rsid w:val="00173C90"/>
    <w:rsid w:val="00173D94"/>
    <w:rsid w:val="00175598"/>
    <w:rsid w:val="00177BBA"/>
    <w:rsid w:val="0018136B"/>
    <w:rsid w:val="00183659"/>
    <w:rsid w:val="001840F8"/>
    <w:rsid w:val="00184159"/>
    <w:rsid w:val="00185D91"/>
    <w:rsid w:val="00187B15"/>
    <w:rsid w:val="0019178B"/>
    <w:rsid w:val="001932A1"/>
    <w:rsid w:val="00194131"/>
    <w:rsid w:val="001941C4"/>
    <w:rsid w:val="0019693A"/>
    <w:rsid w:val="00197157"/>
    <w:rsid w:val="0019764A"/>
    <w:rsid w:val="00197A0C"/>
    <w:rsid w:val="001A33AA"/>
    <w:rsid w:val="001A5321"/>
    <w:rsid w:val="001A59DF"/>
    <w:rsid w:val="001A6513"/>
    <w:rsid w:val="001A65C4"/>
    <w:rsid w:val="001A7860"/>
    <w:rsid w:val="001A7BCA"/>
    <w:rsid w:val="001B1368"/>
    <w:rsid w:val="001B2903"/>
    <w:rsid w:val="001B5DBB"/>
    <w:rsid w:val="001B6CD2"/>
    <w:rsid w:val="001B7B4C"/>
    <w:rsid w:val="001C008F"/>
    <w:rsid w:val="001C0F93"/>
    <w:rsid w:val="001C23F8"/>
    <w:rsid w:val="001C5397"/>
    <w:rsid w:val="001C56E4"/>
    <w:rsid w:val="001C7D64"/>
    <w:rsid w:val="001D24C7"/>
    <w:rsid w:val="001D4291"/>
    <w:rsid w:val="001D4CCA"/>
    <w:rsid w:val="001D543F"/>
    <w:rsid w:val="001D5597"/>
    <w:rsid w:val="001D6FD1"/>
    <w:rsid w:val="001E231B"/>
    <w:rsid w:val="001E2EAE"/>
    <w:rsid w:val="001E4BE9"/>
    <w:rsid w:val="001E608F"/>
    <w:rsid w:val="001E6C14"/>
    <w:rsid w:val="001F4731"/>
    <w:rsid w:val="001F64ED"/>
    <w:rsid w:val="00200047"/>
    <w:rsid w:val="0020167C"/>
    <w:rsid w:val="00202032"/>
    <w:rsid w:val="00202721"/>
    <w:rsid w:val="002028AD"/>
    <w:rsid w:val="002065DF"/>
    <w:rsid w:val="00211BCC"/>
    <w:rsid w:val="00213F5A"/>
    <w:rsid w:val="00214BA1"/>
    <w:rsid w:val="00215DBE"/>
    <w:rsid w:val="00216700"/>
    <w:rsid w:val="00224822"/>
    <w:rsid w:val="00230036"/>
    <w:rsid w:val="002332E6"/>
    <w:rsid w:val="0023522F"/>
    <w:rsid w:val="00237AA3"/>
    <w:rsid w:val="002428F3"/>
    <w:rsid w:val="00243637"/>
    <w:rsid w:val="002445A5"/>
    <w:rsid w:val="00244F6A"/>
    <w:rsid w:val="00247A67"/>
    <w:rsid w:val="00250F90"/>
    <w:rsid w:val="00253B08"/>
    <w:rsid w:val="00254B1A"/>
    <w:rsid w:val="002554EC"/>
    <w:rsid w:val="002557A8"/>
    <w:rsid w:val="00257D90"/>
    <w:rsid w:val="002611EB"/>
    <w:rsid w:val="00263AF4"/>
    <w:rsid w:val="00271B31"/>
    <w:rsid w:val="002746C1"/>
    <w:rsid w:val="00276407"/>
    <w:rsid w:val="002769E5"/>
    <w:rsid w:val="00277933"/>
    <w:rsid w:val="00277E68"/>
    <w:rsid w:val="0028163B"/>
    <w:rsid w:val="002819D3"/>
    <w:rsid w:val="002850FE"/>
    <w:rsid w:val="0028521B"/>
    <w:rsid w:val="002867E5"/>
    <w:rsid w:val="00287050"/>
    <w:rsid w:val="002907F6"/>
    <w:rsid w:val="00292970"/>
    <w:rsid w:val="00293E23"/>
    <w:rsid w:val="00296374"/>
    <w:rsid w:val="00296468"/>
    <w:rsid w:val="002978F3"/>
    <w:rsid w:val="00297CF0"/>
    <w:rsid w:val="002A0367"/>
    <w:rsid w:val="002A14D6"/>
    <w:rsid w:val="002A360B"/>
    <w:rsid w:val="002A6BF2"/>
    <w:rsid w:val="002A6C7A"/>
    <w:rsid w:val="002B08E5"/>
    <w:rsid w:val="002B20EC"/>
    <w:rsid w:val="002B2780"/>
    <w:rsid w:val="002B5B19"/>
    <w:rsid w:val="002B5D80"/>
    <w:rsid w:val="002B6913"/>
    <w:rsid w:val="002B6C6E"/>
    <w:rsid w:val="002B6E87"/>
    <w:rsid w:val="002C4BCE"/>
    <w:rsid w:val="002C62B3"/>
    <w:rsid w:val="002C71EA"/>
    <w:rsid w:val="002C7EB9"/>
    <w:rsid w:val="002E10A7"/>
    <w:rsid w:val="002E1DD6"/>
    <w:rsid w:val="002E436F"/>
    <w:rsid w:val="002E5824"/>
    <w:rsid w:val="002E6981"/>
    <w:rsid w:val="002F1E75"/>
    <w:rsid w:val="002F33CD"/>
    <w:rsid w:val="002F53CC"/>
    <w:rsid w:val="002F54C1"/>
    <w:rsid w:val="002F6B40"/>
    <w:rsid w:val="002F7744"/>
    <w:rsid w:val="00300845"/>
    <w:rsid w:val="00301FAC"/>
    <w:rsid w:val="00302C06"/>
    <w:rsid w:val="00304D61"/>
    <w:rsid w:val="00311836"/>
    <w:rsid w:val="00311EE8"/>
    <w:rsid w:val="00313F7F"/>
    <w:rsid w:val="00314552"/>
    <w:rsid w:val="003145FD"/>
    <w:rsid w:val="00314628"/>
    <w:rsid w:val="00315646"/>
    <w:rsid w:val="00316A5C"/>
    <w:rsid w:val="00321338"/>
    <w:rsid w:val="00322E2A"/>
    <w:rsid w:val="0032440A"/>
    <w:rsid w:val="00325896"/>
    <w:rsid w:val="003263B1"/>
    <w:rsid w:val="00326F5B"/>
    <w:rsid w:val="00331153"/>
    <w:rsid w:val="0033235A"/>
    <w:rsid w:val="00332C8B"/>
    <w:rsid w:val="00332F68"/>
    <w:rsid w:val="003340D1"/>
    <w:rsid w:val="00337253"/>
    <w:rsid w:val="0033746E"/>
    <w:rsid w:val="00337D1B"/>
    <w:rsid w:val="00344D51"/>
    <w:rsid w:val="003476DF"/>
    <w:rsid w:val="003507DD"/>
    <w:rsid w:val="0035173D"/>
    <w:rsid w:val="0035683A"/>
    <w:rsid w:val="00365879"/>
    <w:rsid w:val="003665FC"/>
    <w:rsid w:val="00367677"/>
    <w:rsid w:val="003717C9"/>
    <w:rsid w:val="00371FF8"/>
    <w:rsid w:val="00372174"/>
    <w:rsid w:val="003726FA"/>
    <w:rsid w:val="0037328D"/>
    <w:rsid w:val="0037470E"/>
    <w:rsid w:val="00376ADE"/>
    <w:rsid w:val="003773F1"/>
    <w:rsid w:val="00377FCF"/>
    <w:rsid w:val="00384FD8"/>
    <w:rsid w:val="00392280"/>
    <w:rsid w:val="0039579A"/>
    <w:rsid w:val="00395B31"/>
    <w:rsid w:val="003963C0"/>
    <w:rsid w:val="003A0B55"/>
    <w:rsid w:val="003A10B7"/>
    <w:rsid w:val="003A1885"/>
    <w:rsid w:val="003A3C84"/>
    <w:rsid w:val="003A42A0"/>
    <w:rsid w:val="003A4E8A"/>
    <w:rsid w:val="003A6D04"/>
    <w:rsid w:val="003B0974"/>
    <w:rsid w:val="003B0EC9"/>
    <w:rsid w:val="003B1C7F"/>
    <w:rsid w:val="003B6026"/>
    <w:rsid w:val="003B7D10"/>
    <w:rsid w:val="003C18FD"/>
    <w:rsid w:val="003C4343"/>
    <w:rsid w:val="003C7061"/>
    <w:rsid w:val="003C7E37"/>
    <w:rsid w:val="003D13E6"/>
    <w:rsid w:val="003D6656"/>
    <w:rsid w:val="003E28C6"/>
    <w:rsid w:val="003E4D28"/>
    <w:rsid w:val="003E6E67"/>
    <w:rsid w:val="003F0B1C"/>
    <w:rsid w:val="003F0D67"/>
    <w:rsid w:val="003F1AEF"/>
    <w:rsid w:val="003F39FA"/>
    <w:rsid w:val="003F7282"/>
    <w:rsid w:val="003F7E5B"/>
    <w:rsid w:val="00400C32"/>
    <w:rsid w:val="00403B00"/>
    <w:rsid w:val="0040438E"/>
    <w:rsid w:val="0040621C"/>
    <w:rsid w:val="00406BBD"/>
    <w:rsid w:val="00410651"/>
    <w:rsid w:val="004116EA"/>
    <w:rsid w:val="00414484"/>
    <w:rsid w:val="00414CCE"/>
    <w:rsid w:val="00414D79"/>
    <w:rsid w:val="0041586F"/>
    <w:rsid w:val="00416AA0"/>
    <w:rsid w:val="00421A61"/>
    <w:rsid w:val="00422C00"/>
    <w:rsid w:val="00423F31"/>
    <w:rsid w:val="0042638A"/>
    <w:rsid w:val="00426CB9"/>
    <w:rsid w:val="004275E6"/>
    <w:rsid w:val="004307B6"/>
    <w:rsid w:val="00431D80"/>
    <w:rsid w:val="00435F29"/>
    <w:rsid w:val="00436208"/>
    <w:rsid w:val="00440EBE"/>
    <w:rsid w:val="00442CE7"/>
    <w:rsid w:val="00443CB7"/>
    <w:rsid w:val="00444EA1"/>
    <w:rsid w:val="0044540E"/>
    <w:rsid w:val="0044579D"/>
    <w:rsid w:val="004463D2"/>
    <w:rsid w:val="00447FA6"/>
    <w:rsid w:val="004524C5"/>
    <w:rsid w:val="00452714"/>
    <w:rsid w:val="00452A60"/>
    <w:rsid w:val="00453DC3"/>
    <w:rsid w:val="00454E89"/>
    <w:rsid w:val="00461A84"/>
    <w:rsid w:val="00461F22"/>
    <w:rsid w:val="004660A1"/>
    <w:rsid w:val="00466D5E"/>
    <w:rsid w:val="004704E7"/>
    <w:rsid w:val="0047309B"/>
    <w:rsid w:val="004735F8"/>
    <w:rsid w:val="004740C5"/>
    <w:rsid w:val="00474847"/>
    <w:rsid w:val="004756B5"/>
    <w:rsid w:val="00476086"/>
    <w:rsid w:val="00480132"/>
    <w:rsid w:val="004803B1"/>
    <w:rsid w:val="00482218"/>
    <w:rsid w:val="004825BA"/>
    <w:rsid w:val="00484751"/>
    <w:rsid w:val="00486C95"/>
    <w:rsid w:val="00491532"/>
    <w:rsid w:val="0049251C"/>
    <w:rsid w:val="0049310F"/>
    <w:rsid w:val="00493490"/>
    <w:rsid w:val="004947A1"/>
    <w:rsid w:val="00496A23"/>
    <w:rsid w:val="004A037D"/>
    <w:rsid w:val="004A03CA"/>
    <w:rsid w:val="004A29BB"/>
    <w:rsid w:val="004A3B72"/>
    <w:rsid w:val="004A3D29"/>
    <w:rsid w:val="004B02AA"/>
    <w:rsid w:val="004B0B05"/>
    <w:rsid w:val="004B13D0"/>
    <w:rsid w:val="004B1CAE"/>
    <w:rsid w:val="004B54CA"/>
    <w:rsid w:val="004C0B60"/>
    <w:rsid w:val="004C0E16"/>
    <w:rsid w:val="004C1E68"/>
    <w:rsid w:val="004C3C59"/>
    <w:rsid w:val="004C7A20"/>
    <w:rsid w:val="004D0D8C"/>
    <w:rsid w:val="004D20DC"/>
    <w:rsid w:val="004D5369"/>
    <w:rsid w:val="004E7585"/>
    <w:rsid w:val="004F074E"/>
    <w:rsid w:val="004F266C"/>
    <w:rsid w:val="004F3E13"/>
    <w:rsid w:val="004F6367"/>
    <w:rsid w:val="004F6561"/>
    <w:rsid w:val="004F6B00"/>
    <w:rsid w:val="004F76C4"/>
    <w:rsid w:val="00500DE3"/>
    <w:rsid w:val="00505DEA"/>
    <w:rsid w:val="005066D5"/>
    <w:rsid w:val="00510B61"/>
    <w:rsid w:val="00513A70"/>
    <w:rsid w:val="00514054"/>
    <w:rsid w:val="00514057"/>
    <w:rsid w:val="005143C3"/>
    <w:rsid w:val="00522FFF"/>
    <w:rsid w:val="005261EE"/>
    <w:rsid w:val="00526B08"/>
    <w:rsid w:val="0052751E"/>
    <w:rsid w:val="0053234E"/>
    <w:rsid w:val="005326DA"/>
    <w:rsid w:val="0053408A"/>
    <w:rsid w:val="00534C35"/>
    <w:rsid w:val="00537D89"/>
    <w:rsid w:val="00540E8F"/>
    <w:rsid w:val="0054218E"/>
    <w:rsid w:val="005424C6"/>
    <w:rsid w:val="00542B53"/>
    <w:rsid w:val="00543BAF"/>
    <w:rsid w:val="00544B19"/>
    <w:rsid w:val="0054646B"/>
    <w:rsid w:val="00546E00"/>
    <w:rsid w:val="005520A3"/>
    <w:rsid w:val="00552379"/>
    <w:rsid w:val="00552F2D"/>
    <w:rsid w:val="00555CB6"/>
    <w:rsid w:val="00560A7C"/>
    <w:rsid w:val="00560CF0"/>
    <w:rsid w:val="005634C6"/>
    <w:rsid w:val="00564D31"/>
    <w:rsid w:val="00565D2B"/>
    <w:rsid w:val="00566298"/>
    <w:rsid w:val="0057017C"/>
    <w:rsid w:val="005738AD"/>
    <w:rsid w:val="0057759F"/>
    <w:rsid w:val="00580CB3"/>
    <w:rsid w:val="005851E7"/>
    <w:rsid w:val="00586A32"/>
    <w:rsid w:val="00587718"/>
    <w:rsid w:val="00591973"/>
    <w:rsid w:val="00591F51"/>
    <w:rsid w:val="00593B0D"/>
    <w:rsid w:val="00596CDE"/>
    <w:rsid w:val="00596D6C"/>
    <w:rsid w:val="005A2580"/>
    <w:rsid w:val="005A40C5"/>
    <w:rsid w:val="005A55D7"/>
    <w:rsid w:val="005A56A0"/>
    <w:rsid w:val="005A64DD"/>
    <w:rsid w:val="005A7D3C"/>
    <w:rsid w:val="005B2DDF"/>
    <w:rsid w:val="005B33AA"/>
    <w:rsid w:val="005C1BD5"/>
    <w:rsid w:val="005C1F15"/>
    <w:rsid w:val="005C3E2C"/>
    <w:rsid w:val="005C50CE"/>
    <w:rsid w:val="005C5851"/>
    <w:rsid w:val="005C672E"/>
    <w:rsid w:val="005D07E4"/>
    <w:rsid w:val="005D169A"/>
    <w:rsid w:val="005D2E27"/>
    <w:rsid w:val="005D31C3"/>
    <w:rsid w:val="005D41E8"/>
    <w:rsid w:val="005D6A18"/>
    <w:rsid w:val="005D6A76"/>
    <w:rsid w:val="005D74D9"/>
    <w:rsid w:val="005E1B98"/>
    <w:rsid w:val="005E2A54"/>
    <w:rsid w:val="005E3445"/>
    <w:rsid w:val="005E345E"/>
    <w:rsid w:val="005E383C"/>
    <w:rsid w:val="005E3E6F"/>
    <w:rsid w:val="005E55C1"/>
    <w:rsid w:val="005E606C"/>
    <w:rsid w:val="005E6DE8"/>
    <w:rsid w:val="005F3D2D"/>
    <w:rsid w:val="005F40A5"/>
    <w:rsid w:val="005F5FDA"/>
    <w:rsid w:val="005F62C7"/>
    <w:rsid w:val="00600D9C"/>
    <w:rsid w:val="00601FD2"/>
    <w:rsid w:val="00603FB6"/>
    <w:rsid w:val="00605944"/>
    <w:rsid w:val="00610874"/>
    <w:rsid w:val="00613B58"/>
    <w:rsid w:val="00613B9A"/>
    <w:rsid w:val="006145C9"/>
    <w:rsid w:val="006149ED"/>
    <w:rsid w:val="00614A70"/>
    <w:rsid w:val="006159AF"/>
    <w:rsid w:val="006162EF"/>
    <w:rsid w:val="00625BFD"/>
    <w:rsid w:val="00625F39"/>
    <w:rsid w:val="00625FAD"/>
    <w:rsid w:val="00626359"/>
    <w:rsid w:val="00626D6E"/>
    <w:rsid w:val="006279FF"/>
    <w:rsid w:val="00630378"/>
    <w:rsid w:val="006340EC"/>
    <w:rsid w:val="00644F2B"/>
    <w:rsid w:val="0064589D"/>
    <w:rsid w:val="00645CFC"/>
    <w:rsid w:val="00650F30"/>
    <w:rsid w:val="00651A39"/>
    <w:rsid w:val="00651FA3"/>
    <w:rsid w:val="0065254A"/>
    <w:rsid w:val="006535FB"/>
    <w:rsid w:val="0065797B"/>
    <w:rsid w:val="00663DF8"/>
    <w:rsid w:val="006655F7"/>
    <w:rsid w:val="0067150A"/>
    <w:rsid w:val="00672B00"/>
    <w:rsid w:val="006762DD"/>
    <w:rsid w:val="006802CC"/>
    <w:rsid w:val="00680D35"/>
    <w:rsid w:val="006820DE"/>
    <w:rsid w:val="006825FC"/>
    <w:rsid w:val="006833BA"/>
    <w:rsid w:val="0068415B"/>
    <w:rsid w:val="00684C91"/>
    <w:rsid w:val="00684FA9"/>
    <w:rsid w:val="006860B7"/>
    <w:rsid w:val="006874D1"/>
    <w:rsid w:val="00687C19"/>
    <w:rsid w:val="00690FEF"/>
    <w:rsid w:val="0069125E"/>
    <w:rsid w:val="00694404"/>
    <w:rsid w:val="006948EE"/>
    <w:rsid w:val="006A03B4"/>
    <w:rsid w:val="006A0B9B"/>
    <w:rsid w:val="006A1592"/>
    <w:rsid w:val="006A27AD"/>
    <w:rsid w:val="006A4FE1"/>
    <w:rsid w:val="006B1EE5"/>
    <w:rsid w:val="006B4B6E"/>
    <w:rsid w:val="006C17B1"/>
    <w:rsid w:val="006C1A28"/>
    <w:rsid w:val="006C2215"/>
    <w:rsid w:val="006C628D"/>
    <w:rsid w:val="006C6467"/>
    <w:rsid w:val="006C7EFE"/>
    <w:rsid w:val="006D03BB"/>
    <w:rsid w:val="006D0568"/>
    <w:rsid w:val="006D264E"/>
    <w:rsid w:val="006E095D"/>
    <w:rsid w:val="006E3AF1"/>
    <w:rsid w:val="006E6810"/>
    <w:rsid w:val="006F2286"/>
    <w:rsid w:val="006F2B2A"/>
    <w:rsid w:val="006F4820"/>
    <w:rsid w:val="006F4E28"/>
    <w:rsid w:val="006F50C4"/>
    <w:rsid w:val="006F6C48"/>
    <w:rsid w:val="00701BD8"/>
    <w:rsid w:val="00701C5B"/>
    <w:rsid w:val="00702EAB"/>
    <w:rsid w:val="00705E82"/>
    <w:rsid w:val="00707D14"/>
    <w:rsid w:val="00713BC9"/>
    <w:rsid w:val="00714D20"/>
    <w:rsid w:val="00715F8D"/>
    <w:rsid w:val="00716922"/>
    <w:rsid w:val="007172AB"/>
    <w:rsid w:val="00717EDB"/>
    <w:rsid w:val="00720C68"/>
    <w:rsid w:val="00723790"/>
    <w:rsid w:val="00727CA3"/>
    <w:rsid w:val="00730693"/>
    <w:rsid w:val="00733009"/>
    <w:rsid w:val="0073421B"/>
    <w:rsid w:val="00740268"/>
    <w:rsid w:val="00742382"/>
    <w:rsid w:val="00743956"/>
    <w:rsid w:val="00747FE2"/>
    <w:rsid w:val="00750733"/>
    <w:rsid w:val="007529B2"/>
    <w:rsid w:val="0075584A"/>
    <w:rsid w:val="007574C6"/>
    <w:rsid w:val="00757E5D"/>
    <w:rsid w:val="0076049B"/>
    <w:rsid w:val="00761C59"/>
    <w:rsid w:val="0076500E"/>
    <w:rsid w:val="00766D1F"/>
    <w:rsid w:val="007672BA"/>
    <w:rsid w:val="007705DF"/>
    <w:rsid w:val="00772F03"/>
    <w:rsid w:val="007746C6"/>
    <w:rsid w:val="0077760E"/>
    <w:rsid w:val="00781B57"/>
    <w:rsid w:val="0078249E"/>
    <w:rsid w:val="007834E3"/>
    <w:rsid w:val="007837FC"/>
    <w:rsid w:val="00783CFB"/>
    <w:rsid w:val="00784C98"/>
    <w:rsid w:val="00790B29"/>
    <w:rsid w:val="00790C88"/>
    <w:rsid w:val="00791984"/>
    <w:rsid w:val="00792D98"/>
    <w:rsid w:val="0079312E"/>
    <w:rsid w:val="00793A43"/>
    <w:rsid w:val="00797DEC"/>
    <w:rsid w:val="007A2855"/>
    <w:rsid w:val="007A5986"/>
    <w:rsid w:val="007A5E4A"/>
    <w:rsid w:val="007A7CC2"/>
    <w:rsid w:val="007A7FD4"/>
    <w:rsid w:val="007B2040"/>
    <w:rsid w:val="007B2C19"/>
    <w:rsid w:val="007B2D1D"/>
    <w:rsid w:val="007C2A99"/>
    <w:rsid w:val="007C65BE"/>
    <w:rsid w:val="007D30D7"/>
    <w:rsid w:val="007D54D7"/>
    <w:rsid w:val="007D7589"/>
    <w:rsid w:val="007E02CF"/>
    <w:rsid w:val="007E0A90"/>
    <w:rsid w:val="007E27F7"/>
    <w:rsid w:val="007E4C9D"/>
    <w:rsid w:val="007E7D5C"/>
    <w:rsid w:val="007E7F9B"/>
    <w:rsid w:val="007F3BD9"/>
    <w:rsid w:val="007F4140"/>
    <w:rsid w:val="007F5E9A"/>
    <w:rsid w:val="0080068E"/>
    <w:rsid w:val="00801F00"/>
    <w:rsid w:val="008026D4"/>
    <w:rsid w:val="00804480"/>
    <w:rsid w:val="008052F5"/>
    <w:rsid w:val="00805F2B"/>
    <w:rsid w:val="00806AE7"/>
    <w:rsid w:val="008106E3"/>
    <w:rsid w:val="00810962"/>
    <w:rsid w:val="008121EC"/>
    <w:rsid w:val="008135AE"/>
    <w:rsid w:val="00814A99"/>
    <w:rsid w:val="00814DC4"/>
    <w:rsid w:val="008152DC"/>
    <w:rsid w:val="00816819"/>
    <w:rsid w:val="00816945"/>
    <w:rsid w:val="00816BC7"/>
    <w:rsid w:val="008173B7"/>
    <w:rsid w:val="00817A83"/>
    <w:rsid w:val="00821A04"/>
    <w:rsid w:val="00821D30"/>
    <w:rsid w:val="00827F5E"/>
    <w:rsid w:val="00832D67"/>
    <w:rsid w:val="00833828"/>
    <w:rsid w:val="00834CBE"/>
    <w:rsid w:val="00840277"/>
    <w:rsid w:val="008408CA"/>
    <w:rsid w:val="008412E1"/>
    <w:rsid w:val="00841CF4"/>
    <w:rsid w:val="00841D7B"/>
    <w:rsid w:val="0084201B"/>
    <w:rsid w:val="008420AF"/>
    <w:rsid w:val="008453D3"/>
    <w:rsid w:val="008521BB"/>
    <w:rsid w:val="00852BC4"/>
    <w:rsid w:val="0085301D"/>
    <w:rsid w:val="00857CA4"/>
    <w:rsid w:val="008610A7"/>
    <w:rsid w:val="008613B5"/>
    <w:rsid w:val="008616EB"/>
    <w:rsid w:val="008624A6"/>
    <w:rsid w:val="00866894"/>
    <w:rsid w:val="008678D4"/>
    <w:rsid w:val="00870006"/>
    <w:rsid w:val="008759B1"/>
    <w:rsid w:val="00876FF6"/>
    <w:rsid w:val="00880935"/>
    <w:rsid w:val="00882BFF"/>
    <w:rsid w:val="00887576"/>
    <w:rsid w:val="00887FB5"/>
    <w:rsid w:val="008A32C2"/>
    <w:rsid w:val="008A5328"/>
    <w:rsid w:val="008A5B56"/>
    <w:rsid w:val="008B1FCB"/>
    <w:rsid w:val="008B22CF"/>
    <w:rsid w:val="008B2ECE"/>
    <w:rsid w:val="008B3467"/>
    <w:rsid w:val="008B3E0D"/>
    <w:rsid w:val="008B3E9B"/>
    <w:rsid w:val="008B4AB5"/>
    <w:rsid w:val="008B629F"/>
    <w:rsid w:val="008B6D61"/>
    <w:rsid w:val="008B7BA9"/>
    <w:rsid w:val="008C322B"/>
    <w:rsid w:val="008C333F"/>
    <w:rsid w:val="008C41EE"/>
    <w:rsid w:val="008C77A9"/>
    <w:rsid w:val="008D1C0C"/>
    <w:rsid w:val="008D3136"/>
    <w:rsid w:val="008D32F3"/>
    <w:rsid w:val="008D5DA7"/>
    <w:rsid w:val="008D6E15"/>
    <w:rsid w:val="008D7F26"/>
    <w:rsid w:val="008E53CF"/>
    <w:rsid w:val="008E5DA2"/>
    <w:rsid w:val="008E60CF"/>
    <w:rsid w:val="008F064E"/>
    <w:rsid w:val="008F19A7"/>
    <w:rsid w:val="008F207C"/>
    <w:rsid w:val="008F25FB"/>
    <w:rsid w:val="008F3DC2"/>
    <w:rsid w:val="008F3F07"/>
    <w:rsid w:val="008F5B9F"/>
    <w:rsid w:val="008F79E6"/>
    <w:rsid w:val="008F7A28"/>
    <w:rsid w:val="00910C5F"/>
    <w:rsid w:val="009163DE"/>
    <w:rsid w:val="009164A9"/>
    <w:rsid w:val="00916890"/>
    <w:rsid w:val="00916947"/>
    <w:rsid w:val="00920187"/>
    <w:rsid w:val="009215A6"/>
    <w:rsid w:val="009227D0"/>
    <w:rsid w:val="00925987"/>
    <w:rsid w:val="00930269"/>
    <w:rsid w:val="00931ADF"/>
    <w:rsid w:val="00932693"/>
    <w:rsid w:val="00932F77"/>
    <w:rsid w:val="009342EC"/>
    <w:rsid w:val="00934F8F"/>
    <w:rsid w:val="009353B9"/>
    <w:rsid w:val="009367AA"/>
    <w:rsid w:val="00940154"/>
    <w:rsid w:val="0094266E"/>
    <w:rsid w:val="0094556B"/>
    <w:rsid w:val="00951E51"/>
    <w:rsid w:val="00952733"/>
    <w:rsid w:val="0095603E"/>
    <w:rsid w:val="0095773F"/>
    <w:rsid w:val="009578FA"/>
    <w:rsid w:val="00960066"/>
    <w:rsid w:val="009600AB"/>
    <w:rsid w:val="009611E9"/>
    <w:rsid w:val="0096184F"/>
    <w:rsid w:val="009628C5"/>
    <w:rsid w:val="00963A53"/>
    <w:rsid w:val="00967340"/>
    <w:rsid w:val="00975533"/>
    <w:rsid w:val="00975FD3"/>
    <w:rsid w:val="00977665"/>
    <w:rsid w:val="0098027E"/>
    <w:rsid w:val="00980DDD"/>
    <w:rsid w:val="00982B06"/>
    <w:rsid w:val="00983A3F"/>
    <w:rsid w:val="00983FB5"/>
    <w:rsid w:val="00984377"/>
    <w:rsid w:val="009845F6"/>
    <w:rsid w:val="00985412"/>
    <w:rsid w:val="009876E0"/>
    <w:rsid w:val="00993DE6"/>
    <w:rsid w:val="00994AA9"/>
    <w:rsid w:val="00995EED"/>
    <w:rsid w:val="009A089F"/>
    <w:rsid w:val="009A25B3"/>
    <w:rsid w:val="009A2997"/>
    <w:rsid w:val="009A4312"/>
    <w:rsid w:val="009A4C90"/>
    <w:rsid w:val="009A51CD"/>
    <w:rsid w:val="009B3043"/>
    <w:rsid w:val="009B3937"/>
    <w:rsid w:val="009C02B9"/>
    <w:rsid w:val="009C1A9F"/>
    <w:rsid w:val="009C21A3"/>
    <w:rsid w:val="009C298E"/>
    <w:rsid w:val="009C2D7A"/>
    <w:rsid w:val="009C68D9"/>
    <w:rsid w:val="009C78D0"/>
    <w:rsid w:val="009D0435"/>
    <w:rsid w:val="009D0ABC"/>
    <w:rsid w:val="009D2E0B"/>
    <w:rsid w:val="009E058D"/>
    <w:rsid w:val="009E377B"/>
    <w:rsid w:val="009E47BA"/>
    <w:rsid w:val="009E77DC"/>
    <w:rsid w:val="009F00B6"/>
    <w:rsid w:val="009F1601"/>
    <w:rsid w:val="009F34BF"/>
    <w:rsid w:val="009F3B2C"/>
    <w:rsid w:val="009F3EEE"/>
    <w:rsid w:val="009F469D"/>
    <w:rsid w:val="009F57DE"/>
    <w:rsid w:val="009F6D0B"/>
    <w:rsid w:val="009F7005"/>
    <w:rsid w:val="00A00EF7"/>
    <w:rsid w:val="00A04471"/>
    <w:rsid w:val="00A04C76"/>
    <w:rsid w:val="00A06311"/>
    <w:rsid w:val="00A139F5"/>
    <w:rsid w:val="00A16607"/>
    <w:rsid w:val="00A178A6"/>
    <w:rsid w:val="00A220B9"/>
    <w:rsid w:val="00A30629"/>
    <w:rsid w:val="00A3116A"/>
    <w:rsid w:val="00A314E3"/>
    <w:rsid w:val="00A335AA"/>
    <w:rsid w:val="00A34A1C"/>
    <w:rsid w:val="00A3716E"/>
    <w:rsid w:val="00A372BB"/>
    <w:rsid w:val="00A41D00"/>
    <w:rsid w:val="00A43AB6"/>
    <w:rsid w:val="00A45F6E"/>
    <w:rsid w:val="00A4679F"/>
    <w:rsid w:val="00A47822"/>
    <w:rsid w:val="00A51344"/>
    <w:rsid w:val="00A52C96"/>
    <w:rsid w:val="00A53001"/>
    <w:rsid w:val="00A54A38"/>
    <w:rsid w:val="00A605B7"/>
    <w:rsid w:val="00A61633"/>
    <w:rsid w:val="00A61C78"/>
    <w:rsid w:val="00A66D91"/>
    <w:rsid w:val="00A73DBA"/>
    <w:rsid w:val="00A74FD4"/>
    <w:rsid w:val="00A7530B"/>
    <w:rsid w:val="00A75B87"/>
    <w:rsid w:val="00A767F6"/>
    <w:rsid w:val="00A828CE"/>
    <w:rsid w:val="00A82BF6"/>
    <w:rsid w:val="00A85333"/>
    <w:rsid w:val="00A917D8"/>
    <w:rsid w:val="00A92C14"/>
    <w:rsid w:val="00A93CA1"/>
    <w:rsid w:val="00A93D55"/>
    <w:rsid w:val="00A94A2D"/>
    <w:rsid w:val="00A95B3E"/>
    <w:rsid w:val="00A95B6D"/>
    <w:rsid w:val="00A972B3"/>
    <w:rsid w:val="00AA0D9F"/>
    <w:rsid w:val="00AA1007"/>
    <w:rsid w:val="00AA4014"/>
    <w:rsid w:val="00AA483E"/>
    <w:rsid w:val="00AA502E"/>
    <w:rsid w:val="00AA61D7"/>
    <w:rsid w:val="00AA74CB"/>
    <w:rsid w:val="00AB3C82"/>
    <w:rsid w:val="00AB4747"/>
    <w:rsid w:val="00AC005E"/>
    <w:rsid w:val="00AC194D"/>
    <w:rsid w:val="00AC2BB7"/>
    <w:rsid w:val="00AC766D"/>
    <w:rsid w:val="00AC7E7F"/>
    <w:rsid w:val="00AD4379"/>
    <w:rsid w:val="00AD6239"/>
    <w:rsid w:val="00AD6546"/>
    <w:rsid w:val="00AE4061"/>
    <w:rsid w:val="00AE6568"/>
    <w:rsid w:val="00AF0929"/>
    <w:rsid w:val="00AF14F7"/>
    <w:rsid w:val="00AF2814"/>
    <w:rsid w:val="00AF63A9"/>
    <w:rsid w:val="00AF648D"/>
    <w:rsid w:val="00B001BF"/>
    <w:rsid w:val="00B00CBC"/>
    <w:rsid w:val="00B015AE"/>
    <w:rsid w:val="00B01D30"/>
    <w:rsid w:val="00B02B62"/>
    <w:rsid w:val="00B0305C"/>
    <w:rsid w:val="00B037FA"/>
    <w:rsid w:val="00B059DB"/>
    <w:rsid w:val="00B0736A"/>
    <w:rsid w:val="00B1089F"/>
    <w:rsid w:val="00B1288D"/>
    <w:rsid w:val="00B137EA"/>
    <w:rsid w:val="00B142F0"/>
    <w:rsid w:val="00B2082A"/>
    <w:rsid w:val="00B221D8"/>
    <w:rsid w:val="00B24768"/>
    <w:rsid w:val="00B340B9"/>
    <w:rsid w:val="00B340C3"/>
    <w:rsid w:val="00B354BE"/>
    <w:rsid w:val="00B4009B"/>
    <w:rsid w:val="00B40150"/>
    <w:rsid w:val="00B4090B"/>
    <w:rsid w:val="00B41E78"/>
    <w:rsid w:val="00B42522"/>
    <w:rsid w:val="00B430D3"/>
    <w:rsid w:val="00B44A2C"/>
    <w:rsid w:val="00B44E5E"/>
    <w:rsid w:val="00B4570C"/>
    <w:rsid w:val="00B5317B"/>
    <w:rsid w:val="00B53208"/>
    <w:rsid w:val="00B53299"/>
    <w:rsid w:val="00B5379D"/>
    <w:rsid w:val="00B54E0A"/>
    <w:rsid w:val="00B55650"/>
    <w:rsid w:val="00B55E02"/>
    <w:rsid w:val="00B56957"/>
    <w:rsid w:val="00B60DC8"/>
    <w:rsid w:val="00B60E28"/>
    <w:rsid w:val="00B619A9"/>
    <w:rsid w:val="00B655FE"/>
    <w:rsid w:val="00B65EDE"/>
    <w:rsid w:val="00B6670C"/>
    <w:rsid w:val="00B76EFE"/>
    <w:rsid w:val="00B800D7"/>
    <w:rsid w:val="00B819CD"/>
    <w:rsid w:val="00B86169"/>
    <w:rsid w:val="00B90E61"/>
    <w:rsid w:val="00B92297"/>
    <w:rsid w:val="00B93229"/>
    <w:rsid w:val="00B935E9"/>
    <w:rsid w:val="00BA16B5"/>
    <w:rsid w:val="00BA631B"/>
    <w:rsid w:val="00BA7DDE"/>
    <w:rsid w:val="00BB03EA"/>
    <w:rsid w:val="00BB1C10"/>
    <w:rsid w:val="00BB490E"/>
    <w:rsid w:val="00BB65C6"/>
    <w:rsid w:val="00BC01F5"/>
    <w:rsid w:val="00BC3325"/>
    <w:rsid w:val="00BC4922"/>
    <w:rsid w:val="00BD0B2C"/>
    <w:rsid w:val="00BD0E9C"/>
    <w:rsid w:val="00BD3A23"/>
    <w:rsid w:val="00BE13CF"/>
    <w:rsid w:val="00BE1984"/>
    <w:rsid w:val="00BE2FC9"/>
    <w:rsid w:val="00BE43D7"/>
    <w:rsid w:val="00BE45A1"/>
    <w:rsid w:val="00BE477D"/>
    <w:rsid w:val="00BF06F2"/>
    <w:rsid w:val="00BF18A1"/>
    <w:rsid w:val="00BF3F9B"/>
    <w:rsid w:val="00BF74CD"/>
    <w:rsid w:val="00BF7B21"/>
    <w:rsid w:val="00C00276"/>
    <w:rsid w:val="00C002EB"/>
    <w:rsid w:val="00C00688"/>
    <w:rsid w:val="00C06710"/>
    <w:rsid w:val="00C06AF1"/>
    <w:rsid w:val="00C138E7"/>
    <w:rsid w:val="00C13C41"/>
    <w:rsid w:val="00C14DB6"/>
    <w:rsid w:val="00C15C49"/>
    <w:rsid w:val="00C2149C"/>
    <w:rsid w:val="00C21AB9"/>
    <w:rsid w:val="00C25331"/>
    <w:rsid w:val="00C25EB8"/>
    <w:rsid w:val="00C32237"/>
    <w:rsid w:val="00C34856"/>
    <w:rsid w:val="00C3491A"/>
    <w:rsid w:val="00C3769E"/>
    <w:rsid w:val="00C42DC0"/>
    <w:rsid w:val="00C46C27"/>
    <w:rsid w:val="00C50E16"/>
    <w:rsid w:val="00C5168D"/>
    <w:rsid w:val="00C5275F"/>
    <w:rsid w:val="00C53B49"/>
    <w:rsid w:val="00C53F59"/>
    <w:rsid w:val="00C54F87"/>
    <w:rsid w:val="00C62A30"/>
    <w:rsid w:val="00C63186"/>
    <w:rsid w:val="00C649F4"/>
    <w:rsid w:val="00C669E6"/>
    <w:rsid w:val="00C70B13"/>
    <w:rsid w:val="00C71C7F"/>
    <w:rsid w:val="00C72FBD"/>
    <w:rsid w:val="00C77422"/>
    <w:rsid w:val="00C87BC9"/>
    <w:rsid w:val="00C901CC"/>
    <w:rsid w:val="00C91A1F"/>
    <w:rsid w:val="00C92887"/>
    <w:rsid w:val="00C92E61"/>
    <w:rsid w:val="00C931A0"/>
    <w:rsid w:val="00C942EF"/>
    <w:rsid w:val="00C95241"/>
    <w:rsid w:val="00C958A8"/>
    <w:rsid w:val="00C96F71"/>
    <w:rsid w:val="00C97E5D"/>
    <w:rsid w:val="00CA114D"/>
    <w:rsid w:val="00CA13CB"/>
    <w:rsid w:val="00CA1E65"/>
    <w:rsid w:val="00CA38CD"/>
    <w:rsid w:val="00CA5929"/>
    <w:rsid w:val="00CA75BB"/>
    <w:rsid w:val="00CB0CE1"/>
    <w:rsid w:val="00CB1B8C"/>
    <w:rsid w:val="00CC24F8"/>
    <w:rsid w:val="00CC28BD"/>
    <w:rsid w:val="00CC5C8F"/>
    <w:rsid w:val="00CC6759"/>
    <w:rsid w:val="00CD1D17"/>
    <w:rsid w:val="00CD2414"/>
    <w:rsid w:val="00CD2BC9"/>
    <w:rsid w:val="00CD311A"/>
    <w:rsid w:val="00CD38C9"/>
    <w:rsid w:val="00CD50E5"/>
    <w:rsid w:val="00CD53EC"/>
    <w:rsid w:val="00CE166C"/>
    <w:rsid w:val="00CE1C1F"/>
    <w:rsid w:val="00CE1CBA"/>
    <w:rsid w:val="00CE1E57"/>
    <w:rsid w:val="00CE4C0C"/>
    <w:rsid w:val="00CE510F"/>
    <w:rsid w:val="00CE5CCC"/>
    <w:rsid w:val="00CF0AB1"/>
    <w:rsid w:val="00CF434E"/>
    <w:rsid w:val="00D0215C"/>
    <w:rsid w:val="00D0215D"/>
    <w:rsid w:val="00D02507"/>
    <w:rsid w:val="00D0292A"/>
    <w:rsid w:val="00D03C5D"/>
    <w:rsid w:val="00D04869"/>
    <w:rsid w:val="00D111EE"/>
    <w:rsid w:val="00D15DA3"/>
    <w:rsid w:val="00D16657"/>
    <w:rsid w:val="00D21B1B"/>
    <w:rsid w:val="00D239CA"/>
    <w:rsid w:val="00D27BC2"/>
    <w:rsid w:val="00D31F51"/>
    <w:rsid w:val="00D32E9E"/>
    <w:rsid w:val="00D404BC"/>
    <w:rsid w:val="00D40782"/>
    <w:rsid w:val="00D45A13"/>
    <w:rsid w:val="00D46522"/>
    <w:rsid w:val="00D47927"/>
    <w:rsid w:val="00D47D99"/>
    <w:rsid w:val="00D532DC"/>
    <w:rsid w:val="00D55E1E"/>
    <w:rsid w:val="00D560D9"/>
    <w:rsid w:val="00D646F9"/>
    <w:rsid w:val="00D648EC"/>
    <w:rsid w:val="00D719E0"/>
    <w:rsid w:val="00D72F62"/>
    <w:rsid w:val="00D73FFE"/>
    <w:rsid w:val="00D76041"/>
    <w:rsid w:val="00D76611"/>
    <w:rsid w:val="00D83483"/>
    <w:rsid w:val="00D8641C"/>
    <w:rsid w:val="00D86D64"/>
    <w:rsid w:val="00D87465"/>
    <w:rsid w:val="00D9047C"/>
    <w:rsid w:val="00D910C0"/>
    <w:rsid w:val="00D9158F"/>
    <w:rsid w:val="00D91CAB"/>
    <w:rsid w:val="00D9245C"/>
    <w:rsid w:val="00D928DB"/>
    <w:rsid w:val="00D952C5"/>
    <w:rsid w:val="00D978C0"/>
    <w:rsid w:val="00DA05F9"/>
    <w:rsid w:val="00DA0771"/>
    <w:rsid w:val="00DA178E"/>
    <w:rsid w:val="00DA2EAE"/>
    <w:rsid w:val="00DA3081"/>
    <w:rsid w:val="00DA47E8"/>
    <w:rsid w:val="00DA527E"/>
    <w:rsid w:val="00DA6671"/>
    <w:rsid w:val="00DB03C5"/>
    <w:rsid w:val="00DB3CC1"/>
    <w:rsid w:val="00DB4C0D"/>
    <w:rsid w:val="00DB4C43"/>
    <w:rsid w:val="00DB4ECC"/>
    <w:rsid w:val="00DB5A8C"/>
    <w:rsid w:val="00DB5F36"/>
    <w:rsid w:val="00DB64FF"/>
    <w:rsid w:val="00DB7662"/>
    <w:rsid w:val="00DC1B6B"/>
    <w:rsid w:val="00DC1FC1"/>
    <w:rsid w:val="00DC2A39"/>
    <w:rsid w:val="00DC2E7A"/>
    <w:rsid w:val="00DC43DE"/>
    <w:rsid w:val="00DD1E94"/>
    <w:rsid w:val="00DE3EA2"/>
    <w:rsid w:val="00DE5138"/>
    <w:rsid w:val="00DF087D"/>
    <w:rsid w:val="00DF18BF"/>
    <w:rsid w:val="00DF1F98"/>
    <w:rsid w:val="00DF2249"/>
    <w:rsid w:val="00DF3763"/>
    <w:rsid w:val="00DF3789"/>
    <w:rsid w:val="00DF3810"/>
    <w:rsid w:val="00DF3A9E"/>
    <w:rsid w:val="00DF4C11"/>
    <w:rsid w:val="00E01AA4"/>
    <w:rsid w:val="00E02427"/>
    <w:rsid w:val="00E03D2F"/>
    <w:rsid w:val="00E051A5"/>
    <w:rsid w:val="00E05448"/>
    <w:rsid w:val="00E06BD2"/>
    <w:rsid w:val="00E06F64"/>
    <w:rsid w:val="00E07025"/>
    <w:rsid w:val="00E1125D"/>
    <w:rsid w:val="00E11418"/>
    <w:rsid w:val="00E11941"/>
    <w:rsid w:val="00E12D80"/>
    <w:rsid w:val="00E2250B"/>
    <w:rsid w:val="00E22753"/>
    <w:rsid w:val="00E30E34"/>
    <w:rsid w:val="00E33F86"/>
    <w:rsid w:val="00E34BAF"/>
    <w:rsid w:val="00E352FD"/>
    <w:rsid w:val="00E35D3D"/>
    <w:rsid w:val="00E40B81"/>
    <w:rsid w:val="00E41A23"/>
    <w:rsid w:val="00E42F3E"/>
    <w:rsid w:val="00E52920"/>
    <w:rsid w:val="00E54070"/>
    <w:rsid w:val="00E54365"/>
    <w:rsid w:val="00E55AC7"/>
    <w:rsid w:val="00E57E70"/>
    <w:rsid w:val="00E61582"/>
    <w:rsid w:val="00E65CBF"/>
    <w:rsid w:val="00E67E48"/>
    <w:rsid w:val="00E70584"/>
    <w:rsid w:val="00E75FC6"/>
    <w:rsid w:val="00E833A9"/>
    <w:rsid w:val="00E834D3"/>
    <w:rsid w:val="00E837E0"/>
    <w:rsid w:val="00E838FD"/>
    <w:rsid w:val="00E848FF"/>
    <w:rsid w:val="00E84F40"/>
    <w:rsid w:val="00E85E02"/>
    <w:rsid w:val="00E86159"/>
    <w:rsid w:val="00E90E07"/>
    <w:rsid w:val="00E91534"/>
    <w:rsid w:val="00E953D8"/>
    <w:rsid w:val="00EA0819"/>
    <w:rsid w:val="00EA2E66"/>
    <w:rsid w:val="00EA3386"/>
    <w:rsid w:val="00EA50F0"/>
    <w:rsid w:val="00EB13A7"/>
    <w:rsid w:val="00EC0B96"/>
    <w:rsid w:val="00EC0FB7"/>
    <w:rsid w:val="00EC19DE"/>
    <w:rsid w:val="00EC2B25"/>
    <w:rsid w:val="00EC6EF9"/>
    <w:rsid w:val="00ED08FB"/>
    <w:rsid w:val="00ED3F16"/>
    <w:rsid w:val="00EE02B2"/>
    <w:rsid w:val="00EE1533"/>
    <w:rsid w:val="00EE1D14"/>
    <w:rsid w:val="00EE2368"/>
    <w:rsid w:val="00EE3B48"/>
    <w:rsid w:val="00EE6CF6"/>
    <w:rsid w:val="00EF154A"/>
    <w:rsid w:val="00EF1FAC"/>
    <w:rsid w:val="00EF3CEA"/>
    <w:rsid w:val="00EF5637"/>
    <w:rsid w:val="00EF7675"/>
    <w:rsid w:val="00F0341C"/>
    <w:rsid w:val="00F03AD1"/>
    <w:rsid w:val="00F04816"/>
    <w:rsid w:val="00F04E04"/>
    <w:rsid w:val="00F103CC"/>
    <w:rsid w:val="00F10BF8"/>
    <w:rsid w:val="00F154D5"/>
    <w:rsid w:val="00F20639"/>
    <w:rsid w:val="00F20B44"/>
    <w:rsid w:val="00F20C51"/>
    <w:rsid w:val="00F24AAC"/>
    <w:rsid w:val="00F26BCC"/>
    <w:rsid w:val="00F276E1"/>
    <w:rsid w:val="00F27BAC"/>
    <w:rsid w:val="00F27FAA"/>
    <w:rsid w:val="00F30BCB"/>
    <w:rsid w:val="00F32DB8"/>
    <w:rsid w:val="00F330CF"/>
    <w:rsid w:val="00F36566"/>
    <w:rsid w:val="00F36CDA"/>
    <w:rsid w:val="00F41121"/>
    <w:rsid w:val="00F414F7"/>
    <w:rsid w:val="00F41867"/>
    <w:rsid w:val="00F420AC"/>
    <w:rsid w:val="00F4322C"/>
    <w:rsid w:val="00F47FDC"/>
    <w:rsid w:val="00F50223"/>
    <w:rsid w:val="00F51CEF"/>
    <w:rsid w:val="00F5350E"/>
    <w:rsid w:val="00F56170"/>
    <w:rsid w:val="00F57CE9"/>
    <w:rsid w:val="00F636C4"/>
    <w:rsid w:val="00F713BE"/>
    <w:rsid w:val="00F71768"/>
    <w:rsid w:val="00F7421E"/>
    <w:rsid w:val="00F74518"/>
    <w:rsid w:val="00F75272"/>
    <w:rsid w:val="00F7612F"/>
    <w:rsid w:val="00F812C4"/>
    <w:rsid w:val="00F822AD"/>
    <w:rsid w:val="00F827BA"/>
    <w:rsid w:val="00F86394"/>
    <w:rsid w:val="00F8794B"/>
    <w:rsid w:val="00F915C4"/>
    <w:rsid w:val="00F922D0"/>
    <w:rsid w:val="00F93043"/>
    <w:rsid w:val="00F93F48"/>
    <w:rsid w:val="00F96891"/>
    <w:rsid w:val="00FA4E59"/>
    <w:rsid w:val="00FA6032"/>
    <w:rsid w:val="00FB025A"/>
    <w:rsid w:val="00FB18BA"/>
    <w:rsid w:val="00FB3A0E"/>
    <w:rsid w:val="00FB44D1"/>
    <w:rsid w:val="00FB720D"/>
    <w:rsid w:val="00FB7B2E"/>
    <w:rsid w:val="00FC326F"/>
    <w:rsid w:val="00FC5022"/>
    <w:rsid w:val="00FC50D4"/>
    <w:rsid w:val="00FC6529"/>
    <w:rsid w:val="00FC6878"/>
    <w:rsid w:val="00FC7A6B"/>
    <w:rsid w:val="00FC7BF1"/>
    <w:rsid w:val="00FC7F9B"/>
    <w:rsid w:val="00FD0D97"/>
    <w:rsid w:val="00FD453A"/>
    <w:rsid w:val="00FE0888"/>
    <w:rsid w:val="00FE098B"/>
    <w:rsid w:val="00FE10A4"/>
    <w:rsid w:val="00FE3D9C"/>
    <w:rsid w:val="00FE4712"/>
    <w:rsid w:val="00FE5F22"/>
    <w:rsid w:val="00FE7634"/>
    <w:rsid w:val="00FF1CA5"/>
    <w:rsid w:val="00FF6205"/>
    <w:rsid w:val="00FF66BC"/>
    <w:rsid w:val="00FF744A"/>
    <w:rsid w:val="019A2394"/>
    <w:rsid w:val="01C26AE9"/>
    <w:rsid w:val="01FB1EAA"/>
    <w:rsid w:val="0227311A"/>
    <w:rsid w:val="02671397"/>
    <w:rsid w:val="02B5111B"/>
    <w:rsid w:val="02D207D4"/>
    <w:rsid w:val="03B604E9"/>
    <w:rsid w:val="03C70887"/>
    <w:rsid w:val="04D94A6B"/>
    <w:rsid w:val="04E00991"/>
    <w:rsid w:val="05373674"/>
    <w:rsid w:val="0556139D"/>
    <w:rsid w:val="055F249F"/>
    <w:rsid w:val="05A212BC"/>
    <w:rsid w:val="05AE45EA"/>
    <w:rsid w:val="05D27A6E"/>
    <w:rsid w:val="066F29DA"/>
    <w:rsid w:val="069A19C6"/>
    <w:rsid w:val="06C315D1"/>
    <w:rsid w:val="06FA704F"/>
    <w:rsid w:val="0728174E"/>
    <w:rsid w:val="072F298F"/>
    <w:rsid w:val="073F1907"/>
    <w:rsid w:val="0749395D"/>
    <w:rsid w:val="07607CE1"/>
    <w:rsid w:val="079D2B84"/>
    <w:rsid w:val="07D76488"/>
    <w:rsid w:val="07E680D5"/>
    <w:rsid w:val="0848096F"/>
    <w:rsid w:val="08541602"/>
    <w:rsid w:val="0872373E"/>
    <w:rsid w:val="0883678A"/>
    <w:rsid w:val="08DE59C4"/>
    <w:rsid w:val="093D038E"/>
    <w:rsid w:val="095526F6"/>
    <w:rsid w:val="0A242640"/>
    <w:rsid w:val="0A853932"/>
    <w:rsid w:val="0AF0679F"/>
    <w:rsid w:val="0AF646CE"/>
    <w:rsid w:val="0B10626C"/>
    <w:rsid w:val="0BF7FBFB"/>
    <w:rsid w:val="0BFEEE01"/>
    <w:rsid w:val="0C0F4DE9"/>
    <w:rsid w:val="0C8874DF"/>
    <w:rsid w:val="0CD63018"/>
    <w:rsid w:val="0D0170E8"/>
    <w:rsid w:val="0D6B1BB0"/>
    <w:rsid w:val="0D6C2329"/>
    <w:rsid w:val="0DF325A5"/>
    <w:rsid w:val="0DF9C6D0"/>
    <w:rsid w:val="0E194DB6"/>
    <w:rsid w:val="0E7F7B0E"/>
    <w:rsid w:val="0EAD6294"/>
    <w:rsid w:val="0EFBD216"/>
    <w:rsid w:val="0F1A4FDC"/>
    <w:rsid w:val="0F5448C9"/>
    <w:rsid w:val="0F76748F"/>
    <w:rsid w:val="0F7F1922"/>
    <w:rsid w:val="0F7FCE72"/>
    <w:rsid w:val="0FB368BE"/>
    <w:rsid w:val="0FCA7411"/>
    <w:rsid w:val="0FF27EF5"/>
    <w:rsid w:val="0FF66799"/>
    <w:rsid w:val="0FFFB6C6"/>
    <w:rsid w:val="102313C5"/>
    <w:rsid w:val="102B64CB"/>
    <w:rsid w:val="11310C3B"/>
    <w:rsid w:val="113F0B9E"/>
    <w:rsid w:val="117D6BC0"/>
    <w:rsid w:val="11BD7A7A"/>
    <w:rsid w:val="11F97B7B"/>
    <w:rsid w:val="128D6FC9"/>
    <w:rsid w:val="12941DC9"/>
    <w:rsid w:val="129F6A91"/>
    <w:rsid w:val="13765CAF"/>
    <w:rsid w:val="137F5BF1"/>
    <w:rsid w:val="13CF2377"/>
    <w:rsid w:val="13EA6AD4"/>
    <w:rsid w:val="13F217DA"/>
    <w:rsid w:val="14176000"/>
    <w:rsid w:val="149B0E71"/>
    <w:rsid w:val="153951E6"/>
    <w:rsid w:val="15481A4B"/>
    <w:rsid w:val="155D7C6C"/>
    <w:rsid w:val="15681628"/>
    <w:rsid w:val="156BFAF9"/>
    <w:rsid w:val="15822441"/>
    <w:rsid w:val="15FFB9C2"/>
    <w:rsid w:val="161257F6"/>
    <w:rsid w:val="16BA7B1E"/>
    <w:rsid w:val="16DFA595"/>
    <w:rsid w:val="16FC0247"/>
    <w:rsid w:val="16FC778F"/>
    <w:rsid w:val="170F1841"/>
    <w:rsid w:val="1731599E"/>
    <w:rsid w:val="177F97BC"/>
    <w:rsid w:val="179B58ED"/>
    <w:rsid w:val="17CB83E3"/>
    <w:rsid w:val="17DFF727"/>
    <w:rsid w:val="17FBC502"/>
    <w:rsid w:val="17FFE8C5"/>
    <w:rsid w:val="183028D1"/>
    <w:rsid w:val="18A87796"/>
    <w:rsid w:val="18B20116"/>
    <w:rsid w:val="18B54B84"/>
    <w:rsid w:val="18F7FEDC"/>
    <w:rsid w:val="19437346"/>
    <w:rsid w:val="19514701"/>
    <w:rsid w:val="19CD4B6E"/>
    <w:rsid w:val="19DE7A6A"/>
    <w:rsid w:val="19E9F291"/>
    <w:rsid w:val="19EB5779"/>
    <w:rsid w:val="19FD0DB9"/>
    <w:rsid w:val="19FDFE88"/>
    <w:rsid w:val="19FECD2C"/>
    <w:rsid w:val="1A2316FC"/>
    <w:rsid w:val="1A7FF3F3"/>
    <w:rsid w:val="1A810061"/>
    <w:rsid w:val="1AF5395E"/>
    <w:rsid w:val="1B494653"/>
    <w:rsid w:val="1B835B95"/>
    <w:rsid w:val="1B97FCAC"/>
    <w:rsid w:val="1BA2598E"/>
    <w:rsid w:val="1BDE609C"/>
    <w:rsid w:val="1BF19461"/>
    <w:rsid w:val="1C216673"/>
    <w:rsid w:val="1C2838BF"/>
    <w:rsid w:val="1C73463C"/>
    <w:rsid w:val="1D175E0D"/>
    <w:rsid w:val="1D281322"/>
    <w:rsid w:val="1D61352C"/>
    <w:rsid w:val="1DB343F3"/>
    <w:rsid w:val="1DF6FB59"/>
    <w:rsid w:val="1E0777F9"/>
    <w:rsid w:val="1E0E1296"/>
    <w:rsid w:val="1E1C46F4"/>
    <w:rsid w:val="1E265816"/>
    <w:rsid w:val="1E401342"/>
    <w:rsid w:val="1E4F40C8"/>
    <w:rsid w:val="1E5229DC"/>
    <w:rsid w:val="1E77E231"/>
    <w:rsid w:val="1E952E75"/>
    <w:rsid w:val="1EA7C549"/>
    <w:rsid w:val="1EB46619"/>
    <w:rsid w:val="1EDD2BC8"/>
    <w:rsid w:val="1EDE4DB3"/>
    <w:rsid w:val="1EDE68B8"/>
    <w:rsid w:val="1EEA5C53"/>
    <w:rsid w:val="1EEE6CC4"/>
    <w:rsid w:val="1EFEEB53"/>
    <w:rsid w:val="1F1C0A05"/>
    <w:rsid w:val="1F34F0DE"/>
    <w:rsid w:val="1F47643D"/>
    <w:rsid w:val="1F7FC81D"/>
    <w:rsid w:val="1FA5912C"/>
    <w:rsid w:val="1FB132EE"/>
    <w:rsid w:val="1FB3E14A"/>
    <w:rsid w:val="1FDFFA44"/>
    <w:rsid w:val="1FE7BB5F"/>
    <w:rsid w:val="1FEA613F"/>
    <w:rsid w:val="1FED5DE6"/>
    <w:rsid w:val="1FEDA3E0"/>
    <w:rsid w:val="1FF18EFF"/>
    <w:rsid w:val="1FF6767B"/>
    <w:rsid w:val="1FFB2C5B"/>
    <w:rsid w:val="1FFB3AD2"/>
    <w:rsid w:val="1FFF72A4"/>
    <w:rsid w:val="1FFFC584"/>
    <w:rsid w:val="20014B53"/>
    <w:rsid w:val="210579CE"/>
    <w:rsid w:val="22765384"/>
    <w:rsid w:val="22C47285"/>
    <w:rsid w:val="22D7DE01"/>
    <w:rsid w:val="22EFC8BA"/>
    <w:rsid w:val="22FFE49A"/>
    <w:rsid w:val="23022394"/>
    <w:rsid w:val="2332FBFD"/>
    <w:rsid w:val="235872DC"/>
    <w:rsid w:val="23731E94"/>
    <w:rsid w:val="2377609B"/>
    <w:rsid w:val="237FC156"/>
    <w:rsid w:val="23BBD27A"/>
    <w:rsid w:val="23DFB952"/>
    <w:rsid w:val="23F76042"/>
    <w:rsid w:val="245C5BB5"/>
    <w:rsid w:val="24AF6B2B"/>
    <w:rsid w:val="24E231A5"/>
    <w:rsid w:val="24EC4023"/>
    <w:rsid w:val="25D515BE"/>
    <w:rsid w:val="25D9AE47"/>
    <w:rsid w:val="25F936F5"/>
    <w:rsid w:val="26080687"/>
    <w:rsid w:val="26EDABC5"/>
    <w:rsid w:val="27306FCC"/>
    <w:rsid w:val="27347BC8"/>
    <w:rsid w:val="273FD285"/>
    <w:rsid w:val="274B462E"/>
    <w:rsid w:val="279D721E"/>
    <w:rsid w:val="27FCAA1B"/>
    <w:rsid w:val="27FF37AE"/>
    <w:rsid w:val="27FFD69D"/>
    <w:rsid w:val="27FFD6A5"/>
    <w:rsid w:val="284C44C1"/>
    <w:rsid w:val="29E700C4"/>
    <w:rsid w:val="29EF6078"/>
    <w:rsid w:val="29F5439A"/>
    <w:rsid w:val="29FF62C0"/>
    <w:rsid w:val="2A627918"/>
    <w:rsid w:val="2ADF7587"/>
    <w:rsid w:val="2B55079D"/>
    <w:rsid w:val="2B67AE91"/>
    <w:rsid w:val="2B773DEB"/>
    <w:rsid w:val="2B9F89BF"/>
    <w:rsid w:val="2BB7F360"/>
    <w:rsid w:val="2BF74993"/>
    <w:rsid w:val="2BFC6B68"/>
    <w:rsid w:val="2BFF5B12"/>
    <w:rsid w:val="2C6646BB"/>
    <w:rsid w:val="2C7FE04C"/>
    <w:rsid w:val="2C850BB6"/>
    <w:rsid w:val="2CBFF368"/>
    <w:rsid w:val="2D012636"/>
    <w:rsid w:val="2D3D4265"/>
    <w:rsid w:val="2D7F17EA"/>
    <w:rsid w:val="2D7F399E"/>
    <w:rsid w:val="2DBB1F2F"/>
    <w:rsid w:val="2DEF4EC6"/>
    <w:rsid w:val="2DFFAB4E"/>
    <w:rsid w:val="2E3A5E18"/>
    <w:rsid w:val="2E402E7D"/>
    <w:rsid w:val="2E6E5B9A"/>
    <w:rsid w:val="2EE70255"/>
    <w:rsid w:val="2EE7244D"/>
    <w:rsid w:val="2EFFBF58"/>
    <w:rsid w:val="2F1FE5C6"/>
    <w:rsid w:val="2F3540E9"/>
    <w:rsid w:val="2F5FFEB3"/>
    <w:rsid w:val="2F7FC978"/>
    <w:rsid w:val="2F8C5A9A"/>
    <w:rsid w:val="2F8EAD3B"/>
    <w:rsid w:val="2FBD321C"/>
    <w:rsid w:val="2FDE9613"/>
    <w:rsid w:val="2FDE98B4"/>
    <w:rsid w:val="2FF14C02"/>
    <w:rsid w:val="2FF5641E"/>
    <w:rsid w:val="2FF799EA"/>
    <w:rsid w:val="2FF8508C"/>
    <w:rsid w:val="301601A6"/>
    <w:rsid w:val="302A2D29"/>
    <w:rsid w:val="30383F3A"/>
    <w:rsid w:val="309212D7"/>
    <w:rsid w:val="312F29E3"/>
    <w:rsid w:val="3172E643"/>
    <w:rsid w:val="31815AF3"/>
    <w:rsid w:val="31C0286F"/>
    <w:rsid w:val="31E44613"/>
    <w:rsid w:val="31E659D5"/>
    <w:rsid w:val="31E866D6"/>
    <w:rsid w:val="31EE6404"/>
    <w:rsid w:val="31FBF182"/>
    <w:rsid w:val="325154C6"/>
    <w:rsid w:val="32B06620"/>
    <w:rsid w:val="32C60434"/>
    <w:rsid w:val="32F05D2A"/>
    <w:rsid w:val="32FEA74D"/>
    <w:rsid w:val="334EBC12"/>
    <w:rsid w:val="337E850A"/>
    <w:rsid w:val="33862292"/>
    <w:rsid w:val="33B73C6D"/>
    <w:rsid w:val="33CFA4C1"/>
    <w:rsid w:val="33D7E414"/>
    <w:rsid w:val="33DB07DE"/>
    <w:rsid w:val="33FB1384"/>
    <w:rsid w:val="33FFBFFB"/>
    <w:rsid w:val="342325C2"/>
    <w:rsid w:val="34831B82"/>
    <w:rsid w:val="34876F06"/>
    <w:rsid w:val="34EC683D"/>
    <w:rsid w:val="34FB1982"/>
    <w:rsid w:val="35044A71"/>
    <w:rsid w:val="359E3CD5"/>
    <w:rsid w:val="35BF9252"/>
    <w:rsid w:val="35EE5904"/>
    <w:rsid w:val="35EF1478"/>
    <w:rsid w:val="35F786CD"/>
    <w:rsid w:val="35F8B80D"/>
    <w:rsid w:val="35FF0D66"/>
    <w:rsid w:val="36071CDD"/>
    <w:rsid w:val="364F0D28"/>
    <w:rsid w:val="3671890D"/>
    <w:rsid w:val="3677696E"/>
    <w:rsid w:val="36BF57B8"/>
    <w:rsid w:val="36E7A077"/>
    <w:rsid w:val="36FB1154"/>
    <w:rsid w:val="36FD0BA9"/>
    <w:rsid w:val="36FF3ED3"/>
    <w:rsid w:val="37285059"/>
    <w:rsid w:val="37393A42"/>
    <w:rsid w:val="37506A19"/>
    <w:rsid w:val="37514498"/>
    <w:rsid w:val="375BD28A"/>
    <w:rsid w:val="37790EB6"/>
    <w:rsid w:val="377FB787"/>
    <w:rsid w:val="378190AB"/>
    <w:rsid w:val="37C712D1"/>
    <w:rsid w:val="37EF44AD"/>
    <w:rsid w:val="37F161D7"/>
    <w:rsid w:val="37F5D438"/>
    <w:rsid w:val="37FFFFBB"/>
    <w:rsid w:val="381D4C13"/>
    <w:rsid w:val="386A072A"/>
    <w:rsid w:val="38767D5D"/>
    <w:rsid w:val="38871C41"/>
    <w:rsid w:val="38C9065F"/>
    <w:rsid w:val="38E72405"/>
    <w:rsid w:val="393DFAC8"/>
    <w:rsid w:val="399B6661"/>
    <w:rsid w:val="39CB2002"/>
    <w:rsid w:val="39CF5D2A"/>
    <w:rsid w:val="39F91A25"/>
    <w:rsid w:val="39FF721F"/>
    <w:rsid w:val="3A37069B"/>
    <w:rsid w:val="3A6759E9"/>
    <w:rsid w:val="3A748E55"/>
    <w:rsid w:val="3A783D44"/>
    <w:rsid w:val="3A7FCA33"/>
    <w:rsid w:val="3A9FB9FB"/>
    <w:rsid w:val="3ABEC5EA"/>
    <w:rsid w:val="3AEDD76D"/>
    <w:rsid w:val="3AFEFD49"/>
    <w:rsid w:val="3B5DD89E"/>
    <w:rsid w:val="3B5F2E75"/>
    <w:rsid w:val="3B76311A"/>
    <w:rsid w:val="3B7632CB"/>
    <w:rsid w:val="3B7ED671"/>
    <w:rsid w:val="3B8F27E1"/>
    <w:rsid w:val="3BA27451"/>
    <w:rsid w:val="3BAFFFBB"/>
    <w:rsid w:val="3BBBB998"/>
    <w:rsid w:val="3BBDA11F"/>
    <w:rsid w:val="3BDC2234"/>
    <w:rsid w:val="3BDD36F3"/>
    <w:rsid w:val="3BDF9195"/>
    <w:rsid w:val="3BE740CC"/>
    <w:rsid w:val="3BE753A3"/>
    <w:rsid w:val="3BF1289E"/>
    <w:rsid w:val="3BFDE143"/>
    <w:rsid w:val="3BFE3A6B"/>
    <w:rsid w:val="3BFEA23A"/>
    <w:rsid w:val="3BFF80BA"/>
    <w:rsid w:val="3BFF9C8C"/>
    <w:rsid w:val="3BFFC2FB"/>
    <w:rsid w:val="3C3D1D37"/>
    <w:rsid w:val="3C67A9D1"/>
    <w:rsid w:val="3C881628"/>
    <w:rsid w:val="3CDEFA9C"/>
    <w:rsid w:val="3CEF75F9"/>
    <w:rsid w:val="3CFBBCC0"/>
    <w:rsid w:val="3CFBDD45"/>
    <w:rsid w:val="3D7B789B"/>
    <w:rsid w:val="3D7FB57E"/>
    <w:rsid w:val="3D7FFF8E"/>
    <w:rsid w:val="3D9D9CF8"/>
    <w:rsid w:val="3D9FA1A3"/>
    <w:rsid w:val="3DA323C0"/>
    <w:rsid w:val="3DCB0FF3"/>
    <w:rsid w:val="3DCFCDF7"/>
    <w:rsid w:val="3DD527E9"/>
    <w:rsid w:val="3DFA1240"/>
    <w:rsid w:val="3DFA9C36"/>
    <w:rsid w:val="3DFD5F79"/>
    <w:rsid w:val="3DFF6B0A"/>
    <w:rsid w:val="3E4CD7AD"/>
    <w:rsid w:val="3E7E52C0"/>
    <w:rsid w:val="3E9539F8"/>
    <w:rsid w:val="3EBAF1F0"/>
    <w:rsid w:val="3EBE49D7"/>
    <w:rsid w:val="3ECF5E25"/>
    <w:rsid w:val="3EDF7999"/>
    <w:rsid w:val="3EEDB55F"/>
    <w:rsid w:val="3EF3FAA7"/>
    <w:rsid w:val="3EF881DB"/>
    <w:rsid w:val="3EFA9E27"/>
    <w:rsid w:val="3EFEF675"/>
    <w:rsid w:val="3EFF13B1"/>
    <w:rsid w:val="3EFF1465"/>
    <w:rsid w:val="3EFF5B0A"/>
    <w:rsid w:val="3EFF5EF1"/>
    <w:rsid w:val="3F0F7D76"/>
    <w:rsid w:val="3F1B456A"/>
    <w:rsid w:val="3F39C3FE"/>
    <w:rsid w:val="3F3F76B8"/>
    <w:rsid w:val="3F47D1F6"/>
    <w:rsid w:val="3F5F5751"/>
    <w:rsid w:val="3F5F81FB"/>
    <w:rsid w:val="3F5FFE50"/>
    <w:rsid w:val="3F6EA50B"/>
    <w:rsid w:val="3F7FEBB5"/>
    <w:rsid w:val="3F7FFCC9"/>
    <w:rsid w:val="3F8B6906"/>
    <w:rsid w:val="3F9B1D09"/>
    <w:rsid w:val="3F9FC82A"/>
    <w:rsid w:val="3F9FED54"/>
    <w:rsid w:val="3FA72381"/>
    <w:rsid w:val="3FAD18FF"/>
    <w:rsid w:val="3FAD76DD"/>
    <w:rsid w:val="3FAFCCCD"/>
    <w:rsid w:val="3FB5193C"/>
    <w:rsid w:val="3FB5AF7F"/>
    <w:rsid w:val="3FB6F752"/>
    <w:rsid w:val="3FBF61D9"/>
    <w:rsid w:val="3FBFC330"/>
    <w:rsid w:val="3FC79F33"/>
    <w:rsid w:val="3FD72A16"/>
    <w:rsid w:val="3FDD5E2C"/>
    <w:rsid w:val="3FDD8E62"/>
    <w:rsid w:val="3FDE2F59"/>
    <w:rsid w:val="3FDF0AD7"/>
    <w:rsid w:val="3FE36FC8"/>
    <w:rsid w:val="3FE4692C"/>
    <w:rsid w:val="3FE9F7CE"/>
    <w:rsid w:val="3FEDC4C3"/>
    <w:rsid w:val="3FEE19C3"/>
    <w:rsid w:val="3FEE62B9"/>
    <w:rsid w:val="3FEEBD66"/>
    <w:rsid w:val="3FEECD3C"/>
    <w:rsid w:val="3FEEF6F5"/>
    <w:rsid w:val="3FEF6796"/>
    <w:rsid w:val="3FF12B9C"/>
    <w:rsid w:val="3FF2464A"/>
    <w:rsid w:val="3FFA53E3"/>
    <w:rsid w:val="3FFB24EA"/>
    <w:rsid w:val="3FFB7D26"/>
    <w:rsid w:val="3FFD19F4"/>
    <w:rsid w:val="3FFDD0C5"/>
    <w:rsid w:val="3FFEDCCC"/>
    <w:rsid w:val="3FFFA046"/>
    <w:rsid w:val="3FFFF575"/>
    <w:rsid w:val="401546E6"/>
    <w:rsid w:val="401C6CAA"/>
    <w:rsid w:val="405F5423"/>
    <w:rsid w:val="409D1CF0"/>
    <w:rsid w:val="40A315E2"/>
    <w:rsid w:val="40C204EA"/>
    <w:rsid w:val="40FF07E3"/>
    <w:rsid w:val="40FF5FA5"/>
    <w:rsid w:val="410865E2"/>
    <w:rsid w:val="413F1F49"/>
    <w:rsid w:val="418B161F"/>
    <w:rsid w:val="42156510"/>
    <w:rsid w:val="425638D6"/>
    <w:rsid w:val="427F7F26"/>
    <w:rsid w:val="42B753CE"/>
    <w:rsid w:val="433856EF"/>
    <w:rsid w:val="437FFAB3"/>
    <w:rsid w:val="439C4F91"/>
    <w:rsid w:val="43AEE3D0"/>
    <w:rsid w:val="43EF37C4"/>
    <w:rsid w:val="43F16F42"/>
    <w:rsid w:val="445A4B88"/>
    <w:rsid w:val="44727A8E"/>
    <w:rsid w:val="44BA67C1"/>
    <w:rsid w:val="44CC2DB0"/>
    <w:rsid w:val="455235D7"/>
    <w:rsid w:val="456B6006"/>
    <w:rsid w:val="45783577"/>
    <w:rsid w:val="45F719BA"/>
    <w:rsid w:val="463E6A8D"/>
    <w:rsid w:val="465665B4"/>
    <w:rsid w:val="469F284C"/>
    <w:rsid w:val="469FE977"/>
    <w:rsid w:val="46EA2347"/>
    <w:rsid w:val="46F54DA7"/>
    <w:rsid w:val="47210C4E"/>
    <w:rsid w:val="47351D52"/>
    <w:rsid w:val="47691F84"/>
    <w:rsid w:val="47790490"/>
    <w:rsid w:val="47FF1F39"/>
    <w:rsid w:val="48496C03"/>
    <w:rsid w:val="485416D5"/>
    <w:rsid w:val="48897162"/>
    <w:rsid w:val="48A151DF"/>
    <w:rsid w:val="48B17C92"/>
    <w:rsid w:val="48B3105F"/>
    <w:rsid w:val="48BE13A0"/>
    <w:rsid w:val="48DD3AFF"/>
    <w:rsid w:val="48E67E96"/>
    <w:rsid w:val="492A2898"/>
    <w:rsid w:val="495B1995"/>
    <w:rsid w:val="49817868"/>
    <w:rsid w:val="499156C9"/>
    <w:rsid w:val="49D3D194"/>
    <w:rsid w:val="49DC7953"/>
    <w:rsid w:val="4A27768D"/>
    <w:rsid w:val="4A6FCF75"/>
    <w:rsid w:val="4AB93089"/>
    <w:rsid w:val="4ABFC8B9"/>
    <w:rsid w:val="4AECA849"/>
    <w:rsid w:val="4B2635B7"/>
    <w:rsid w:val="4B484FDA"/>
    <w:rsid w:val="4B753347"/>
    <w:rsid w:val="4B77E485"/>
    <w:rsid w:val="4B7E771A"/>
    <w:rsid w:val="4B7FFB8D"/>
    <w:rsid w:val="4B80615E"/>
    <w:rsid w:val="4B9F230F"/>
    <w:rsid w:val="4BB70849"/>
    <w:rsid w:val="4BC87FA1"/>
    <w:rsid w:val="4BEF7990"/>
    <w:rsid w:val="4BFB34D5"/>
    <w:rsid w:val="4C0C01B5"/>
    <w:rsid w:val="4C95749E"/>
    <w:rsid w:val="4CDF46A5"/>
    <w:rsid w:val="4CDF47B5"/>
    <w:rsid w:val="4CE5378A"/>
    <w:rsid w:val="4CF8606A"/>
    <w:rsid w:val="4D3D2AD9"/>
    <w:rsid w:val="4D6B779E"/>
    <w:rsid w:val="4D6FF4DD"/>
    <w:rsid w:val="4D882CC5"/>
    <w:rsid w:val="4DA72809"/>
    <w:rsid w:val="4DB3FF49"/>
    <w:rsid w:val="4DD86E47"/>
    <w:rsid w:val="4DE44FE8"/>
    <w:rsid w:val="4DF27705"/>
    <w:rsid w:val="4DFF2BFF"/>
    <w:rsid w:val="4E015B9A"/>
    <w:rsid w:val="4E27647D"/>
    <w:rsid w:val="4E670B06"/>
    <w:rsid w:val="4E8D38D2"/>
    <w:rsid w:val="4EEA19C2"/>
    <w:rsid w:val="4EF0E2E8"/>
    <w:rsid w:val="4EFA1F8C"/>
    <w:rsid w:val="4EFEA59D"/>
    <w:rsid w:val="4F29184C"/>
    <w:rsid w:val="4F3D3FCD"/>
    <w:rsid w:val="4F4E54F6"/>
    <w:rsid w:val="4F5F144A"/>
    <w:rsid w:val="4F763EEA"/>
    <w:rsid w:val="4F7D10D7"/>
    <w:rsid w:val="4F7FA9DD"/>
    <w:rsid w:val="4F801100"/>
    <w:rsid w:val="4F972ED6"/>
    <w:rsid w:val="4F9D3550"/>
    <w:rsid w:val="4F9EF5FE"/>
    <w:rsid w:val="4FA3AF1D"/>
    <w:rsid w:val="4FBBD9D0"/>
    <w:rsid w:val="4FBD6A24"/>
    <w:rsid w:val="4FBEEFFE"/>
    <w:rsid w:val="4FD62713"/>
    <w:rsid w:val="4FDF460F"/>
    <w:rsid w:val="4FDF98A6"/>
    <w:rsid w:val="4FE8386F"/>
    <w:rsid w:val="4FEEAC42"/>
    <w:rsid w:val="4FF71B47"/>
    <w:rsid w:val="4FF8441C"/>
    <w:rsid w:val="4FFDC646"/>
    <w:rsid w:val="4FFE2F1F"/>
    <w:rsid w:val="4FFE32E1"/>
    <w:rsid w:val="4FFF1414"/>
    <w:rsid w:val="4FFF6950"/>
    <w:rsid w:val="50D55DF3"/>
    <w:rsid w:val="51435F5B"/>
    <w:rsid w:val="51F50818"/>
    <w:rsid w:val="51FF89AB"/>
    <w:rsid w:val="51FFE4DA"/>
    <w:rsid w:val="522F302B"/>
    <w:rsid w:val="529B6D18"/>
    <w:rsid w:val="530D2EC7"/>
    <w:rsid w:val="535D4F0B"/>
    <w:rsid w:val="537F7783"/>
    <w:rsid w:val="53FE75A1"/>
    <w:rsid w:val="53FF1B7D"/>
    <w:rsid w:val="540D34EB"/>
    <w:rsid w:val="542E520F"/>
    <w:rsid w:val="5495640B"/>
    <w:rsid w:val="54F31E2A"/>
    <w:rsid w:val="55195AAA"/>
    <w:rsid w:val="555B2DA5"/>
    <w:rsid w:val="55BCDB21"/>
    <w:rsid w:val="55DE4E66"/>
    <w:rsid w:val="55F4FFC1"/>
    <w:rsid w:val="55F74382"/>
    <w:rsid w:val="55F83D8B"/>
    <w:rsid w:val="55FB3CD7"/>
    <w:rsid w:val="55FBFD89"/>
    <w:rsid w:val="563DC045"/>
    <w:rsid w:val="566B6B1B"/>
    <w:rsid w:val="56821842"/>
    <w:rsid w:val="56B92418"/>
    <w:rsid w:val="56CD5B3F"/>
    <w:rsid w:val="56DDEFDC"/>
    <w:rsid w:val="56EDD49F"/>
    <w:rsid w:val="56FD9FDE"/>
    <w:rsid w:val="572FAEF8"/>
    <w:rsid w:val="575D2D94"/>
    <w:rsid w:val="575EC325"/>
    <w:rsid w:val="577F4600"/>
    <w:rsid w:val="57BBB0F2"/>
    <w:rsid w:val="57BF9C72"/>
    <w:rsid w:val="57EDC4CB"/>
    <w:rsid w:val="57EF469F"/>
    <w:rsid w:val="57F625C1"/>
    <w:rsid w:val="57F75373"/>
    <w:rsid w:val="57F9A13D"/>
    <w:rsid w:val="57FAF8DB"/>
    <w:rsid w:val="57FC32BC"/>
    <w:rsid w:val="57FD9F82"/>
    <w:rsid w:val="57FDEF9D"/>
    <w:rsid w:val="57FF6AB7"/>
    <w:rsid w:val="5801432C"/>
    <w:rsid w:val="58656F71"/>
    <w:rsid w:val="587013C4"/>
    <w:rsid w:val="58737694"/>
    <w:rsid w:val="5894126A"/>
    <w:rsid w:val="592657DE"/>
    <w:rsid w:val="596EF4E7"/>
    <w:rsid w:val="597785B8"/>
    <w:rsid w:val="59A11E8D"/>
    <w:rsid w:val="59CCEE8E"/>
    <w:rsid w:val="59D99819"/>
    <w:rsid w:val="59EEFC30"/>
    <w:rsid w:val="59EF43C3"/>
    <w:rsid w:val="59FF716E"/>
    <w:rsid w:val="5A196A44"/>
    <w:rsid w:val="5A2C6A4D"/>
    <w:rsid w:val="5A401CEB"/>
    <w:rsid w:val="5A5FF61D"/>
    <w:rsid w:val="5A756AA2"/>
    <w:rsid w:val="5A7D7345"/>
    <w:rsid w:val="5A8A020B"/>
    <w:rsid w:val="5A990500"/>
    <w:rsid w:val="5ABE6A6E"/>
    <w:rsid w:val="5AC63AEF"/>
    <w:rsid w:val="5AFFD535"/>
    <w:rsid w:val="5B2955E3"/>
    <w:rsid w:val="5B3BEAD2"/>
    <w:rsid w:val="5B3EB832"/>
    <w:rsid w:val="5B4FD16B"/>
    <w:rsid w:val="5B7991C1"/>
    <w:rsid w:val="5BBDE424"/>
    <w:rsid w:val="5BBF81E1"/>
    <w:rsid w:val="5BBFC12A"/>
    <w:rsid w:val="5BBFD5FB"/>
    <w:rsid w:val="5BCBB76F"/>
    <w:rsid w:val="5BDDB4DC"/>
    <w:rsid w:val="5BEA3E68"/>
    <w:rsid w:val="5BEE0711"/>
    <w:rsid w:val="5BF33CFA"/>
    <w:rsid w:val="5BF59E85"/>
    <w:rsid w:val="5BF79C2E"/>
    <w:rsid w:val="5BF7DC21"/>
    <w:rsid w:val="5BFA65B2"/>
    <w:rsid w:val="5BFAE8CB"/>
    <w:rsid w:val="5BFB0A68"/>
    <w:rsid w:val="5BFB67BF"/>
    <w:rsid w:val="5BFD5904"/>
    <w:rsid w:val="5BFD59D2"/>
    <w:rsid w:val="5BFF2791"/>
    <w:rsid w:val="5BFFEA68"/>
    <w:rsid w:val="5C07081F"/>
    <w:rsid w:val="5C280D41"/>
    <w:rsid w:val="5C7378EC"/>
    <w:rsid w:val="5C831833"/>
    <w:rsid w:val="5CF93694"/>
    <w:rsid w:val="5CFB5BD3"/>
    <w:rsid w:val="5CFCE045"/>
    <w:rsid w:val="5D085C96"/>
    <w:rsid w:val="5D1A651C"/>
    <w:rsid w:val="5D380121"/>
    <w:rsid w:val="5D3DAE57"/>
    <w:rsid w:val="5D65CE16"/>
    <w:rsid w:val="5D6DCFBD"/>
    <w:rsid w:val="5D7E9A77"/>
    <w:rsid w:val="5D955B5F"/>
    <w:rsid w:val="5D9FE25E"/>
    <w:rsid w:val="5DBD2C0F"/>
    <w:rsid w:val="5DD1D030"/>
    <w:rsid w:val="5DE37AB1"/>
    <w:rsid w:val="5DEB5AC0"/>
    <w:rsid w:val="5DF51797"/>
    <w:rsid w:val="5DF5A621"/>
    <w:rsid w:val="5DFB5BC4"/>
    <w:rsid w:val="5E0F0982"/>
    <w:rsid w:val="5E1660EC"/>
    <w:rsid w:val="5E372E98"/>
    <w:rsid w:val="5E3F22DE"/>
    <w:rsid w:val="5E483371"/>
    <w:rsid w:val="5E7D43F6"/>
    <w:rsid w:val="5E7FEA1B"/>
    <w:rsid w:val="5E9A43DE"/>
    <w:rsid w:val="5EA75DE9"/>
    <w:rsid w:val="5EA7953D"/>
    <w:rsid w:val="5EAA3DDC"/>
    <w:rsid w:val="5ED59813"/>
    <w:rsid w:val="5EEC2879"/>
    <w:rsid w:val="5EEDBC78"/>
    <w:rsid w:val="5EEDEA4D"/>
    <w:rsid w:val="5EEF379E"/>
    <w:rsid w:val="5EFB1A96"/>
    <w:rsid w:val="5EFB8FC2"/>
    <w:rsid w:val="5EFBE399"/>
    <w:rsid w:val="5EFDAB85"/>
    <w:rsid w:val="5EFF270F"/>
    <w:rsid w:val="5EFF9161"/>
    <w:rsid w:val="5F053010"/>
    <w:rsid w:val="5F0F44CD"/>
    <w:rsid w:val="5F1FD5A9"/>
    <w:rsid w:val="5F27F583"/>
    <w:rsid w:val="5F4350AE"/>
    <w:rsid w:val="5F5372E2"/>
    <w:rsid w:val="5F5B88B9"/>
    <w:rsid w:val="5F5F6733"/>
    <w:rsid w:val="5F67A38F"/>
    <w:rsid w:val="5F6B95BD"/>
    <w:rsid w:val="5F6ED672"/>
    <w:rsid w:val="5F73C1A2"/>
    <w:rsid w:val="5F7558AD"/>
    <w:rsid w:val="5F793B91"/>
    <w:rsid w:val="5F7AA4FD"/>
    <w:rsid w:val="5F7CBC84"/>
    <w:rsid w:val="5F7D1531"/>
    <w:rsid w:val="5F7F0A70"/>
    <w:rsid w:val="5F7F5128"/>
    <w:rsid w:val="5F7F5AAB"/>
    <w:rsid w:val="5F8505EF"/>
    <w:rsid w:val="5F8B13DF"/>
    <w:rsid w:val="5F95C7F1"/>
    <w:rsid w:val="5F9C2B50"/>
    <w:rsid w:val="5F9F329C"/>
    <w:rsid w:val="5FB0442E"/>
    <w:rsid w:val="5FB74818"/>
    <w:rsid w:val="5FBF60F1"/>
    <w:rsid w:val="5FCC1CD5"/>
    <w:rsid w:val="5FD8A089"/>
    <w:rsid w:val="5FDD46B1"/>
    <w:rsid w:val="5FDEB138"/>
    <w:rsid w:val="5FDEB4ED"/>
    <w:rsid w:val="5FDED8A9"/>
    <w:rsid w:val="5FDF3312"/>
    <w:rsid w:val="5FE7D960"/>
    <w:rsid w:val="5FE7EF2C"/>
    <w:rsid w:val="5FE91ECF"/>
    <w:rsid w:val="5FEB573C"/>
    <w:rsid w:val="5FEF1A0A"/>
    <w:rsid w:val="5FF1C85F"/>
    <w:rsid w:val="5FF39DF6"/>
    <w:rsid w:val="5FF495DF"/>
    <w:rsid w:val="5FF6C0BA"/>
    <w:rsid w:val="5FF7040B"/>
    <w:rsid w:val="5FF7646B"/>
    <w:rsid w:val="5FF7C93E"/>
    <w:rsid w:val="5FFB4A6F"/>
    <w:rsid w:val="5FFB845F"/>
    <w:rsid w:val="5FFC0640"/>
    <w:rsid w:val="5FFC67E3"/>
    <w:rsid w:val="5FFD9069"/>
    <w:rsid w:val="5FFEBDBE"/>
    <w:rsid w:val="5FFEFE87"/>
    <w:rsid w:val="5FFF0C32"/>
    <w:rsid w:val="5FFF0D31"/>
    <w:rsid w:val="5FFF255C"/>
    <w:rsid w:val="5FFF6456"/>
    <w:rsid w:val="5FFFA71F"/>
    <w:rsid w:val="5FFFC8D3"/>
    <w:rsid w:val="5FFFE9CD"/>
    <w:rsid w:val="5FFFFB01"/>
    <w:rsid w:val="600546D1"/>
    <w:rsid w:val="60571ADD"/>
    <w:rsid w:val="609E5DC8"/>
    <w:rsid w:val="61811074"/>
    <w:rsid w:val="618301CB"/>
    <w:rsid w:val="61FF23B2"/>
    <w:rsid w:val="61FF6215"/>
    <w:rsid w:val="624B022D"/>
    <w:rsid w:val="624F663B"/>
    <w:rsid w:val="627B7E0F"/>
    <w:rsid w:val="62D57D69"/>
    <w:rsid w:val="62F70D46"/>
    <w:rsid w:val="62FF729D"/>
    <w:rsid w:val="63303019"/>
    <w:rsid w:val="63A91DD8"/>
    <w:rsid w:val="63B644BC"/>
    <w:rsid w:val="63D15B86"/>
    <w:rsid w:val="63F5D06E"/>
    <w:rsid w:val="6408642F"/>
    <w:rsid w:val="644E83CD"/>
    <w:rsid w:val="646442C4"/>
    <w:rsid w:val="64BE0D74"/>
    <w:rsid w:val="64ED5567"/>
    <w:rsid w:val="65132398"/>
    <w:rsid w:val="65390C62"/>
    <w:rsid w:val="655459D1"/>
    <w:rsid w:val="65EF843A"/>
    <w:rsid w:val="65EFD5F0"/>
    <w:rsid w:val="65F24D3A"/>
    <w:rsid w:val="65F6CAEE"/>
    <w:rsid w:val="666F3EFC"/>
    <w:rsid w:val="66B72315"/>
    <w:rsid w:val="66C78ACB"/>
    <w:rsid w:val="66CB4B3F"/>
    <w:rsid w:val="66CC493E"/>
    <w:rsid w:val="66DDD6B7"/>
    <w:rsid w:val="66DFB2A5"/>
    <w:rsid w:val="66DFCA62"/>
    <w:rsid w:val="66EB02D9"/>
    <w:rsid w:val="6736BB3F"/>
    <w:rsid w:val="673EA2BD"/>
    <w:rsid w:val="675A9054"/>
    <w:rsid w:val="677D0A55"/>
    <w:rsid w:val="677F80D5"/>
    <w:rsid w:val="678D19FD"/>
    <w:rsid w:val="679F268D"/>
    <w:rsid w:val="67BBDDD4"/>
    <w:rsid w:val="67BCD7BB"/>
    <w:rsid w:val="67DFACD2"/>
    <w:rsid w:val="67E76471"/>
    <w:rsid w:val="67F7A674"/>
    <w:rsid w:val="6817433E"/>
    <w:rsid w:val="68260BC3"/>
    <w:rsid w:val="68E23E84"/>
    <w:rsid w:val="68FFC2CC"/>
    <w:rsid w:val="6937322A"/>
    <w:rsid w:val="69EF38B2"/>
    <w:rsid w:val="69F964D9"/>
    <w:rsid w:val="69FDC2B0"/>
    <w:rsid w:val="6A53191B"/>
    <w:rsid w:val="6A5A06CB"/>
    <w:rsid w:val="6A714A35"/>
    <w:rsid w:val="6A7B7F24"/>
    <w:rsid w:val="6AAF5C20"/>
    <w:rsid w:val="6AB257CC"/>
    <w:rsid w:val="6AB83BA0"/>
    <w:rsid w:val="6AF6FBA7"/>
    <w:rsid w:val="6AF95C41"/>
    <w:rsid w:val="6B3B7589"/>
    <w:rsid w:val="6B7E0626"/>
    <w:rsid w:val="6B9F6757"/>
    <w:rsid w:val="6BBFAD95"/>
    <w:rsid w:val="6BCA3BF9"/>
    <w:rsid w:val="6BCD617A"/>
    <w:rsid w:val="6BE9152F"/>
    <w:rsid w:val="6BF37E4C"/>
    <w:rsid w:val="6BF5E7B1"/>
    <w:rsid w:val="6BF96A5E"/>
    <w:rsid w:val="6BFED52A"/>
    <w:rsid w:val="6BFF39CA"/>
    <w:rsid w:val="6BFF3D95"/>
    <w:rsid w:val="6C29053C"/>
    <w:rsid w:val="6C39227E"/>
    <w:rsid w:val="6C7725C0"/>
    <w:rsid w:val="6C9F0982"/>
    <w:rsid w:val="6CFB1868"/>
    <w:rsid w:val="6CFD130B"/>
    <w:rsid w:val="6CFF5D79"/>
    <w:rsid w:val="6D085B3A"/>
    <w:rsid w:val="6D2A0812"/>
    <w:rsid w:val="6D3C6C29"/>
    <w:rsid w:val="6D3F14C5"/>
    <w:rsid w:val="6D5FB02F"/>
    <w:rsid w:val="6D780647"/>
    <w:rsid w:val="6D7E529D"/>
    <w:rsid w:val="6D9390EC"/>
    <w:rsid w:val="6D97723B"/>
    <w:rsid w:val="6DA46C88"/>
    <w:rsid w:val="6DA7BB16"/>
    <w:rsid w:val="6DB77564"/>
    <w:rsid w:val="6DBD5C1C"/>
    <w:rsid w:val="6DBD9043"/>
    <w:rsid w:val="6DDFD4E6"/>
    <w:rsid w:val="6DEBA67B"/>
    <w:rsid w:val="6DEF76A4"/>
    <w:rsid w:val="6DF5A513"/>
    <w:rsid w:val="6DF9BED5"/>
    <w:rsid w:val="6DFA2D2C"/>
    <w:rsid w:val="6DFAAB9F"/>
    <w:rsid w:val="6DFAD7F8"/>
    <w:rsid w:val="6DFC26DF"/>
    <w:rsid w:val="6DFF5BFA"/>
    <w:rsid w:val="6DFF8A69"/>
    <w:rsid w:val="6DFFF839"/>
    <w:rsid w:val="6E0E0A62"/>
    <w:rsid w:val="6E16178C"/>
    <w:rsid w:val="6E27E002"/>
    <w:rsid w:val="6E6A1838"/>
    <w:rsid w:val="6E6EDFA6"/>
    <w:rsid w:val="6E89603D"/>
    <w:rsid w:val="6EB173E6"/>
    <w:rsid w:val="6EBEF5AC"/>
    <w:rsid w:val="6ECE532E"/>
    <w:rsid w:val="6EDC4FC0"/>
    <w:rsid w:val="6EEBFD48"/>
    <w:rsid w:val="6EEF9610"/>
    <w:rsid w:val="6EF8499A"/>
    <w:rsid w:val="6EFB455A"/>
    <w:rsid w:val="6EFBDB7E"/>
    <w:rsid w:val="6EFE1F56"/>
    <w:rsid w:val="6EFFFD2B"/>
    <w:rsid w:val="6F044525"/>
    <w:rsid w:val="6F155B70"/>
    <w:rsid w:val="6F1F2EF8"/>
    <w:rsid w:val="6F36AB37"/>
    <w:rsid w:val="6F3B9C5E"/>
    <w:rsid w:val="6F518DFF"/>
    <w:rsid w:val="6F5A54EB"/>
    <w:rsid w:val="6F6F86CC"/>
    <w:rsid w:val="6F6FA356"/>
    <w:rsid w:val="6F7AB741"/>
    <w:rsid w:val="6F7F2403"/>
    <w:rsid w:val="6F7F6268"/>
    <w:rsid w:val="6F7F6A1C"/>
    <w:rsid w:val="6F7FA3BB"/>
    <w:rsid w:val="6F95541C"/>
    <w:rsid w:val="6F98AEC7"/>
    <w:rsid w:val="6F9E4341"/>
    <w:rsid w:val="6F9F6F8F"/>
    <w:rsid w:val="6FA5682E"/>
    <w:rsid w:val="6FA930E6"/>
    <w:rsid w:val="6FAD9DA8"/>
    <w:rsid w:val="6FADB312"/>
    <w:rsid w:val="6FADEE1D"/>
    <w:rsid w:val="6FBB4BAD"/>
    <w:rsid w:val="6FBC83B0"/>
    <w:rsid w:val="6FBD1A15"/>
    <w:rsid w:val="6FBDEF11"/>
    <w:rsid w:val="6FCF54CD"/>
    <w:rsid w:val="6FCFBBCF"/>
    <w:rsid w:val="6FD648EA"/>
    <w:rsid w:val="6FD7B225"/>
    <w:rsid w:val="6FD7BE41"/>
    <w:rsid w:val="6FDE18CA"/>
    <w:rsid w:val="6FDEFEA8"/>
    <w:rsid w:val="6FE27A22"/>
    <w:rsid w:val="6FE58E14"/>
    <w:rsid w:val="6FEB4375"/>
    <w:rsid w:val="6FED01AB"/>
    <w:rsid w:val="6FEE3A5B"/>
    <w:rsid w:val="6FEEE1C4"/>
    <w:rsid w:val="6FEFFDAD"/>
    <w:rsid w:val="6FF14BBA"/>
    <w:rsid w:val="6FF1AFFF"/>
    <w:rsid w:val="6FF2719E"/>
    <w:rsid w:val="6FF300D3"/>
    <w:rsid w:val="6FF3AEDF"/>
    <w:rsid w:val="6FF3EF7F"/>
    <w:rsid w:val="6FF6EEB9"/>
    <w:rsid w:val="6FF74456"/>
    <w:rsid w:val="6FF7562B"/>
    <w:rsid w:val="6FF7CA8B"/>
    <w:rsid w:val="6FF906F7"/>
    <w:rsid w:val="6FFA72E5"/>
    <w:rsid w:val="6FFAA741"/>
    <w:rsid w:val="6FFB0130"/>
    <w:rsid w:val="6FFD27A5"/>
    <w:rsid w:val="6FFD7D82"/>
    <w:rsid w:val="6FFF05FE"/>
    <w:rsid w:val="6FFF1780"/>
    <w:rsid w:val="6FFF2D72"/>
    <w:rsid w:val="6FFF61C1"/>
    <w:rsid w:val="6FFFCC4A"/>
    <w:rsid w:val="6FFFE1F8"/>
    <w:rsid w:val="6FFFE83D"/>
    <w:rsid w:val="6FFFFB99"/>
    <w:rsid w:val="706D5684"/>
    <w:rsid w:val="70CF9CA6"/>
    <w:rsid w:val="70F70231"/>
    <w:rsid w:val="710B74B1"/>
    <w:rsid w:val="7110304F"/>
    <w:rsid w:val="713FAA22"/>
    <w:rsid w:val="717EF4FE"/>
    <w:rsid w:val="71B25FD2"/>
    <w:rsid w:val="71CC0A1B"/>
    <w:rsid w:val="71D6B7D7"/>
    <w:rsid w:val="71FF1628"/>
    <w:rsid w:val="724C61E0"/>
    <w:rsid w:val="72637477"/>
    <w:rsid w:val="727C3FB0"/>
    <w:rsid w:val="72995CCB"/>
    <w:rsid w:val="72B7E45F"/>
    <w:rsid w:val="72D67E75"/>
    <w:rsid w:val="72EF6121"/>
    <w:rsid w:val="72F33087"/>
    <w:rsid w:val="72F61E33"/>
    <w:rsid w:val="72FF5050"/>
    <w:rsid w:val="730B4A18"/>
    <w:rsid w:val="7315161C"/>
    <w:rsid w:val="7327EC1D"/>
    <w:rsid w:val="735ABCB7"/>
    <w:rsid w:val="735C7638"/>
    <w:rsid w:val="73764CEB"/>
    <w:rsid w:val="737F1B27"/>
    <w:rsid w:val="737F7900"/>
    <w:rsid w:val="737F7B60"/>
    <w:rsid w:val="739FB02F"/>
    <w:rsid w:val="73BC2598"/>
    <w:rsid w:val="73BD7EA9"/>
    <w:rsid w:val="73BEAD4E"/>
    <w:rsid w:val="73BF139E"/>
    <w:rsid w:val="73CD5108"/>
    <w:rsid w:val="73D655B1"/>
    <w:rsid w:val="73E31007"/>
    <w:rsid w:val="73E33302"/>
    <w:rsid w:val="73ED43F3"/>
    <w:rsid w:val="73EF7E6D"/>
    <w:rsid w:val="73F59AEF"/>
    <w:rsid w:val="73F7E89E"/>
    <w:rsid w:val="73FBD8F3"/>
    <w:rsid w:val="73FD091B"/>
    <w:rsid w:val="73FD0B23"/>
    <w:rsid w:val="73FF1511"/>
    <w:rsid w:val="74940C4C"/>
    <w:rsid w:val="74AD96D3"/>
    <w:rsid w:val="74B135C7"/>
    <w:rsid w:val="74BFA2E2"/>
    <w:rsid w:val="74DD4E38"/>
    <w:rsid w:val="74F718C8"/>
    <w:rsid w:val="74FF9D32"/>
    <w:rsid w:val="753C5C18"/>
    <w:rsid w:val="75483044"/>
    <w:rsid w:val="755BF70D"/>
    <w:rsid w:val="755F5ECC"/>
    <w:rsid w:val="75773EF4"/>
    <w:rsid w:val="757B31A4"/>
    <w:rsid w:val="757D7E0C"/>
    <w:rsid w:val="758F4763"/>
    <w:rsid w:val="75C9CABB"/>
    <w:rsid w:val="75E20480"/>
    <w:rsid w:val="75EBBE1D"/>
    <w:rsid w:val="75FDE07F"/>
    <w:rsid w:val="76038046"/>
    <w:rsid w:val="761B5BEA"/>
    <w:rsid w:val="763C8347"/>
    <w:rsid w:val="765F3126"/>
    <w:rsid w:val="767A5FA4"/>
    <w:rsid w:val="767E397C"/>
    <w:rsid w:val="768100C0"/>
    <w:rsid w:val="7696150B"/>
    <w:rsid w:val="76A8C2BD"/>
    <w:rsid w:val="76D18BE8"/>
    <w:rsid w:val="76D78A40"/>
    <w:rsid w:val="76DB089C"/>
    <w:rsid w:val="76F9AD92"/>
    <w:rsid w:val="76FB3C5D"/>
    <w:rsid w:val="76FE3A01"/>
    <w:rsid w:val="76FEAAB8"/>
    <w:rsid w:val="76FF98AC"/>
    <w:rsid w:val="7727FBFC"/>
    <w:rsid w:val="773FCE5A"/>
    <w:rsid w:val="7759C083"/>
    <w:rsid w:val="775D7833"/>
    <w:rsid w:val="776D004F"/>
    <w:rsid w:val="777F9282"/>
    <w:rsid w:val="777F9ABC"/>
    <w:rsid w:val="778EC508"/>
    <w:rsid w:val="778FFA38"/>
    <w:rsid w:val="77978BB2"/>
    <w:rsid w:val="779B43A2"/>
    <w:rsid w:val="779DFE38"/>
    <w:rsid w:val="77AFD2E1"/>
    <w:rsid w:val="77B03711"/>
    <w:rsid w:val="77B6076B"/>
    <w:rsid w:val="77BD10B9"/>
    <w:rsid w:val="77D7B613"/>
    <w:rsid w:val="77D7E4D4"/>
    <w:rsid w:val="77DA8857"/>
    <w:rsid w:val="77DB69D9"/>
    <w:rsid w:val="77DD1579"/>
    <w:rsid w:val="77DE4E94"/>
    <w:rsid w:val="77DEFCA4"/>
    <w:rsid w:val="77DFCC5D"/>
    <w:rsid w:val="77E3AB73"/>
    <w:rsid w:val="77E7F5F3"/>
    <w:rsid w:val="77EA08F2"/>
    <w:rsid w:val="77EB3B7E"/>
    <w:rsid w:val="77EC3FDF"/>
    <w:rsid w:val="77ECE36D"/>
    <w:rsid w:val="77ED80F7"/>
    <w:rsid w:val="77EFE4E4"/>
    <w:rsid w:val="77F3C00D"/>
    <w:rsid w:val="77F3EDC3"/>
    <w:rsid w:val="77F42148"/>
    <w:rsid w:val="77F4A5CB"/>
    <w:rsid w:val="77F6560F"/>
    <w:rsid w:val="77F71FF5"/>
    <w:rsid w:val="77F7331D"/>
    <w:rsid w:val="77FB740F"/>
    <w:rsid w:val="77FBCD47"/>
    <w:rsid w:val="77FD3D45"/>
    <w:rsid w:val="77FDC82F"/>
    <w:rsid w:val="77FE24DF"/>
    <w:rsid w:val="77FE7993"/>
    <w:rsid w:val="77FEA83C"/>
    <w:rsid w:val="77FEEFB4"/>
    <w:rsid w:val="77FF50BE"/>
    <w:rsid w:val="77FF691B"/>
    <w:rsid w:val="77FF71F0"/>
    <w:rsid w:val="77FF8535"/>
    <w:rsid w:val="77FFBF87"/>
    <w:rsid w:val="78484DD0"/>
    <w:rsid w:val="787314C7"/>
    <w:rsid w:val="7897B4F2"/>
    <w:rsid w:val="78C9C52A"/>
    <w:rsid w:val="78D01307"/>
    <w:rsid w:val="78DF7B5A"/>
    <w:rsid w:val="78EB808E"/>
    <w:rsid w:val="78EDF73F"/>
    <w:rsid w:val="78F76DD7"/>
    <w:rsid w:val="78F79826"/>
    <w:rsid w:val="793F49C6"/>
    <w:rsid w:val="797A7E4D"/>
    <w:rsid w:val="797B3A94"/>
    <w:rsid w:val="79A39DC6"/>
    <w:rsid w:val="79ABE671"/>
    <w:rsid w:val="79AEFD62"/>
    <w:rsid w:val="79B5FDBB"/>
    <w:rsid w:val="79BFC11E"/>
    <w:rsid w:val="79D615EB"/>
    <w:rsid w:val="79D6688A"/>
    <w:rsid w:val="79DA6ABD"/>
    <w:rsid w:val="79DA6CEA"/>
    <w:rsid w:val="79DF2F0E"/>
    <w:rsid w:val="79EA5AD3"/>
    <w:rsid w:val="79EC01CB"/>
    <w:rsid w:val="79F73CFF"/>
    <w:rsid w:val="79F7F36E"/>
    <w:rsid w:val="79FBA14F"/>
    <w:rsid w:val="79FD44D1"/>
    <w:rsid w:val="79FDC8B3"/>
    <w:rsid w:val="79FE5B44"/>
    <w:rsid w:val="79FF135F"/>
    <w:rsid w:val="79FF3494"/>
    <w:rsid w:val="79FF893C"/>
    <w:rsid w:val="79FFC1B3"/>
    <w:rsid w:val="7A15E976"/>
    <w:rsid w:val="7A7E38B9"/>
    <w:rsid w:val="7A7F7BAD"/>
    <w:rsid w:val="7A9B513F"/>
    <w:rsid w:val="7AA42561"/>
    <w:rsid w:val="7AA69057"/>
    <w:rsid w:val="7AAB7C50"/>
    <w:rsid w:val="7AAD65AA"/>
    <w:rsid w:val="7AF282E6"/>
    <w:rsid w:val="7AFE25C7"/>
    <w:rsid w:val="7AFF6AA5"/>
    <w:rsid w:val="7B06D287"/>
    <w:rsid w:val="7B3F4408"/>
    <w:rsid w:val="7B4A5203"/>
    <w:rsid w:val="7B4F56DB"/>
    <w:rsid w:val="7B54814B"/>
    <w:rsid w:val="7B5716EA"/>
    <w:rsid w:val="7B596F2D"/>
    <w:rsid w:val="7B5F2DF5"/>
    <w:rsid w:val="7B5F569B"/>
    <w:rsid w:val="7B672D30"/>
    <w:rsid w:val="7B7B9364"/>
    <w:rsid w:val="7B7D693F"/>
    <w:rsid w:val="7B7E1E90"/>
    <w:rsid w:val="7B7F22B8"/>
    <w:rsid w:val="7B7F6229"/>
    <w:rsid w:val="7B8A5954"/>
    <w:rsid w:val="7B93A3A4"/>
    <w:rsid w:val="7B9669E1"/>
    <w:rsid w:val="7BB68419"/>
    <w:rsid w:val="7BB7FC0B"/>
    <w:rsid w:val="7BB91015"/>
    <w:rsid w:val="7BBB8585"/>
    <w:rsid w:val="7BBD7E12"/>
    <w:rsid w:val="7BBD8519"/>
    <w:rsid w:val="7BBDD940"/>
    <w:rsid w:val="7BBF47F5"/>
    <w:rsid w:val="7BBF52EC"/>
    <w:rsid w:val="7BC3C1FD"/>
    <w:rsid w:val="7BCE5D35"/>
    <w:rsid w:val="7BCFE9A3"/>
    <w:rsid w:val="7BD701E4"/>
    <w:rsid w:val="7BD73621"/>
    <w:rsid w:val="7BD9689C"/>
    <w:rsid w:val="7BDCE1CD"/>
    <w:rsid w:val="7BDF6689"/>
    <w:rsid w:val="7BDFDADA"/>
    <w:rsid w:val="7BE789F8"/>
    <w:rsid w:val="7BE967B4"/>
    <w:rsid w:val="7BE9A003"/>
    <w:rsid w:val="7BEB90E8"/>
    <w:rsid w:val="7BEBB0F8"/>
    <w:rsid w:val="7BEF536D"/>
    <w:rsid w:val="7BF3A579"/>
    <w:rsid w:val="7BF500D1"/>
    <w:rsid w:val="7BF70DC6"/>
    <w:rsid w:val="7BF74344"/>
    <w:rsid w:val="7BF7EF2E"/>
    <w:rsid w:val="7BF918AC"/>
    <w:rsid w:val="7BF9BBDF"/>
    <w:rsid w:val="7BFB7653"/>
    <w:rsid w:val="7BFB88A6"/>
    <w:rsid w:val="7BFBB531"/>
    <w:rsid w:val="7BFBFB7E"/>
    <w:rsid w:val="7BFC0D6A"/>
    <w:rsid w:val="7BFD20B3"/>
    <w:rsid w:val="7BFD3542"/>
    <w:rsid w:val="7BFDFCCB"/>
    <w:rsid w:val="7BFE732A"/>
    <w:rsid w:val="7BFF49A0"/>
    <w:rsid w:val="7BFF92BC"/>
    <w:rsid w:val="7BFF96A7"/>
    <w:rsid w:val="7BFFD74C"/>
    <w:rsid w:val="7BFFDA35"/>
    <w:rsid w:val="7BFFE96C"/>
    <w:rsid w:val="7BFFEF73"/>
    <w:rsid w:val="7C0BB8B1"/>
    <w:rsid w:val="7C2C77FD"/>
    <w:rsid w:val="7C2FEB5C"/>
    <w:rsid w:val="7C670400"/>
    <w:rsid w:val="7C7F6848"/>
    <w:rsid w:val="7C8F3DFF"/>
    <w:rsid w:val="7C92B247"/>
    <w:rsid w:val="7CA3413D"/>
    <w:rsid w:val="7CA6491E"/>
    <w:rsid w:val="7CA71B53"/>
    <w:rsid w:val="7CBF6F09"/>
    <w:rsid w:val="7CD75801"/>
    <w:rsid w:val="7CDEB8C8"/>
    <w:rsid w:val="7CE7B06D"/>
    <w:rsid w:val="7CF42082"/>
    <w:rsid w:val="7CF55C22"/>
    <w:rsid w:val="7CF8529C"/>
    <w:rsid w:val="7CFB249C"/>
    <w:rsid w:val="7D2F28CD"/>
    <w:rsid w:val="7D3227EC"/>
    <w:rsid w:val="7D377C3E"/>
    <w:rsid w:val="7D38FF47"/>
    <w:rsid w:val="7D6B89FC"/>
    <w:rsid w:val="7D77BC9C"/>
    <w:rsid w:val="7D782830"/>
    <w:rsid w:val="7D7BCC73"/>
    <w:rsid w:val="7D7BD169"/>
    <w:rsid w:val="7D7E841C"/>
    <w:rsid w:val="7D7F73E1"/>
    <w:rsid w:val="7D7F992C"/>
    <w:rsid w:val="7D8E1E7C"/>
    <w:rsid w:val="7D94BEB2"/>
    <w:rsid w:val="7D97A2BF"/>
    <w:rsid w:val="7D9E8493"/>
    <w:rsid w:val="7DAAD2E2"/>
    <w:rsid w:val="7DAB014D"/>
    <w:rsid w:val="7DAC76D0"/>
    <w:rsid w:val="7DB53BF2"/>
    <w:rsid w:val="7DB8780C"/>
    <w:rsid w:val="7DBD110D"/>
    <w:rsid w:val="7DBE1808"/>
    <w:rsid w:val="7DBF83FD"/>
    <w:rsid w:val="7DC71541"/>
    <w:rsid w:val="7DD33422"/>
    <w:rsid w:val="7DD4DBB0"/>
    <w:rsid w:val="7DD59FE2"/>
    <w:rsid w:val="7DDA0CFC"/>
    <w:rsid w:val="7DDA95B0"/>
    <w:rsid w:val="7DDBD22D"/>
    <w:rsid w:val="7DE403A5"/>
    <w:rsid w:val="7DE57B44"/>
    <w:rsid w:val="7DEB38E4"/>
    <w:rsid w:val="7DEFFB5B"/>
    <w:rsid w:val="7DF3DEAE"/>
    <w:rsid w:val="7DF4F74A"/>
    <w:rsid w:val="7DF8ABB9"/>
    <w:rsid w:val="7DF8B841"/>
    <w:rsid w:val="7DFB43A0"/>
    <w:rsid w:val="7DFB7761"/>
    <w:rsid w:val="7DFDA334"/>
    <w:rsid w:val="7DFDDBD1"/>
    <w:rsid w:val="7DFE4475"/>
    <w:rsid w:val="7DFEED22"/>
    <w:rsid w:val="7DFF19CC"/>
    <w:rsid w:val="7DFF3094"/>
    <w:rsid w:val="7DFFAC21"/>
    <w:rsid w:val="7DFFB4BD"/>
    <w:rsid w:val="7DFFCF33"/>
    <w:rsid w:val="7DFFE165"/>
    <w:rsid w:val="7E3CE6B7"/>
    <w:rsid w:val="7E3D146B"/>
    <w:rsid w:val="7E3EA1DA"/>
    <w:rsid w:val="7E4BA597"/>
    <w:rsid w:val="7E4DAABA"/>
    <w:rsid w:val="7E4E0D7B"/>
    <w:rsid w:val="7E4FCCC7"/>
    <w:rsid w:val="7E69D82F"/>
    <w:rsid w:val="7E6F4A10"/>
    <w:rsid w:val="7E75EB41"/>
    <w:rsid w:val="7E7740E7"/>
    <w:rsid w:val="7E7B74A7"/>
    <w:rsid w:val="7E7B7FCD"/>
    <w:rsid w:val="7E7C6105"/>
    <w:rsid w:val="7E7CC4C2"/>
    <w:rsid w:val="7E7E8C8C"/>
    <w:rsid w:val="7E9D172D"/>
    <w:rsid w:val="7EA59845"/>
    <w:rsid w:val="7EA67C1E"/>
    <w:rsid w:val="7EBD57AF"/>
    <w:rsid w:val="7EBD965C"/>
    <w:rsid w:val="7EBF3993"/>
    <w:rsid w:val="7EBF721A"/>
    <w:rsid w:val="7EBF7EF6"/>
    <w:rsid w:val="7EBFB4D4"/>
    <w:rsid w:val="7EBFD2E2"/>
    <w:rsid w:val="7ECB50AA"/>
    <w:rsid w:val="7ED748FB"/>
    <w:rsid w:val="7EDB6076"/>
    <w:rsid w:val="7EDC5400"/>
    <w:rsid w:val="7EDCA550"/>
    <w:rsid w:val="7EDE5A16"/>
    <w:rsid w:val="7EDF3E4D"/>
    <w:rsid w:val="7EDF6046"/>
    <w:rsid w:val="7EDF7DD6"/>
    <w:rsid w:val="7EE7DC64"/>
    <w:rsid w:val="7EEE7A53"/>
    <w:rsid w:val="7EEEC49A"/>
    <w:rsid w:val="7EF16ACB"/>
    <w:rsid w:val="7EF19A3E"/>
    <w:rsid w:val="7EF1B65D"/>
    <w:rsid w:val="7EF37122"/>
    <w:rsid w:val="7EF64706"/>
    <w:rsid w:val="7EF64A2E"/>
    <w:rsid w:val="7EF71017"/>
    <w:rsid w:val="7EF7277B"/>
    <w:rsid w:val="7EF72EA1"/>
    <w:rsid w:val="7EF74E06"/>
    <w:rsid w:val="7EF77535"/>
    <w:rsid w:val="7EF7A134"/>
    <w:rsid w:val="7EF9067A"/>
    <w:rsid w:val="7EFA25CC"/>
    <w:rsid w:val="7EFB076D"/>
    <w:rsid w:val="7EFB0E00"/>
    <w:rsid w:val="7EFBEC99"/>
    <w:rsid w:val="7EFDDF4F"/>
    <w:rsid w:val="7EFEA28D"/>
    <w:rsid w:val="7EFF03A5"/>
    <w:rsid w:val="7EFFCC2D"/>
    <w:rsid w:val="7EFFE365"/>
    <w:rsid w:val="7F0C5874"/>
    <w:rsid w:val="7F182B82"/>
    <w:rsid w:val="7F1EFCEB"/>
    <w:rsid w:val="7F28BDD4"/>
    <w:rsid w:val="7F2F8975"/>
    <w:rsid w:val="7F2F98E2"/>
    <w:rsid w:val="7F36090B"/>
    <w:rsid w:val="7F37CF88"/>
    <w:rsid w:val="7F3AC934"/>
    <w:rsid w:val="7F3BA6BD"/>
    <w:rsid w:val="7F3CD0A5"/>
    <w:rsid w:val="7F3E59C5"/>
    <w:rsid w:val="7F3EE137"/>
    <w:rsid w:val="7F3F90E1"/>
    <w:rsid w:val="7F5951A6"/>
    <w:rsid w:val="7F5ECF02"/>
    <w:rsid w:val="7F5ED878"/>
    <w:rsid w:val="7F5EFC42"/>
    <w:rsid w:val="7F5FD95B"/>
    <w:rsid w:val="7F67F5F8"/>
    <w:rsid w:val="7F690446"/>
    <w:rsid w:val="7F693D0B"/>
    <w:rsid w:val="7F6957FF"/>
    <w:rsid w:val="7F6F3028"/>
    <w:rsid w:val="7F6F5ECF"/>
    <w:rsid w:val="7F706CF9"/>
    <w:rsid w:val="7F758445"/>
    <w:rsid w:val="7F75ED88"/>
    <w:rsid w:val="7F7C2E65"/>
    <w:rsid w:val="7F7D7C85"/>
    <w:rsid w:val="7F7F13BB"/>
    <w:rsid w:val="7F7F2C44"/>
    <w:rsid w:val="7F7F2F5A"/>
    <w:rsid w:val="7F7F4774"/>
    <w:rsid w:val="7F7FCC22"/>
    <w:rsid w:val="7F7FFF5B"/>
    <w:rsid w:val="7F95F03D"/>
    <w:rsid w:val="7F99E0A6"/>
    <w:rsid w:val="7F9AC1CC"/>
    <w:rsid w:val="7F9B86B6"/>
    <w:rsid w:val="7F9E663C"/>
    <w:rsid w:val="7F9F7F2A"/>
    <w:rsid w:val="7F9FA985"/>
    <w:rsid w:val="7FA5994E"/>
    <w:rsid w:val="7FAF40C6"/>
    <w:rsid w:val="7FB4D256"/>
    <w:rsid w:val="7FB59F5A"/>
    <w:rsid w:val="7FB8FB77"/>
    <w:rsid w:val="7FB97954"/>
    <w:rsid w:val="7FB9FB63"/>
    <w:rsid w:val="7FBA6519"/>
    <w:rsid w:val="7FBAD653"/>
    <w:rsid w:val="7FBB027E"/>
    <w:rsid w:val="7FBB1F3A"/>
    <w:rsid w:val="7FBB6D94"/>
    <w:rsid w:val="7FBB9636"/>
    <w:rsid w:val="7FBCF913"/>
    <w:rsid w:val="7FBD0316"/>
    <w:rsid w:val="7FBDAD47"/>
    <w:rsid w:val="7FBDEE76"/>
    <w:rsid w:val="7FBEC0B6"/>
    <w:rsid w:val="7FBFD544"/>
    <w:rsid w:val="7FBFF344"/>
    <w:rsid w:val="7FC75882"/>
    <w:rsid w:val="7FC7B56A"/>
    <w:rsid w:val="7FC8DF2F"/>
    <w:rsid w:val="7FCA5371"/>
    <w:rsid w:val="7FCDA9E1"/>
    <w:rsid w:val="7FD1C0FE"/>
    <w:rsid w:val="7FD33E98"/>
    <w:rsid w:val="7FD9218B"/>
    <w:rsid w:val="7FD99496"/>
    <w:rsid w:val="7FDCE2BD"/>
    <w:rsid w:val="7FDD5321"/>
    <w:rsid w:val="7FDD9B76"/>
    <w:rsid w:val="7FDE56BD"/>
    <w:rsid w:val="7FDF5C9F"/>
    <w:rsid w:val="7FDF7664"/>
    <w:rsid w:val="7FDF7F20"/>
    <w:rsid w:val="7FDF8615"/>
    <w:rsid w:val="7FDFAF66"/>
    <w:rsid w:val="7FE39545"/>
    <w:rsid w:val="7FE54D4A"/>
    <w:rsid w:val="7FE7C35F"/>
    <w:rsid w:val="7FE7C5DF"/>
    <w:rsid w:val="7FE93E4D"/>
    <w:rsid w:val="7FE9A3A8"/>
    <w:rsid w:val="7FEAF985"/>
    <w:rsid w:val="7FEBF133"/>
    <w:rsid w:val="7FECACD6"/>
    <w:rsid w:val="7FECFFDD"/>
    <w:rsid w:val="7FEE39E6"/>
    <w:rsid w:val="7FEE8576"/>
    <w:rsid w:val="7FEF0E80"/>
    <w:rsid w:val="7FEF2ABA"/>
    <w:rsid w:val="7FEF86ED"/>
    <w:rsid w:val="7FEF9941"/>
    <w:rsid w:val="7FEFDDF3"/>
    <w:rsid w:val="7FEFEA61"/>
    <w:rsid w:val="7FF17DA2"/>
    <w:rsid w:val="7FF61DB1"/>
    <w:rsid w:val="7FF6682A"/>
    <w:rsid w:val="7FF74182"/>
    <w:rsid w:val="7FF76C70"/>
    <w:rsid w:val="7FF76D65"/>
    <w:rsid w:val="7FF773C4"/>
    <w:rsid w:val="7FF7DF9C"/>
    <w:rsid w:val="7FF9AB69"/>
    <w:rsid w:val="7FFA282E"/>
    <w:rsid w:val="7FFC2667"/>
    <w:rsid w:val="7FFCD640"/>
    <w:rsid w:val="7FFCEB94"/>
    <w:rsid w:val="7FFD1BA7"/>
    <w:rsid w:val="7FFD50CF"/>
    <w:rsid w:val="7FFD53F8"/>
    <w:rsid w:val="7FFD7EB5"/>
    <w:rsid w:val="7FFE39F9"/>
    <w:rsid w:val="7FFE3E25"/>
    <w:rsid w:val="7FFE91FD"/>
    <w:rsid w:val="7FFEB102"/>
    <w:rsid w:val="7FFECE56"/>
    <w:rsid w:val="7FFEE6AF"/>
    <w:rsid w:val="7FFF19AA"/>
    <w:rsid w:val="7FFF2A36"/>
    <w:rsid w:val="7FFF342D"/>
    <w:rsid w:val="7FFF757C"/>
    <w:rsid w:val="7FFF7AEF"/>
    <w:rsid w:val="7FFFC953"/>
    <w:rsid w:val="7FFFD075"/>
    <w:rsid w:val="7FFFD3A6"/>
    <w:rsid w:val="7FFFD767"/>
    <w:rsid w:val="7FFFE9CE"/>
    <w:rsid w:val="7FFFF5B0"/>
    <w:rsid w:val="8392A58D"/>
    <w:rsid w:val="839F44B9"/>
    <w:rsid w:val="85F9A31E"/>
    <w:rsid w:val="866F7453"/>
    <w:rsid w:val="876E9EF5"/>
    <w:rsid w:val="87F1F6F6"/>
    <w:rsid w:val="895EB0E3"/>
    <w:rsid w:val="89F73866"/>
    <w:rsid w:val="8BFB81DD"/>
    <w:rsid w:val="8DDE9DC0"/>
    <w:rsid w:val="8F2F64F0"/>
    <w:rsid w:val="8F3EE12D"/>
    <w:rsid w:val="8F570C38"/>
    <w:rsid w:val="8FD3BE5C"/>
    <w:rsid w:val="8FDBF444"/>
    <w:rsid w:val="8FFE753D"/>
    <w:rsid w:val="937D8285"/>
    <w:rsid w:val="947FD998"/>
    <w:rsid w:val="94BD9A6F"/>
    <w:rsid w:val="94D789DF"/>
    <w:rsid w:val="95CBA27E"/>
    <w:rsid w:val="95FE24CE"/>
    <w:rsid w:val="96B285B2"/>
    <w:rsid w:val="96B9761E"/>
    <w:rsid w:val="97BD7430"/>
    <w:rsid w:val="98AFA1EB"/>
    <w:rsid w:val="99CFCEBE"/>
    <w:rsid w:val="9AB8BA72"/>
    <w:rsid w:val="9B7F0AFD"/>
    <w:rsid w:val="9B7F7868"/>
    <w:rsid w:val="9BBF3597"/>
    <w:rsid w:val="9BD65653"/>
    <w:rsid w:val="9BF7C4F6"/>
    <w:rsid w:val="9BFED485"/>
    <w:rsid w:val="9CEA4D57"/>
    <w:rsid w:val="9D5F4B22"/>
    <w:rsid w:val="9D7DC163"/>
    <w:rsid w:val="9D8E8DA6"/>
    <w:rsid w:val="9DCBB1E0"/>
    <w:rsid w:val="9DDF49AC"/>
    <w:rsid w:val="9DEB73C2"/>
    <w:rsid w:val="9DFFAF28"/>
    <w:rsid w:val="9E5D1A7F"/>
    <w:rsid w:val="9E7809E0"/>
    <w:rsid w:val="9E9A38DE"/>
    <w:rsid w:val="9EF685DD"/>
    <w:rsid w:val="9F2B6914"/>
    <w:rsid w:val="9F3B1D75"/>
    <w:rsid w:val="9F5E0953"/>
    <w:rsid w:val="9F6BC784"/>
    <w:rsid w:val="9F8FA61D"/>
    <w:rsid w:val="9FBAB651"/>
    <w:rsid w:val="9FDDB53E"/>
    <w:rsid w:val="9FDF9DD9"/>
    <w:rsid w:val="9FE85C53"/>
    <w:rsid w:val="9FED2A91"/>
    <w:rsid w:val="9FEF5BA2"/>
    <w:rsid w:val="9FEF8BAA"/>
    <w:rsid w:val="9FFAB696"/>
    <w:rsid w:val="9FFB1347"/>
    <w:rsid w:val="9FFD0B1A"/>
    <w:rsid w:val="9FFD88A3"/>
    <w:rsid w:val="9FFF1C86"/>
    <w:rsid w:val="9FFF8384"/>
    <w:rsid w:val="9FFFA579"/>
    <w:rsid w:val="A279DB3F"/>
    <w:rsid w:val="A3FC5D0F"/>
    <w:rsid w:val="A3FE9CFF"/>
    <w:rsid w:val="A5D2941F"/>
    <w:rsid w:val="A5D9C2C5"/>
    <w:rsid w:val="A5EB96A7"/>
    <w:rsid w:val="A5EFA81D"/>
    <w:rsid w:val="A67FEECB"/>
    <w:rsid w:val="A72F5452"/>
    <w:rsid w:val="A73AB1D8"/>
    <w:rsid w:val="A75A093F"/>
    <w:rsid w:val="A7763000"/>
    <w:rsid w:val="A77D3E68"/>
    <w:rsid w:val="A7DD9DAA"/>
    <w:rsid w:val="A7FA4587"/>
    <w:rsid w:val="A7FF0F81"/>
    <w:rsid w:val="A7FF8C66"/>
    <w:rsid w:val="A7FFE267"/>
    <w:rsid w:val="AA6D76EB"/>
    <w:rsid w:val="AA93F0E8"/>
    <w:rsid w:val="AAEDFE99"/>
    <w:rsid w:val="AAEFC2B1"/>
    <w:rsid w:val="AAFDEB4A"/>
    <w:rsid w:val="AAFE06D3"/>
    <w:rsid w:val="AB76398A"/>
    <w:rsid w:val="ABAB55E6"/>
    <w:rsid w:val="ABB31D84"/>
    <w:rsid w:val="ABEBF8A4"/>
    <w:rsid w:val="ABF6B461"/>
    <w:rsid w:val="AC3F7FAA"/>
    <w:rsid w:val="ACBF572F"/>
    <w:rsid w:val="ADDB90D8"/>
    <w:rsid w:val="ADDDC924"/>
    <w:rsid w:val="ADFD2929"/>
    <w:rsid w:val="ADFDAACC"/>
    <w:rsid w:val="ADFF581F"/>
    <w:rsid w:val="ADFFABF9"/>
    <w:rsid w:val="ADFFDEFC"/>
    <w:rsid w:val="AE6ED197"/>
    <w:rsid w:val="AEAFF4A1"/>
    <w:rsid w:val="AEF763ED"/>
    <w:rsid w:val="AF5CD164"/>
    <w:rsid w:val="AF77C5EA"/>
    <w:rsid w:val="AF7BD53C"/>
    <w:rsid w:val="AF7FFE2E"/>
    <w:rsid w:val="AF9B9548"/>
    <w:rsid w:val="AFAD0F71"/>
    <w:rsid w:val="AFCF307F"/>
    <w:rsid w:val="AFDE9F56"/>
    <w:rsid w:val="AFDF40B7"/>
    <w:rsid w:val="AFEB6369"/>
    <w:rsid w:val="AFF7147F"/>
    <w:rsid w:val="AFF7C616"/>
    <w:rsid w:val="AFFB653C"/>
    <w:rsid w:val="AFFD9325"/>
    <w:rsid w:val="AFFDD31A"/>
    <w:rsid w:val="AFFFFF37"/>
    <w:rsid w:val="B0DBF42F"/>
    <w:rsid w:val="B1BFC71C"/>
    <w:rsid w:val="B2BE6BA1"/>
    <w:rsid w:val="B2FBF1EA"/>
    <w:rsid w:val="B379F489"/>
    <w:rsid w:val="B37D2847"/>
    <w:rsid w:val="B39A661D"/>
    <w:rsid w:val="B3A67F46"/>
    <w:rsid w:val="B3BC1EE5"/>
    <w:rsid w:val="B3BF2BA4"/>
    <w:rsid w:val="B3F36392"/>
    <w:rsid w:val="B3FC38D2"/>
    <w:rsid w:val="B3FD2042"/>
    <w:rsid w:val="B4DF7BDF"/>
    <w:rsid w:val="B4DFC136"/>
    <w:rsid w:val="B57D24BA"/>
    <w:rsid w:val="B57D93E9"/>
    <w:rsid w:val="B5979157"/>
    <w:rsid w:val="B5EFD9C1"/>
    <w:rsid w:val="B5F77CD6"/>
    <w:rsid w:val="B5FDD68A"/>
    <w:rsid w:val="B679D5E4"/>
    <w:rsid w:val="B6BFB844"/>
    <w:rsid w:val="B6EF721D"/>
    <w:rsid w:val="B6FF387E"/>
    <w:rsid w:val="B73EB65F"/>
    <w:rsid w:val="B73EDDA6"/>
    <w:rsid w:val="B74FFF27"/>
    <w:rsid w:val="B754185C"/>
    <w:rsid w:val="B75F16C6"/>
    <w:rsid w:val="B777BAFA"/>
    <w:rsid w:val="B77F440D"/>
    <w:rsid w:val="B7BF3B9A"/>
    <w:rsid w:val="B7DC39E2"/>
    <w:rsid w:val="B7E66BC0"/>
    <w:rsid w:val="B7EBF7FB"/>
    <w:rsid w:val="B7EF5C78"/>
    <w:rsid w:val="B7FB6714"/>
    <w:rsid w:val="B7FBC590"/>
    <w:rsid w:val="B7FBD1B9"/>
    <w:rsid w:val="B7FDD6F9"/>
    <w:rsid w:val="B7FF0850"/>
    <w:rsid w:val="B7FF4722"/>
    <w:rsid w:val="B7FF8066"/>
    <w:rsid w:val="B7FFD808"/>
    <w:rsid w:val="B9BD7E35"/>
    <w:rsid w:val="B9BF7401"/>
    <w:rsid w:val="B9CF7426"/>
    <w:rsid w:val="B9FB3A69"/>
    <w:rsid w:val="B9FFD7C2"/>
    <w:rsid w:val="B9FFF5DA"/>
    <w:rsid w:val="BA598C00"/>
    <w:rsid w:val="BAB04EAF"/>
    <w:rsid w:val="BADFB784"/>
    <w:rsid w:val="BAE63C6D"/>
    <w:rsid w:val="BAF3C2EA"/>
    <w:rsid w:val="BAFF2007"/>
    <w:rsid w:val="BB775D67"/>
    <w:rsid w:val="BB77E67B"/>
    <w:rsid w:val="BB7B588C"/>
    <w:rsid w:val="BBADD4F9"/>
    <w:rsid w:val="BBADD60D"/>
    <w:rsid w:val="BBBE3AC1"/>
    <w:rsid w:val="BBBFD3A1"/>
    <w:rsid w:val="BBBFD894"/>
    <w:rsid w:val="BBCF14B8"/>
    <w:rsid w:val="BBCF1F37"/>
    <w:rsid w:val="BBD60F47"/>
    <w:rsid w:val="BBD795CE"/>
    <w:rsid w:val="BBDD7ABB"/>
    <w:rsid w:val="BBDD7F99"/>
    <w:rsid w:val="BBDEFB57"/>
    <w:rsid w:val="BBDF1F15"/>
    <w:rsid w:val="BBDF8D00"/>
    <w:rsid w:val="BBEF37CD"/>
    <w:rsid w:val="BBFD474B"/>
    <w:rsid w:val="BBFE580B"/>
    <w:rsid w:val="BBFEBA4F"/>
    <w:rsid w:val="BBFECB8D"/>
    <w:rsid w:val="BBFF5275"/>
    <w:rsid w:val="BC8DB88B"/>
    <w:rsid w:val="BCB3B5FA"/>
    <w:rsid w:val="BCEF1FFF"/>
    <w:rsid w:val="BCFF5328"/>
    <w:rsid w:val="BD1B0D95"/>
    <w:rsid w:val="BD1E1040"/>
    <w:rsid w:val="BD1ED273"/>
    <w:rsid w:val="BD2F96E1"/>
    <w:rsid w:val="BD5C5812"/>
    <w:rsid w:val="BD6E453F"/>
    <w:rsid w:val="BD7FEA54"/>
    <w:rsid w:val="BD9F33BD"/>
    <w:rsid w:val="BD9F8F47"/>
    <w:rsid w:val="BDD36092"/>
    <w:rsid w:val="BDDD000F"/>
    <w:rsid w:val="BDDF9C24"/>
    <w:rsid w:val="BDF739BF"/>
    <w:rsid w:val="BDF77411"/>
    <w:rsid w:val="BDFCB6EA"/>
    <w:rsid w:val="BDFF872F"/>
    <w:rsid w:val="BE1F7C48"/>
    <w:rsid w:val="BE579E55"/>
    <w:rsid w:val="BE67B0F4"/>
    <w:rsid w:val="BE7140E8"/>
    <w:rsid w:val="BE7645B1"/>
    <w:rsid w:val="BE86E252"/>
    <w:rsid w:val="BEB5EB27"/>
    <w:rsid w:val="BEBBCA1C"/>
    <w:rsid w:val="BECF32EE"/>
    <w:rsid w:val="BED2C63C"/>
    <w:rsid w:val="BED68FEE"/>
    <w:rsid w:val="BEDF1EAE"/>
    <w:rsid w:val="BEDFD1F5"/>
    <w:rsid w:val="BEED23E3"/>
    <w:rsid w:val="BEF7F433"/>
    <w:rsid w:val="BEF84C17"/>
    <w:rsid w:val="BEFF848E"/>
    <w:rsid w:val="BF0914A2"/>
    <w:rsid w:val="BF4FB173"/>
    <w:rsid w:val="BF53AA6F"/>
    <w:rsid w:val="BF5E37D1"/>
    <w:rsid w:val="BF65B5D3"/>
    <w:rsid w:val="BF6DFD71"/>
    <w:rsid w:val="BF6E860E"/>
    <w:rsid w:val="BF6F91C1"/>
    <w:rsid w:val="BF77CB63"/>
    <w:rsid w:val="BF7983C3"/>
    <w:rsid w:val="BF7D72F3"/>
    <w:rsid w:val="BF7EEA9D"/>
    <w:rsid w:val="BF7FA2A8"/>
    <w:rsid w:val="BF7FEBC3"/>
    <w:rsid w:val="BF9533BD"/>
    <w:rsid w:val="BFB763DA"/>
    <w:rsid w:val="BFB76AA4"/>
    <w:rsid w:val="BFBB337B"/>
    <w:rsid w:val="BFBB69F5"/>
    <w:rsid w:val="BFBD8CBE"/>
    <w:rsid w:val="BFBE854F"/>
    <w:rsid w:val="BFBF83CF"/>
    <w:rsid w:val="BFC45516"/>
    <w:rsid w:val="BFDB529F"/>
    <w:rsid w:val="BFDB98BA"/>
    <w:rsid w:val="BFDCC6FA"/>
    <w:rsid w:val="BFE217E4"/>
    <w:rsid w:val="BFE689E2"/>
    <w:rsid w:val="BFE6E7C7"/>
    <w:rsid w:val="BFED6EBF"/>
    <w:rsid w:val="BFEF9832"/>
    <w:rsid w:val="BFEFB8E2"/>
    <w:rsid w:val="BFEFD647"/>
    <w:rsid w:val="BFF180F2"/>
    <w:rsid w:val="BFF29853"/>
    <w:rsid w:val="BFF75A94"/>
    <w:rsid w:val="BFF7C57F"/>
    <w:rsid w:val="BFF99613"/>
    <w:rsid w:val="BFFB9F31"/>
    <w:rsid w:val="BFFBE9A5"/>
    <w:rsid w:val="BFFBF114"/>
    <w:rsid w:val="BFFE616B"/>
    <w:rsid w:val="BFFEBBC9"/>
    <w:rsid w:val="BFFF3D72"/>
    <w:rsid w:val="BFFF957F"/>
    <w:rsid w:val="BFFF9856"/>
    <w:rsid w:val="C0F390C8"/>
    <w:rsid w:val="C2FCEDF8"/>
    <w:rsid w:val="C53EC0B9"/>
    <w:rsid w:val="C5D9BA62"/>
    <w:rsid w:val="C5FB66BB"/>
    <w:rsid w:val="C5FC6F63"/>
    <w:rsid w:val="C5FE2376"/>
    <w:rsid w:val="C66736E3"/>
    <w:rsid w:val="C6FF7313"/>
    <w:rsid w:val="C72356F6"/>
    <w:rsid w:val="C77944F5"/>
    <w:rsid w:val="C7DB2ED2"/>
    <w:rsid w:val="C7DDA252"/>
    <w:rsid w:val="C7EF71F9"/>
    <w:rsid w:val="C7FDE4A9"/>
    <w:rsid w:val="C7FE6022"/>
    <w:rsid w:val="C7FF61F9"/>
    <w:rsid w:val="C8EC3F94"/>
    <w:rsid w:val="C8F857CB"/>
    <w:rsid w:val="C9F748F0"/>
    <w:rsid w:val="C9FE9BD5"/>
    <w:rsid w:val="CAFD13E4"/>
    <w:rsid w:val="CB567BAD"/>
    <w:rsid w:val="CB5E56D4"/>
    <w:rsid w:val="CBDDC110"/>
    <w:rsid w:val="CBFE278F"/>
    <w:rsid w:val="CCA77D0C"/>
    <w:rsid w:val="CCCF77C6"/>
    <w:rsid w:val="CD7A1D68"/>
    <w:rsid w:val="CD9EB383"/>
    <w:rsid w:val="CDEFCBB2"/>
    <w:rsid w:val="CDFEB6FA"/>
    <w:rsid w:val="CDFF16F5"/>
    <w:rsid w:val="CEB7369C"/>
    <w:rsid w:val="CED6CE29"/>
    <w:rsid w:val="CF04CCE0"/>
    <w:rsid w:val="CF1F269F"/>
    <w:rsid w:val="CF23C042"/>
    <w:rsid w:val="CF6DE0D5"/>
    <w:rsid w:val="CF77D2E7"/>
    <w:rsid w:val="CF9D5D57"/>
    <w:rsid w:val="CFAC8A31"/>
    <w:rsid w:val="CFB7BC5C"/>
    <w:rsid w:val="CFBE4603"/>
    <w:rsid w:val="CFCF083F"/>
    <w:rsid w:val="CFCF9D51"/>
    <w:rsid w:val="CFE3DE3C"/>
    <w:rsid w:val="CFE3E1AB"/>
    <w:rsid w:val="CFE90BA8"/>
    <w:rsid w:val="CFF7DF17"/>
    <w:rsid w:val="CFF942B0"/>
    <w:rsid w:val="CFFF21D4"/>
    <w:rsid w:val="CFFFA227"/>
    <w:rsid w:val="CFFFDB4E"/>
    <w:rsid w:val="CFFFF36F"/>
    <w:rsid w:val="D1FF4B6F"/>
    <w:rsid w:val="D2BE86FC"/>
    <w:rsid w:val="D2DF65CC"/>
    <w:rsid w:val="D33F590A"/>
    <w:rsid w:val="D37B2F15"/>
    <w:rsid w:val="D3AF0D2F"/>
    <w:rsid w:val="D3BD7DCE"/>
    <w:rsid w:val="D3EF208F"/>
    <w:rsid w:val="D3EF3699"/>
    <w:rsid w:val="D4BBEEF4"/>
    <w:rsid w:val="D4D55861"/>
    <w:rsid w:val="D4E1BB6F"/>
    <w:rsid w:val="D4FC4F83"/>
    <w:rsid w:val="D5BA5B4C"/>
    <w:rsid w:val="D5FCD3DE"/>
    <w:rsid w:val="D5FFF65D"/>
    <w:rsid w:val="D63F99AB"/>
    <w:rsid w:val="D6FF6D14"/>
    <w:rsid w:val="D73790A7"/>
    <w:rsid w:val="D77FB7A1"/>
    <w:rsid w:val="D7B41CEC"/>
    <w:rsid w:val="D7D93DB8"/>
    <w:rsid w:val="D7E70BB5"/>
    <w:rsid w:val="D7EA9A0E"/>
    <w:rsid w:val="D7EDAB68"/>
    <w:rsid w:val="D7F655DD"/>
    <w:rsid w:val="D7FA1DB2"/>
    <w:rsid w:val="D8A977FB"/>
    <w:rsid w:val="D9C5DC64"/>
    <w:rsid w:val="D9CEA5E6"/>
    <w:rsid w:val="D9EB8346"/>
    <w:rsid w:val="D9F38DCD"/>
    <w:rsid w:val="DA4EA5EC"/>
    <w:rsid w:val="DABBFFA9"/>
    <w:rsid w:val="DAFBB22D"/>
    <w:rsid w:val="DB6F9CD0"/>
    <w:rsid w:val="DB7564D7"/>
    <w:rsid w:val="DB7907BF"/>
    <w:rsid w:val="DB7F02A7"/>
    <w:rsid w:val="DB97FF76"/>
    <w:rsid w:val="DB9BE3D4"/>
    <w:rsid w:val="DB9F4E91"/>
    <w:rsid w:val="DB9FC271"/>
    <w:rsid w:val="DBAA0D6E"/>
    <w:rsid w:val="DBBD5B81"/>
    <w:rsid w:val="DBBF2A36"/>
    <w:rsid w:val="DBBF6746"/>
    <w:rsid w:val="DBC4436B"/>
    <w:rsid w:val="DBEF935A"/>
    <w:rsid w:val="DBFF7369"/>
    <w:rsid w:val="DBFF78F7"/>
    <w:rsid w:val="DBFFD14D"/>
    <w:rsid w:val="DBFFF9C9"/>
    <w:rsid w:val="DC7389FE"/>
    <w:rsid w:val="DC7881D9"/>
    <w:rsid w:val="DCDF7C66"/>
    <w:rsid w:val="DCF034BF"/>
    <w:rsid w:val="DD34C8FB"/>
    <w:rsid w:val="DD5DE89C"/>
    <w:rsid w:val="DD5F4DB9"/>
    <w:rsid w:val="DD66A3EF"/>
    <w:rsid w:val="DD7355B5"/>
    <w:rsid w:val="DD7C9D28"/>
    <w:rsid w:val="DD7F44EB"/>
    <w:rsid w:val="DD7F7869"/>
    <w:rsid w:val="DDBF9AEE"/>
    <w:rsid w:val="DDDBE002"/>
    <w:rsid w:val="DDDFEDC5"/>
    <w:rsid w:val="DDEE7ABA"/>
    <w:rsid w:val="DDEFCF33"/>
    <w:rsid w:val="DDFD0B0C"/>
    <w:rsid w:val="DDFDEA9D"/>
    <w:rsid w:val="DDFE6299"/>
    <w:rsid w:val="DDFF91AE"/>
    <w:rsid w:val="DE3B8749"/>
    <w:rsid w:val="DE3BB56D"/>
    <w:rsid w:val="DE5510EF"/>
    <w:rsid w:val="DE5E1B96"/>
    <w:rsid w:val="DE63B688"/>
    <w:rsid w:val="DE7FCBCB"/>
    <w:rsid w:val="DEB7980C"/>
    <w:rsid w:val="DEBE88D4"/>
    <w:rsid w:val="DEDEFE08"/>
    <w:rsid w:val="DEF387ED"/>
    <w:rsid w:val="DEF3ADFD"/>
    <w:rsid w:val="DEFE9B95"/>
    <w:rsid w:val="DEFF06E2"/>
    <w:rsid w:val="DF2E4FC9"/>
    <w:rsid w:val="DF39BA41"/>
    <w:rsid w:val="DF3A2939"/>
    <w:rsid w:val="DF3F8206"/>
    <w:rsid w:val="DF660B5E"/>
    <w:rsid w:val="DF671920"/>
    <w:rsid w:val="DF6E8E53"/>
    <w:rsid w:val="DF6F72B7"/>
    <w:rsid w:val="DF7BDF05"/>
    <w:rsid w:val="DF7EB499"/>
    <w:rsid w:val="DF7F1098"/>
    <w:rsid w:val="DF7F46C4"/>
    <w:rsid w:val="DF7F8B79"/>
    <w:rsid w:val="DF7FF830"/>
    <w:rsid w:val="DF8B0F1F"/>
    <w:rsid w:val="DF931CF6"/>
    <w:rsid w:val="DF9DE5E8"/>
    <w:rsid w:val="DFA60E92"/>
    <w:rsid w:val="DFAFB29F"/>
    <w:rsid w:val="DFB7735F"/>
    <w:rsid w:val="DFBAA80A"/>
    <w:rsid w:val="DFBB8A01"/>
    <w:rsid w:val="DFBC7A12"/>
    <w:rsid w:val="DFBC940A"/>
    <w:rsid w:val="DFBCE0C0"/>
    <w:rsid w:val="DFBD16C2"/>
    <w:rsid w:val="DFBF7226"/>
    <w:rsid w:val="DFCBF18F"/>
    <w:rsid w:val="DFD26CF4"/>
    <w:rsid w:val="DFDE8468"/>
    <w:rsid w:val="DFDF9FFD"/>
    <w:rsid w:val="DFE60326"/>
    <w:rsid w:val="DFEF5E6A"/>
    <w:rsid w:val="DFEFCB23"/>
    <w:rsid w:val="DFF01966"/>
    <w:rsid w:val="DFF66774"/>
    <w:rsid w:val="DFF7423F"/>
    <w:rsid w:val="DFFB08B8"/>
    <w:rsid w:val="DFFB68FE"/>
    <w:rsid w:val="DFFD94D1"/>
    <w:rsid w:val="DFFDC62E"/>
    <w:rsid w:val="DFFDC78E"/>
    <w:rsid w:val="DFFE06ED"/>
    <w:rsid w:val="DFFF2862"/>
    <w:rsid w:val="DFFF365A"/>
    <w:rsid w:val="DFFF8EDD"/>
    <w:rsid w:val="DFFFA88D"/>
    <w:rsid w:val="DFFFB6D0"/>
    <w:rsid w:val="E0FB0059"/>
    <w:rsid w:val="E1CC5360"/>
    <w:rsid w:val="E23F3EE7"/>
    <w:rsid w:val="E26FBD5B"/>
    <w:rsid w:val="E2BB3EDB"/>
    <w:rsid w:val="E347FE2A"/>
    <w:rsid w:val="E37FAF03"/>
    <w:rsid w:val="E3DF48B5"/>
    <w:rsid w:val="E3F3E0CD"/>
    <w:rsid w:val="E3FD745F"/>
    <w:rsid w:val="E3FE1C5F"/>
    <w:rsid w:val="E3FF848F"/>
    <w:rsid w:val="E4A9CA7B"/>
    <w:rsid w:val="E4D7E2A8"/>
    <w:rsid w:val="E4DCC766"/>
    <w:rsid w:val="E5492C20"/>
    <w:rsid w:val="E5B7CB64"/>
    <w:rsid w:val="E5BD4ED9"/>
    <w:rsid w:val="E5E5BA09"/>
    <w:rsid w:val="E5FF24C8"/>
    <w:rsid w:val="E61F3BA8"/>
    <w:rsid w:val="E63FDDDA"/>
    <w:rsid w:val="E683FA6E"/>
    <w:rsid w:val="E69F4607"/>
    <w:rsid w:val="E6B8A795"/>
    <w:rsid w:val="E6DF3CFA"/>
    <w:rsid w:val="E6EB5BA8"/>
    <w:rsid w:val="E6FF3D61"/>
    <w:rsid w:val="E72FE8FE"/>
    <w:rsid w:val="E73DDF64"/>
    <w:rsid w:val="E75968E2"/>
    <w:rsid w:val="E76C5863"/>
    <w:rsid w:val="E76FB6F0"/>
    <w:rsid w:val="E7A32717"/>
    <w:rsid w:val="E7AB4ADE"/>
    <w:rsid w:val="E7BBDA15"/>
    <w:rsid w:val="E7BC06D8"/>
    <w:rsid w:val="E7BFB2FF"/>
    <w:rsid w:val="E7EE4BA9"/>
    <w:rsid w:val="E7EF46E2"/>
    <w:rsid w:val="E7F5077A"/>
    <w:rsid w:val="E7F7FC84"/>
    <w:rsid w:val="E7F9B449"/>
    <w:rsid w:val="E7FD606C"/>
    <w:rsid w:val="E7FE78B2"/>
    <w:rsid w:val="E7FF2612"/>
    <w:rsid w:val="E7FFEAC1"/>
    <w:rsid w:val="E9723E17"/>
    <w:rsid w:val="E9747291"/>
    <w:rsid w:val="E9775582"/>
    <w:rsid w:val="E98F5D28"/>
    <w:rsid w:val="E9AF315D"/>
    <w:rsid w:val="E9D7A290"/>
    <w:rsid w:val="E9DFDB29"/>
    <w:rsid w:val="E9FEE3C1"/>
    <w:rsid w:val="EA3E5B40"/>
    <w:rsid w:val="EA97D4AC"/>
    <w:rsid w:val="EAA15E90"/>
    <w:rsid w:val="EAFA6B3D"/>
    <w:rsid w:val="EAFFD8FF"/>
    <w:rsid w:val="EB0F5134"/>
    <w:rsid w:val="EB5FB9F7"/>
    <w:rsid w:val="EBBDE03C"/>
    <w:rsid w:val="EBCE6BA1"/>
    <w:rsid w:val="EBD56C3C"/>
    <w:rsid w:val="EBE736CD"/>
    <w:rsid w:val="EBEDD913"/>
    <w:rsid w:val="EBF738E5"/>
    <w:rsid w:val="EBF97A0F"/>
    <w:rsid w:val="EBFAC4B5"/>
    <w:rsid w:val="ECBF7AF8"/>
    <w:rsid w:val="ECBF8763"/>
    <w:rsid w:val="ECEF8D00"/>
    <w:rsid w:val="ECFE5486"/>
    <w:rsid w:val="ECFFAA4A"/>
    <w:rsid w:val="ED558A4B"/>
    <w:rsid w:val="ED6E0F6A"/>
    <w:rsid w:val="ED6F01CA"/>
    <w:rsid w:val="ED7B7467"/>
    <w:rsid w:val="ED7DFA4D"/>
    <w:rsid w:val="EDAF0FA8"/>
    <w:rsid w:val="EDBAA3D4"/>
    <w:rsid w:val="EDCEE682"/>
    <w:rsid w:val="EDD319DB"/>
    <w:rsid w:val="EDDBF965"/>
    <w:rsid w:val="EDF76DAC"/>
    <w:rsid w:val="EDFBAD78"/>
    <w:rsid w:val="EDFE612A"/>
    <w:rsid w:val="EDFF79BE"/>
    <w:rsid w:val="EE3FA636"/>
    <w:rsid w:val="EE572935"/>
    <w:rsid w:val="EE6B9AEB"/>
    <w:rsid w:val="EE76FA74"/>
    <w:rsid w:val="EE772569"/>
    <w:rsid w:val="EE7BED4B"/>
    <w:rsid w:val="EE9901AB"/>
    <w:rsid w:val="EEAF3403"/>
    <w:rsid w:val="EEB7CE56"/>
    <w:rsid w:val="EECB4F8F"/>
    <w:rsid w:val="EED3B5D5"/>
    <w:rsid w:val="EEDB1926"/>
    <w:rsid w:val="EEDFC218"/>
    <w:rsid w:val="EEE747B9"/>
    <w:rsid w:val="EEEF43D5"/>
    <w:rsid w:val="EF07CE69"/>
    <w:rsid w:val="EF0B5ED3"/>
    <w:rsid w:val="EF137C78"/>
    <w:rsid w:val="EF1E9B4C"/>
    <w:rsid w:val="EF3984F8"/>
    <w:rsid w:val="EF3E84C4"/>
    <w:rsid w:val="EF5F335D"/>
    <w:rsid w:val="EF7A5216"/>
    <w:rsid w:val="EF7C1AFE"/>
    <w:rsid w:val="EF8E7677"/>
    <w:rsid w:val="EF9B4DB4"/>
    <w:rsid w:val="EFAE27B4"/>
    <w:rsid w:val="EFAE6271"/>
    <w:rsid w:val="EFAF86A1"/>
    <w:rsid w:val="EFBA945D"/>
    <w:rsid w:val="EFBAFB54"/>
    <w:rsid w:val="EFBD269B"/>
    <w:rsid w:val="EFC26D2C"/>
    <w:rsid w:val="EFCB44FE"/>
    <w:rsid w:val="EFD3B2DD"/>
    <w:rsid w:val="EFD7E440"/>
    <w:rsid w:val="EFDAE5FF"/>
    <w:rsid w:val="EFDBD72F"/>
    <w:rsid w:val="EFDFF425"/>
    <w:rsid w:val="EFE90420"/>
    <w:rsid w:val="EFED6056"/>
    <w:rsid w:val="EFEF0285"/>
    <w:rsid w:val="EFEF589C"/>
    <w:rsid w:val="EFEFCDF2"/>
    <w:rsid w:val="EFEFF966"/>
    <w:rsid w:val="EFF1E512"/>
    <w:rsid w:val="EFF3CB52"/>
    <w:rsid w:val="EFF4C711"/>
    <w:rsid w:val="EFF5B946"/>
    <w:rsid w:val="EFF6DD0D"/>
    <w:rsid w:val="EFF71308"/>
    <w:rsid w:val="EFF754F4"/>
    <w:rsid w:val="EFF7CE5E"/>
    <w:rsid w:val="EFFBED24"/>
    <w:rsid w:val="EFFC57E1"/>
    <w:rsid w:val="EFFE12C4"/>
    <w:rsid w:val="EFFF13B5"/>
    <w:rsid w:val="EFFF9615"/>
    <w:rsid w:val="EFFFD3D4"/>
    <w:rsid w:val="EFFFD748"/>
    <w:rsid w:val="EFFFF1F3"/>
    <w:rsid w:val="EFFFF68A"/>
    <w:rsid w:val="F0BD2551"/>
    <w:rsid w:val="F0D7E308"/>
    <w:rsid w:val="F10F497F"/>
    <w:rsid w:val="F17A0B1F"/>
    <w:rsid w:val="F1D73093"/>
    <w:rsid w:val="F1F58CFD"/>
    <w:rsid w:val="F1F71432"/>
    <w:rsid w:val="F1F82B97"/>
    <w:rsid w:val="F1FF775B"/>
    <w:rsid w:val="F26F537F"/>
    <w:rsid w:val="F27ECE48"/>
    <w:rsid w:val="F28FD8EF"/>
    <w:rsid w:val="F2B5C092"/>
    <w:rsid w:val="F2BE3821"/>
    <w:rsid w:val="F2D9EF5F"/>
    <w:rsid w:val="F2E710F8"/>
    <w:rsid w:val="F2EF8AEB"/>
    <w:rsid w:val="F2F6CA7C"/>
    <w:rsid w:val="F2FB2DA6"/>
    <w:rsid w:val="F2FB894E"/>
    <w:rsid w:val="F2FFD5CB"/>
    <w:rsid w:val="F37DBD18"/>
    <w:rsid w:val="F39AB1FE"/>
    <w:rsid w:val="F3AFC279"/>
    <w:rsid w:val="F3C6E0A8"/>
    <w:rsid w:val="F3D1007F"/>
    <w:rsid w:val="F3DF3A06"/>
    <w:rsid w:val="F3DFCB83"/>
    <w:rsid w:val="F3EBE954"/>
    <w:rsid w:val="F3F6F3A3"/>
    <w:rsid w:val="F3FA423C"/>
    <w:rsid w:val="F3FEB64A"/>
    <w:rsid w:val="F3FF3307"/>
    <w:rsid w:val="F4361BB0"/>
    <w:rsid w:val="F47EFDB2"/>
    <w:rsid w:val="F47F057F"/>
    <w:rsid w:val="F4A5F6EC"/>
    <w:rsid w:val="F4B85A6A"/>
    <w:rsid w:val="F4F8A4B0"/>
    <w:rsid w:val="F4FCACF0"/>
    <w:rsid w:val="F54DC525"/>
    <w:rsid w:val="F55F0B52"/>
    <w:rsid w:val="F56FB262"/>
    <w:rsid w:val="F56FBB90"/>
    <w:rsid w:val="F57F66D0"/>
    <w:rsid w:val="F57F9C4B"/>
    <w:rsid w:val="F59B3585"/>
    <w:rsid w:val="F5BF37D7"/>
    <w:rsid w:val="F5C84752"/>
    <w:rsid w:val="F5DB044E"/>
    <w:rsid w:val="F5DF03DF"/>
    <w:rsid w:val="F5E626FC"/>
    <w:rsid w:val="F5EF4A10"/>
    <w:rsid w:val="F5EFC540"/>
    <w:rsid w:val="F5EFF7DB"/>
    <w:rsid w:val="F5F58C9C"/>
    <w:rsid w:val="F5F92296"/>
    <w:rsid w:val="F5FB1402"/>
    <w:rsid w:val="F5FF2F6F"/>
    <w:rsid w:val="F5FFA222"/>
    <w:rsid w:val="F5FFA2AB"/>
    <w:rsid w:val="F5FFCCAC"/>
    <w:rsid w:val="F5FFEA9E"/>
    <w:rsid w:val="F65FA1FA"/>
    <w:rsid w:val="F67697DC"/>
    <w:rsid w:val="F677001B"/>
    <w:rsid w:val="F68B0BF9"/>
    <w:rsid w:val="F69573F7"/>
    <w:rsid w:val="F6AC3584"/>
    <w:rsid w:val="F6AFD139"/>
    <w:rsid w:val="F6BFCFFB"/>
    <w:rsid w:val="F6BFF62E"/>
    <w:rsid w:val="F6CF93DD"/>
    <w:rsid w:val="F6DE91D4"/>
    <w:rsid w:val="F6DFA4A1"/>
    <w:rsid w:val="F6EB103F"/>
    <w:rsid w:val="F6FE7D13"/>
    <w:rsid w:val="F72D6C0C"/>
    <w:rsid w:val="F747A506"/>
    <w:rsid w:val="F74EC8DD"/>
    <w:rsid w:val="F74F7D4C"/>
    <w:rsid w:val="F75E55DD"/>
    <w:rsid w:val="F76B2F2B"/>
    <w:rsid w:val="F76BCF9D"/>
    <w:rsid w:val="F77777F1"/>
    <w:rsid w:val="F77AAB9E"/>
    <w:rsid w:val="F77F3C8D"/>
    <w:rsid w:val="F77FA842"/>
    <w:rsid w:val="F78AAC2F"/>
    <w:rsid w:val="F78E58D1"/>
    <w:rsid w:val="F79D409E"/>
    <w:rsid w:val="F79DACAB"/>
    <w:rsid w:val="F79EE452"/>
    <w:rsid w:val="F7AF509F"/>
    <w:rsid w:val="F7B585C2"/>
    <w:rsid w:val="F7B6FE59"/>
    <w:rsid w:val="F7B74160"/>
    <w:rsid w:val="F7BC6FBA"/>
    <w:rsid w:val="F7BE8984"/>
    <w:rsid w:val="F7BF1586"/>
    <w:rsid w:val="F7BF5C79"/>
    <w:rsid w:val="F7CA79A5"/>
    <w:rsid w:val="F7D1B20D"/>
    <w:rsid w:val="F7D3344D"/>
    <w:rsid w:val="F7D5D30F"/>
    <w:rsid w:val="F7D70EBA"/>
    <w:rsid w:val="F7DA0788"/>
    <w:rsid w:val="F7DE7A18"/>
    <w:rsid w:val="F7DF77BD"/>
    <w:rsid w:val="F7DFB1D2"/>
    <w:rsid w:val="F7DFDCD9"/>
    <w:rsid w:val="F7E5FA7B"/>
    <w:rsid w:val="F7EB283D"/>
    <w:rsid w:val="F7EDA040"/>
    <w:rsid w:val="F7EE528C"/>
    <w:rsid w:val="F7EE73DD"/>
    <w:rsid w:val="F7EF07B1"/>
    <w:rsid w:val="F7EFFB94"/>
    <w:rsid w:val="F7F3EA59"/>
    <w:rsid w:val="F7F447BC"/>
    <w:rsid w:val="F7F552B0"/>
    <w:rsid w:val="F7F57353"/>
    <w:rsid w:val="F7F5C0E7"/>
    <w:rsid w:val="F7F5FC58"/>
    <w:rsid w:val="F7F744F2"/>
    <w:rsid w:val="F7FB144B"/>
    <w:rsid w:val="F7FB44AB"/>
    <w:rsid w:val="F7FBFAA4"/>
    <w:rsid w:val="F7FCDC85"/>
    <w:rsid w:val="F7FD0730"/>
    <w:rsid w:val="F7FE5764"/>
    <w:rsid w:val="F7FE84DE"/>
    <w:rsid w:val="F7FF9C8F"/>
    <w:rsid w:val="F7FFFE19"/>
    <w:rsid w:val="F8778816"/>
    <w:rsid w:val="F8BB4FE8"/>
    <w:rsid w:val="F8EF2732"/>
    <w:rsid w:val="F8FEFADA"/>
    <w:rsid w:val="F8FFB15A"/>
    <w:rsid w:val="F93EA925"/>
    <w:rsid w:val="F97DF1AC"/>
    <w:rsid w:val="F97EE3C4"/>
    <w:rsid w:val="F97F857D"/>
    <w:rsid w:val="F9C9BCB9"/>
    <w:rsid w:val="F9DF8D4E"/>
    <w:rsid w:val="F9DFEE86"/>
    <w:rsid w:val="F9FEB66D"/>
    <w:rsid w:val="F9FF3489"/>
    <w:rsid w:val="F9FF65A0"/>
    <w:rsid w:val="F9FF75E1"/>
    <w:rsid w:val="F9FFCCD8"/>
    <w:rsid w:val="FA5E8C0D"/>
    <w:rsid w:val="FA7D7758"/>
    <w:rsid w:val="FA7EA828"/>
    <w:rsid w:val="FA7EADFC"/>
    <w:rsid w:val="FA9F7783"/>
    <w:rsid w:val="FAABDD39"/>
    <w:rsid w:val="FAAFF769"/>
    <w:rsid w:val="FABF0CDF"/>
    <w:rsid w:val="FABF2B4A"/>
    <w:rsid w:val="FABFA549"/>
    <w:rsid w:val="FAC73B39"/>
    <w:rsid w:val="FACFBFBF"/>
    <w:rsid w:val="FADBA19C"/>
    <w:rsid w:val="FADF2728"/>
    <w:rsid w:val="FADFB07B"/>
    <w:rsid w:val="FAE21939"/>
    <w:rsid w:val="FAEEE119"/>
    <w:rsid w:val="FAFEC3D7"/>
    <w:rsid w:val="FAFF6DB8"/>
    <w:rsid w:val="FB0BDD05"/>
    <w:rsid w:val="FB181092"/>
    <w:rsid w:val="FB3051D7"/>
    <w:rsid w:val="FB3F45F7"/>
    <w:rsid w:val="FB59DF4B"/>
    <w:rsid w:val="FB5D8C80"/>
    <w:rsid w:val="FB5F12E2"/>
    <w:rsid w:val="FB5FDB8D"/>
    <w:rsid w:val="FB613A46"/>
    <w:rsid w:val="FB7531C7"/>
    <w:rsid w:val="FB775209"/>
    <w:rsid w:val="FB7763A5"/>
    <w:rsid w:val="FB79886D"/>
    <w:rsid w:val="FB7A0ECA"/>
    <w:rsid w:val="FB7A3A25"/>
    <w:rsid w:val="FB7BC3A1"/>
    <w:rsid w:val="FB7C44AB"/>
    <w:rsid w:val="FB7D257A"/>
    <w:rsid w:val="FB7F050B"/>
    <w:rsid w:val="FB7FD379"/>
    <w:rsid w:val="FB8FD657"/>
    <w:rsid w:val="FB9E6758"/>
    <w:rsid w:val="FBA7DB24"/>
    <w:rsid w:val="FBAE7975"/>
    <w:rsid w:val="FBB6FAE6"/>
    <w:rsid w:val="FBB82869"/>
    <w:rsid w:val="FBB93EAB"/>
    <w:rsid w:val="FBBD114A"/>
    <w:rsid w:val="FBBECF01"/>
    <w:rsid w:val="FBBF54EE"/>
    <w:rsid w:val="FBBF9D7A"/>
    <w:rsid w:val="FBBFA9EB"/>
    <w:rsid w:val="FBBFC149"/>
    <w:rsid w:val="FBCB21C7"/>
    <w:rsid w:val="FBD5C645"/>
    <w:rsid w:val="FBDB6BD8"/>
    <w:rsid w:val="FBDBCE26"/>
    <w:rsid w:val="FBDBF029"/>
    <w:rsid w:val="FBDBF2A9"/>
    <w:rsid w:val="FBDEE5F2"/>
    <w:rsid w:val="FBE70E2B"/>
    <w:rsid w:val="FBE79E0D"/>
    <w:rsid w:val="FBE7A315"/>
    <w:rsid w:val="FBED64A4"/>
    <w:rsid w:val="FBEF4C3C"/>
    <w:rsid w:val="FBEF506C"/>
    <w:rsid w:val="FBEFAAE5"/>
    <w:rsid w:val="FBEFEF36"/>
    <w:rsid w:val="FBEFFDBC"/>
    <w:rsid w:val="FBF52E1B"/>
    <w:rsid w:val="FBF769E6"/>
    <w:rsid w:val="FBF93E5E"/>
    <w:rsid w:val="FBFA39B1"/>
    <w:rsid w:val="FBFD124D"/>
    <w:rsid w:val="FBFD987D"/>
    <w:rsid w:val="FBFDDE20"/>
    <w:rsid w:val="FBFE6FEE"/>
    <w:rsid w:val="FBFE8A7E"/>
    <w:rsid w:val="FBFEC9E7"/>
    <w:rsid w:val="FBFEE0D8"/>
    <w:rsid w:val="FBFF56E7"/>
    <w:rsid w:val="FBFF6B19"/>
    <w:rsid w:val="FBFFC14D"/>
    <w:rsid w:val="FBFFC851"/>
    <w:rsid w:val="FBFFD473"/>
    <w:rsid w:val="FBFFEAD3"/>
    <w:rsid w:val="FC07D0A1"/>
    <w:rsid w:val="FC5F49A6"/>
    <w:rsid w:val="FC5F8AC3"/>
    <w:rsid w:val="FC6F8590"/>
    <w:rsid w:val="FC6FB223"/>
    <w:rsid w:val="FCAF640C"/>
    <w:rsid w:val="FCB9C64F"/>
    <w:rsid w:val="FCBD1627"/>
    <w:rsid w:val="FCCBE8E5"/>
    <w:rsid w:val="FCCC0193"/>
    <w:rsid w:val="FCCEB9D9"/>
    <w:rsid w:val="FCD34F36"/>
    <w:rsid w:val="FCE9A82D"/>
    <w:rsid w:val="FCEA5B16"/>
    <w:rsid w:val="FCEFDB44"/>
    <w:rsid w:val="FCF5CC47"/>
    <w:rsid w:val="FCF7960D"/>
    <w:rsid w:val="FCFD7D3F"/>
    <w:rsid w:val="FCFEE823"/>
    <w:rsid w:val="FCFF1065"/>
    <w:rsid w:val="FCFFAF39"/>
    <w:rsid w:val="FCFFB23A"/>
    <w:rsid w:val="FD1F2DEA"/>
    <w:rsid w:val="FD77586D"/>
    <w:rsid w:val="FD7983A6"/>
    <w:rsid w:val="FD79A948"/>
    <w:rsid w:val="FD7F53D8"/>
    <w:rsid w:val="FD8F67ED"/>
    <w:rsid w:val="FD9242FB"/>
    <w:rsid w:val="FD9721DA"/>
    <w:rsid w:val="FD9A0A7B"/>
    <w:rsid w:val="FD9B2511"/>
    <w:rsid w:val="FDA70BC2"/>
    <w:rsid w:val="FDAFB3E2"/>
    <w:rsid w:val="FDBF14C8"/>
    <w:rsid w:val="FDD7DEB0"/>
    <w:rsid w:val="FDDBC355"/>
    <w:rsid w:val="FDDD764D"/>
    <w:rsid w:val="FDDFE895"/>
    <w:rsid w:val="FDE7CA04"/>
    <w:rsid w:val="FDE7D3C9"/>
    <w:rsid w:val="FDEA0A06"/>
    <w:rsid w:val="FDED0C2E"/>
    <w:rsid w:val="FDEE7E64"/>
    <w:rsid w:val="FDEF566B"/>
    <w:rsid w:val="FDF61053"/>
    <w:rsid w:val="FDF70A38"/>
    <w:rsid w:val="FDF73407"/>
    <w:rsid w:val="FDF8F117"/>
    <w:rsid w:val="FDF94B2A"/>
    <w:rsid w:val="FDFBD0BF"/>
    <w:rsid w:val="FDFBFD91"/>
    <w:rsid w:val="FDFD260E"/>
    <w:rsid w:val="FDFE909F"/>
    <w:rsid w:val="FDFFAB5D"/>
    <w:rsid w:val="FE33561E"/>
    <w:rsid w:val="FE3DBB55"/>
    <w:rsid w:val="FE3F10AD"/>
    <w:rsid w:val="FE6FB5B2"/>
    <w:rsid w:val="FE70D292"/>
    <w:rsid w:val="FE77AD6E"/>
    <w:rsid w:val="FE7E5797"/>
    <w:rsid w:val="FE7F176C"/>
    <w:rsid w:val="FE8E3196"/>
    <w:rsid w:val="FE8E5A45"/>
    <w:rsid w:val="FE9BEBFA"/>
    <w:rsid w:val="FE9FCC8B"/>
    <w:rsid w:val="FEAEDD63"/>
    <w:rsid w:val="FEB90CA0"/>
    <w:rsid w:val="FEBB1D20"/>
    <w:rsid w:val="FEBB9F3D"/>
    <w:rsid w:val="FEBDBA8D"/>
    <w:rsid w:val="FEBE3C87"/>
    <w:rsid w:val="FEBF27CB"/>
    <w:rsid w:val="FEBFA9F1"/>
    <w:rsid w:val="FEC38AB1"/>
    <w:rsid w:val="FECE4D98"/>
    <w:rsid w:val="FED57199"/>
    <w:rsid w:val="FED7018E"/>
    <w:rsid w:val="FED919C0"/>
    <w:rsid w:val="FEDC25E5"/>
    <w:rsid w:val="FEDD7936"/>
    <w:rsid w:val="FEDF0D7C"/>
    <w:rsid w:val="FEDF1DDA"/>
    <w:rsid w:val="FEDFCBAB"/>
    <w:rsid w:val="FEE3B0D6"/>
    <w:rsid w:val="FEE74294"/>
    <w:rsid w:val="FEEE3578"/>
    <w:rsid w:val="FEEED7C1"/>
    <w:rsid w:val="FEEFA9F0"/>
    <w:rsid w:val="FEEFC88C"/>
    <w:rsid w:val="FEF37079"/>
    <w:rsid w:val="FEF794B3"/>
    <w:rsid w:val="FEFB68D4"/>
    <w:rsid w:val="FEFD2502"/>
    <w:rsid w:val="FEFD80FF"/>
    <w:rsid w:val="FEFE0EE4"/>
    <w:rsid w:val="FEFF0379"/>
    <w:rsid w:val="FEFF1AE3"/>
    <w:rsid w:val="FEFF5C03"/>
    <w:rsid w:val="FEFF95F6"/>
    <w:rsid w:val="FEFFA659"/>
    <w:rsid w:val="FF07F048"/>
    <w:rsid w:val="FF144834"/>
    <w:rsid w:val="FF254786"/>
    <w:rsid w:val="FF2E00D9"/>
    <w:rsid w:val="FF372F9E"/>
    <w:rsid w:val="FF3BEB5A"/>
    <w:rsid w:val="FF3DA31A"/>
    <w:rsid w:val="FF3F05EC"/>
    <w:rsid w:val="FF3FC576"/>
    <w:rsid w:val="FF45B941"/>
    <w:rsid w:val="FF4D6F03"/>
    <w:rsid w:val="FF4F2260"/>
    <w:rsid w:val="FF534F54"/>
    <w:rsid w:val="FF5B7641"/>
    <w:rsid w:val="FF5C55AB"/>
    <w:rsid w:val="FF5DFACE"/>
    <w:rsid w:val="FF5F7850"/>
    <w:rsid w:val="FF6735F5"/>
    <w:rsid w:val="FF6783E0"/>
    <w:rsid w:val="FF69C6A2"/>
    <w:rsid w:val="FF6F5516"/>
    <w:rsid w:val="FF6F58A8"/>
    <w:rsid w:val="FF6F8714"/>
    <w:rsid w:val="FF72657A"/>
    <w:rsid w:val="FF760EA4"/>
    <w:rsid w:val="FF776895"/>
    <w:rsid w:val="FF796E5C"/>
    <w:rsid w:val="FF7B4343"/>
    <w:rsid w:val="FF7B7E31"/>
    <w:rsid w:val="FF7B8D99"/>
    <w:rsid w:val="FF7B97B9"/>
    <w:rsid w:val="FF7D804C"/>
    <w:rsid w:val="FF7ECF83"/>
    <w:rsid w:val="FF7F1266"/>
    <w:rsid w:val="FF7F3833"/>
    <w:rsid w:val="FF7F85D1"/>
    <w:rsid w:val="FF7FE4AB"/>
    <w:rsid w:val="FF7FF579"/>
    <w:rsid w:val="FF8C174C"/>
    <w:rsid w:val="FF95EAB8"/>
    <w:rsid w:val="FF97211E"/>
    <w:rsid w:val="FF9B7029"/>
    <w:rsid w:val="FF9C5F9F"/>
    <w:rsid w:val="FF9D9237"/>
    <w:rsid w:val="FF9F87B0"/>
    <w:rsid w:val="FF9FA898"/>
    <w:rsid w:val="FFA3C9FA"/>
    <w:rsid w:val="FFA7B9F2"/>
    <w:rsid w:val="FFAB3569"/>
    <w:rsid w:val="FFAE874C"/>
    <w:rsid w:val="FFAF4AE4"/>
    <w:rsid w:val="FFB53309"/>
    <w:rsid w:val="FFB705F9"/>
    <w:rsid w:val="FFB7088D"/>
    <w:rsid w:val="FFB714FF"/>
    <w:rsid w:val="FFB7269D"/>
    <w:rsid w:val="FFB762A6"/>
    <w:rsid w:val="FFB7904D"/>
    <w:rsid w:val="FFB925C4"/>
    <w:rsid w:val="FFBA231B"/>
    <w:rsid w:val="FFBB3F2C"/>
    <w:rsid w:val="FFBB9B4D"/>
    <w:rsid w:val="FFBBB1D2"/>
    <w:rsid w:val="FFBBC960"/>
    <w:rsid w:val="FFBCA165"/>
    <w:rsid w:val="FFBD5FEE"/>
    <w:rsid w:val="FFBE6C88"/>
    <w:rsid w:val="FFBF02F0"/>
    <w:rsid w:val="FFBF41F5"/>
    <w:rsid w:val="FFBF688B"/>
    <w:rsid w:val="FFBFA434"/>
    <w:rsid w:val="FFBFC292"/>
    <w:rsid w:val="FFBFD88C"/>
    <w:rsid w:val="FFC524C2"/>
    <w:rsid w:val="FFC938C0"/>
    <w:rsid w:val="FFCA5BFC"/>
    <w:rsid w:val="FFCD6FB4"/>
    <w:rsid w:val="FFCEF93E"/>
    <w:rsid w:val="FFCF3FE6"/>
    <w:rsid w:val="FFCF5757"/>
    <w:rsid w:val="FFD1B58B"/>
    <w:rsid w:val="FFD4155E"/>
    <w:rsid w:val="FFD59122"/>
    <w:rsid w:val="FFDBD7B3"/>
    <w:rsid w:val="FFDD2F4A"/>
    <w:rsid w:val="FFDD900E"/>
    <w:rsid w:val="FFDD97EB"/>
    <w:rsid w:val="FFDE6602"/>
    <w:rsid w:val="FFDEE1A8"/>
    <w:rsid w:val="FFDF069A"/>
    <w:rsid w:val="FFDF125D"/>
    <w:rsid w:val="FFDF2168"/>
    <w:rsid w:val="FFDF3838"/>
    <w:rsid w:val="FFDF76F6"/>
    <w:rsid w:val="FFDF79EF"/>
    <w:rsid w:val="FFDF7CBF"/>
    <w:rsid w:val="FFDF7F4F"/>
    <w:rsid w:val="FFDFFE4C"/>
    <w:rsid w:val="FFE6830D"/>
    <w:rsid w:val="FFE71CF7"/>
    <w:rsid w:val="FFE7513D"/>
    <w:rsid w:val="FFE76373"/>
    <w:rsid w:val="FFEA01D0"/>
    <w:rsid w:val="FFEB24CD"/>
    <w:rsid w:val="FFEB3E33"/>
    <w:rsid w:val="FFECC7D5"/>
    <w:rsid w:val="FFED74FC"/>
    <w:rsid w:val="FFEE5E28"/>
    <w:rsid w:val="FFEEA09A"/>
    <w:rsid w:val="FFEF248D"/>
    <w:rsid w:val="FFEF4006"/>
    <w:rsid w:val="FFEFBB7A"/>
    <w:rsid w:val="FFEFCA3B"/>
    <w:rsid w:val="FFEFED32"/>
    <w:rsid w:val="FFF3AF5C"/>
    <w:rsid w:val="FFF57511"/>
    <w:rsid w:val="FFF58DC6"/>
    <w:rsid w:val="FFF6A4B3"/>
    <w:rsid w:val="FFF70408"/>
    <w:rsid w:val="FFF74928"/>
    <w:rsid w:val="FFF79AEC"/>
    <w:rsid w:val="FFF7DA86"/>
    <w:rsid w:val="FFF7E80A"/>
    <w:rsid w:val="FFFAD049"/>
    <w:rsid w:val="FFFB02D6"/>
    <w:rsid w:val="FFFB1D29"/>
    <w:rsid w:val="FFFB5995"/>
    <w:rsid w:val="FFFBE135"/>
    <w:rsid w:val="FFFBE558"/>
    <w:rsid w:val="FFFC92B6"/>
    <w:rsid w:val="FFFD54B3"/>
    <w:rsid w:val="FFFD87B7"/>
    <w:rsid w:val="FFFDCA7A"/>
    <w:rsid w:val="FFFDE18D"/>
    <w:rsid w:val="FFFE3F6E"/>
    <w:rsid w:val="FFFE68A3"/>
    <w:rsid w:val="FFFE6FDF"/>
    <w:rsid w:val="FFFE7578"/>
    <w:rsid w:val="FFFE9BA1"/>
    <w:rsid w:val="FFFF11A4"/>
    <w:rsid w:val="FFFF25DA"/>
    <w:rsid w:val="FFFF351D"/>
    <w:rsid w:val="FFFF590B"/>
    <w:rsid w:val="FFFF821D"/>
    <w:rsid w:val="FFFF82A2"/>
    <w:rsid w:val="FFFF9142"/>
    <w:rsid w:val="FFFFA433"/>
    <w:rsid w:val="FFFFBA5C"/>
    <w:rsid w:val="FFFFD4B1"/>
    <w:rsid w:val="FFFFEE8F"/>
    <w:rsid w:val="FFFFF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9"/>
    <w:autoRedefine/>
    <w:qFormat/>
    <w:uiPriority w:val="0"/>
    <w:pPr>
      <w:keepNext/>
      <w:keepLines/>
      <w:outlineLvl w:val="1"/>
    </w:pPr>
    <w:rPr>
      <w:rFonts w:eastAsia="楷体"/>
      <w:b/>
      <w:bCs/>
      <w:sz w:val="30"/>
      <w:szCs w:val="32"/>
    </w:rPr>
  </w:style>
  <w:style w:type="paragraph" w:styleId="4">
    <w:name w:val="heading 3"/>
    <w:basedOn w:val="1"/>
    <w:next w:val="1"/>
    <w:link w:val="26"/>
    <w:autoRedefine/>
    <w:unhideWhenUsed/>
    <w:qFormat/>
    <w:uiPriority w:val="9"/>
    <w:pPr>
      <w:keepNext/>
      <w:keepLines/>
      <w:spacing w:before="50" w:beforeLines="50" w:line="360" w:lineRule="auto"/>
      <w:outlineLvl w:val="2"/>
    </w:pPr>
    <w:rPr>
      <w:rFonts w:ascii="Times New Roman" w:hAnsi="Times New Roman" w:eastAsia="仿宋_GB2312"/>
      <w:b/>
      <w:bCs/>
      <w:sz w:val="30"/>
      <w:szCs w:val="32"/>
    </w:rPr>
  </w:style>
  <w:style w:type="paragraph" w:styleId="5">
    <w:name w:val="heading 4"/>
    <w:basedOn w:val="1"/>
    <w:next w:val="1"/>
    <w:link w:val="3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caption"/>
    <w:basedOn w:val="1"/>
    <w:next w:val="1"/>
    <w:autoRedefine/>
    <w:semiHidden/>
    <w:unhideWhenUsed/>
    <w:qFormat/>
    <w:uiPriority w:val="35"/>
    <w:pPr>
      <w:ind w:firstLine="0" w:firstLineChars="0"/>
      <w:jc w:val="center"/>
      <w:outlineLvl w:val="3"/>
    </w:pPr>
    <w:rPr>
      <w:rFonts w:ascii="Arial" w:hAnsi="Arial" w:eastAsia="黑体"/>
      <w:sz w:val="24"/>
    </w:rPr>
  </w:style>
  <w:style w:type="paragraph" w:styleId="8">
    <w:name w:val="annotation text"/>
    <w:basedOn w:val="1"/>
    <w:link w:val="35"/>
    <w:autoRedefine/>
    <w:semiHidden/>
    <w:unhideWhenUsed/>
    <w:qFormat/>
    <w:uiPriority w:val="99"/>
    <w:pPr>
      <w:jc w:val="left"/>
    </w:pPr>
  </w:style>
  <w:style w:type="paragraph" w:styleId="9">
    <w:name w:val="Body Text"/>
    <w:basedOn w:val="1"/>
    <w:autoRedefine/>
    <w:qFormat/>
    <w:uiPriority w:val="0"/>
    <w:pPr>
      <w:widowControl w:val="0"/>
      <w:adjustRightInd w:val="0"/>
      <w:snapToGrid w:val="0"/>
      <w:spacing w:line="360" w:lineRule="auto"/>
      <w:ind w:firstLine="602" w:firstLineChars="200"/>
      <w:jc w:val="both"/>
    </w:pPr>
    <w:rPr>
      <w:rFonts w:ascii="Times New Roman" w:hAnsi="Times New Roman" w:eastAsia="宋体" w:cstheme="minorBidi"/>
      <w:kern w:val="2"/>
      <w:sz w:val="24"/>
      <w:szCs w:val="24"/>
      <w:lang w:val="en-US" w:eastAsia="zh-CN" w:bidi="ar-SA"/>
    </w:rPr>
  </w:style>
  <w:style w:type="paragraph" w:styleId="10">
    <w:name w:val="Body Text Indent"/>
    <w:basedOn w:val="1"/>
    <w:next w:val="6"/>
    <w:autoRedefine/>
    <w:qFormat/>
    <w:uiPriority w:val="0"/>
    <w:pPr>
      <w:widowControl/>
      <w:spacing w:line="640" w:lineRule="exact"/>
      <w:ind w:firstLine="640"/>
    </w:pPr>
    <w:rPr>
      <w:kern w:val="0"/>
      <w:szCs w:val="32"/>
    </w:rPr>
  </w:style>
  <w:style w:type="paragraph" w:styleId="11">
    <w:name w:val="toc 3"/>
    <w:basedOn w:val="1"/>
    <w:next w:val="1"/>
    <w:autoRedefine/>
    <w:unhideWhenUsed/>
    <w:qFormat/>
    <w:uiPriority w:val="39"/>
    <w:pPr>
      <w:tabs>
        <w:tab w:val="right" w:leader="dot" w:pos="8296"/>
      </w:tabs>
      <w:ind w:firstLine="0" w:firstLineChars="0"/>
    </w:pPr>
    <w:rPr>
      <w:rFonts w:ascii="Calibri" w:hAnsi="Calibri"/>
      <w:sz w:val="30"/>
      <w:szCs w:val="24"/>
    </w:rPr>
  </w:style>
  <w:style w:type="paragraph" w:styleId="12">
    <w:name w:val="Balloon Text"/>
    <w:basedOn w:val="1"/>
    <w:link w:val="31"/>
    <w:autoRedefine/>
    <w:semiHidden/>
    <w:unhideWhenUsed/>
    <w:qFormat/>
    <w:uiPriority w:val="99"/>
    <w:pPr>
      <w:spacing w:line="240" w:lineRule="auto"/>
    </w:pPr>
    <w:rPr>
      <w:sz w:val="18"/>
      <w:szCs w:val="18"/>
    </w:rPr>
  </w:style>
  <w:style w:type="paragraph" w:styleId="13">
    <w:name w:val="footer"/>
    <w:basedOn w:val="1"/>
    <w:link w:val="28"/>
    <w:autoRedefine/>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ind w:firstLine="0" w:firstLineChars="0"/>
    </w:pPr>
    <w:rPr>
      <w:rFonts w:ascii="Times New Roman" w:hAnsi="Times New Roman" w:eastAsia="仿宋_GB2312"/>
      <w:sz w:val="30"/>
    </w:rPr>
  </w:style>
  <w:style w:type="paragraph" w:styleId="16">
    <w:name w:val="toc 2"/>
    <w:basedOn w:val="1"/>
    <w:next w:val="1"/>
    <w:autoRedefine/>
    <w:unhideWhenUsed/>
    <w:qFormat/>
    <w:uiPriority w:val="39"/>
    <w:pPr>
      <w:tabs>
        <w:tab w:val="right" w:leader="dot" w:pos="8296"/>
      </w:tabs>
      <w:ind w:firstLine="640" w:firstLineChars="200"/>
    </w:pPr>
    <w:rPr>
      <w:rFonts w:ascii="Times New Roman" w:hAnsi="Times New Roman" w:eastAsia="仿宋_GB2312" w:cs="仿宋_GB2312"/>
      <w:sz w:val="30"/>
      <w:szCs w:val="30"/>
    </w:rPr>
  </w:style>
  <w:style w:type="paragraph" w:styleId="17">
    <w:name w:val="Normal (Web)"/>
    <w:basedOn w:val="1"/>
    <w:autoRedefine/>
    <w:semiHidden/>
    <w:unhideWhenUsed/>
    <w:qFormat/>
    <w:uiPriority w:val="99"/>
    <w:rPr>
      <w:sz w:val="24"/>
    </w:rPr>
  </w:style>
  <w:style w:type="paragraph" w:styleId="18">
    <w:name w:val="annotation subject"/>
    <w:basedOn w:val="8"/>
    <w:next w:val="8"/>
    <w:link w:val="36"/>
    <w:autoRedefine/>
    <w:semiHidden/>
    <w:unhideWhenUsed/>
    <w:qFormat/>
    <w:uiPriority w:val="99"/>
    <w:rPr>
      <w:b/>
      <w:bCs/>
    </w:rPr>
  </w:style>
  <w:style w:type="paragraph" w:styleId="19">
    <w:name w:val="Body Text First Indent 2"/>
    <w:basedOn w:val="10"/>
    <w:next w:val="1"/>
    <w:autoRedefine/>
    <w:qFormat/>
    <w:uiPriority w:val="0"/>
    <w:pPr>
      <w:spacing w:before="100" w:beforeAutospacing="1"/>
      <w:ind w:firstLine="42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2"/>
    <w:autoRedefine/>
    <w:semiHidden/>
    <w:unhideWhenUsed/>
    <w:qFormat/>
    <w:uiPriority w:val="99"/>
    <w:rPr>
      <w:sz w:val="21"/>
      <w:szCs w:val="21"/>
    </w:rPr>
  </w:style>
  <w:style w:type="character" w:customStyle="1" w:styleId="26">
    <w:name w:val="标题 3 Char"/>
    <w:basedOn w:val="22"/>
    <w:link w:val="4"/>
    <w:autoRedefine/>
    <w:qFormat/>
    <w:uiPriority w:val="9"/>
    <w:rPr>
      <w:rFonts w:ascii="Times New Roman" w:hAnsi="Times New Roman" w:eastAsia="仿宋_GB2312" w:cs="Times New Roman"/>
      <w:b/>
      <w:bCs/>
      <w:sz w:val="30"/>
      <w:szCs w:val="32"/>
    </w:rPr>
  </w:style>
  <w:style w:type="character" w:customStyle="1" w:styleId="27">
    <w:name w:val="页眉 Char"/>
    <w:basedOn w:val="22"/>
    <w:link w:val="14"/>
    <w:autoRedefine/>
    <w:qFormat/>
    <w:uiPriority w:val="99"/>
    <w:rPr>
      <w:sz w:val="18"/>
      <w:szCs w:val="18"/>
    </w:rPr>
  </w:style>
  <w:style w:type="character" w:customStyle="1" w:styleId="28">
    <w:name w:val="页脚 Char"/>
    <w:basedOn w:val="22"/>
    <w:link w:val="13"/>
    <w:autoRedefine/>
    <w:qFormat/>
    <w:uiPriority w:val="99"/>
    <w:rPr>
      <w:sz w:val="18"/>
      <w:szCs w:val="18"/>
    </w:rPr>
  </w:style>
  <w:style w:type="character" w:customStyle="1" w:styleId="29">
    <w:name w:val="标题 2 Char"/>
    <w:basedOn w:val="22"/>
    <w:link w:val="3"/>
    <w:autoRedefine/>
    <w:qFormat/>
    <w:uiPriority w:val="0"/>
    <w:rPr>
      <w:rFonts w:ascii="Times New Roman" w:hAnsi="Times New Roman" w:eastAsia="楷体" w:cs="Times New Roman"/>
      <w:b/>
      <w:bCs/>
      <w:sz w:val="30"/>
      <w:szCs w:val="32"/>
    </w:rPr>
  </w:style>
  <w:style w:type="character" w:customStyle="1" w:styleId="30">
    <w:name w:val="标题 4 Char"/>
    <w:basedOn w:val="22"/>
    <w:link w:val="5"/>
    <w:autoRedefine/>
    <w:qFormat/>
    <w:uiPriority w:val="9"/>
    <w:rPr>
      <w:rFonts w:asciiTheme="majorHAnsi" w:hAnsiTheme="majorHAnsi" w:eastAsiaTheme="majorEastAsia" w:cstheme="majorBidi"/>
      <w:b/>
      <w:bCs/>
      <w:sz w:val="28"/>
      <w:szCs w:val="28"/>
    </w:rPr>
  </w:style>
  <w:style w:type="character" w:customStyle="1" w:styleId="31">
    <w:name w:val="批注框文本 Char"/>
    <w:basedOn w:val="22"/>
    <w:link w:val="12"/>
    <w:autoRedefine/>
    <w:semiHidden/>
    <w:qFormat/>
    <w:uiPriority w:val="99"/>
    <w:rPr>
      <w:rFonts w:ascii="Times New Roman" w:hAnsi="Times New Roman" w:eastAsia="仿宋_GB2312" w:cs="Times New Roman"/>
      <w:kern w:val="2"/>
      <w:sz w:val="18"/>
      <w:szCs w:val="18"/>
    </w:rPr>
  </w:style>
  <w:style w:type="paragraph" w:customStyle="1" w:styleId="32">
    <w:name w:val="样式 纯文本文章正文 + 左  0 字符"/>
    <w:basedOn w:val="1"/>
    <w:autoRedefine/>
    <w:semiHidden/>
    <w:qFormat/>
    <w:uiPriority w:val="0"/>
    <w:pPr>
      <w:ind w:firstLine="560"/>
    </w:pPr>
    <w:rPr>
      <w:rFonts w:ascii="宋体" w:hAnsi="Courier New" w:cs="宋体"/>
    </w:rPr>
  </w:style>
  <w:style w:type="paragraph" w:customStyle="1" w:styleId="3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批注文字 Char"/>
    <w:basedOn w:val="22"/>
    <w:link w:val="8"/>
    <w:autoRedefine/>
    <w:semiHidden/>
    <w:qFormat/>
    <w:uiPriority w:val="99"/>
    <w:rPr>
      <w:rFonts w:eastAsia="仿宋_GB2312"/>
      <w:kern w:val="2"/>
      <w:sz w:val="32"/>
      <w:szCs w:val="22"/>
    </w:rPr>
  </w:style>
  <w:style w:type="character" w:customStyle="1" w:styleId="36">
    <w:name w:val="批注主题 Char"/>
    <w:basedOn w:val="35"/>
    <w:link w:val="18"/>
    <w:autoRedefine/>
    <w:semiHidden/>
    <w:qFormat/>
    <w:uiPriority w:val="99"/>
    <w:rPr>
      <w:rFonts w:eastAsia="仿宋_GB2312"/>
      <w:b/>
      <w:bCs/>
      <w:kern w:val="2"/>
      <w:sz w:val="32"/>
      <w:szCs w:val="22"/>
    </w:rPr>
  </w:style>
  <w:style w:type="character" w:customStyle="1" w:styleId="37">
    <w:name w:val="font21"/>
    <w:basedOn w:val="22"/>
    <w:autoRedefine/>
    <w:qFormat/>
    <w:uiPriority w:val="0"/>
    <w:rPr>
      <w:rFonts w:hint="eastAsia" w:ascii="仿宋" w:hAnsi="仿宋" w:eastAsia="仿宋" w:cs="仿宋"/>
      <w:color w:val="000000"/>
      <w:sz w:val="22"/>
      <w:szCs w:val="22"/>
      <w:u w:val="none"/>
    </w:rPr>
  </w:style>
  <w:style w:type="character" w:customStyle="1" w:styleId="38">
    <w:name w:val="font11"/>
    <w:basedOn w:val="22"/>
    <w:autoRedefine/>
    <w:qFormat/>
    <w:uiPriority w:val="0"/>
    <w:rPr>
      <w:rFonts w:hint="eastAsia" w:ascii="仿宋" w:hAnsi="仿宋" w:eastAsia="仿宋" w:cs="仿宋"/>
      <w:b/>
      <w:bCs/>
      <w:color w:val="000000"/>
      <w:sz w:val="22"/>
      <w:szCs w:val="22"/>
      <w:u w:val="none"/>
    </w:rPr>
  </w:style>
  <w:style w:type="character" w:customStyle="1" w:styleId="39">
    <w:name w:val="font01"/>
    <w:basedOn w:val="22"/>
    <w:autoRedefine/>
    <w:qFormat/>
    <w:uiPriority w:val="0"/>
    <w:rPr>
      <w:rFonts w:hint="eastAsia" w:ascii="宋体" w:hAnsi="宋体" w:eastAsia="宋体" w:cs="宋体"/>
      <w:color w:val="FF0000"/>
      <w:sz w:val="22"/>
      <w:szCs w:val="22"/>
      <w:u w:val="none"/>
    </w:rPr>
  </w:style>
  <w:style w:type="character" w:customStyle="1" w:styleId="40">
    <w:name w:val="font31"/>
    <w:basedOn w:val="22"/>
    <w:autoRedefine/>
    <w:qFormat/>
    <w:uiPriority w:val="0"/>
    <w:rPr>
      <w:rFonts w:hint="eastAsia" w:ascii="方正书宋_GBK" w:hAnsi="方正书宋_GBK" w:eastAsia="方正书宋_GBK" w:cs="方正书宋_GBK"/>
      <w:color w:val="000000"/>
      <w:sz w:val="21"/>
      <w:szCs w:val="21"/>
      <w:u w:val="none"/>
    </w:rPr>
  </w:style>
  <w:style w:type="character" w:customStyle="1" w:styleId="41">
    <w:name w:val="font51"/>
    <w:basedOn w:val="22"/>
    <w:autoRedefine/>
    <w:qFormat/>
    <w:uiPriority w:val="0"/>
    <w:rPr>
      <w:rFonts w:hint="default" w:ascii="仿宋" w:hAnsi="仿宋" w:eastAsia="仿宋" w:cs="仿宋"/>
      <w:color w:val="000000"/>
      <w:sz w:val="21"/>
      <w:szCs w:val="21"/>
      <w:u w:val="none"/>
    </w:rPr>
  </w:style>
  <w:style w:type="character" w:customStyle="1" w:styleId="42">
    <w:name w:val="font41"/>
    <w:basedOn w:val="22"/>
    <w:autoRedefine/>
    <w:qFormat/>
    <w:uiPriority w:val="0"/>
    <w:rPr>
      <w:rFonts w:hint="default" w:ascii="Times New Roman" w:hAnsi="Times New Roman" w:cs="Times New Roman"/>
      <w:color w:val="000000"/>
      <w:sz w:val="21"/>
      <w:szCs w:val="21"/>
      <w:u w:val="none"/>
    </w:rPr>
  </w:style>
  <w:style w:type="character" w:customStyle="1" w:styleId="43">
    <w:name w:val="font81"/>
    <w:basedOn w:val="22"/>
    <w:autoRedefine/>
    <w:qFormat/>
    <w:uiPriority w:val="0"/>
    <w:rPr>
      <w:rFonts w:hint="eastAsia" w:ascii="方正书宋_GBK" w:hAnsi="方正书宋_GBK" w:eastAsia="方正书宋_GBK" w:cs="方正书宋_GBK"/>
      <w:color w:val="000000"/>
      <w:sz w:val="21"/>
      <w:szCs w:val="21"/>
      <w:u w:val="none"/>
    </w:rPr>
  </w:style>
  <w:style w:type="character" w:customStyle="1" w:styleId="44">
    <w:name w:val="font71"/>
    <w:basedOn w:val="22"/>
    <w:autoRedefine/>
    <w:qFormat/>
    <w:uiPriority w:val="0"/>
    <w:rPr>
      <w:rFonts w:hint="eastAsia" w:ascii="方正书宋_GBK" w:hAnsi="方正书宋_GBK" w:eastAsia="方正书宋_GBK" w:cs="方正书宋_GBK"/>
      <w:color w:val="000000"/>
      <w:sz w:val="21"/>
      <w:szCs w:val="21"/>
      <w:u w:val="none"/>
    </w:rPr>
  </w:style>
  <w:style w:type="character" w:customStyle="1" w:styleId="45">
    <w:name w:val="font61"/>
    <w:basedOn w:val="22"/>
    <w:autoRedefine/>
    <w:qFormat/>
    <w:uiPriority w:val="0"/>
    <w:rPr>
      <w:rFonts w:hint="default" w:ascii="仿宋" w:hAnsi="仿宋" w:eastAsia="仿宋" w:cs="仿宋"/>
      <w:color w:val="FF0000"/>
      <w:sz w:val="21"/>
      <w:szCs w:val="21"/>
      <w:u w:val="none"/>
    </w:rPr>
  </w:style>
  <w:style w:type="character" w:customStyle="1" w:styleId="46">
    <w:name w:val="font91"/>
    <w:basedOn w:val="22"/>
    <w:autoRedefine/>
    <w:qFormat/>
    <w:uiPriority w:val="0"/>
    <w:rPr>
      <w:rFonts w:hint="default"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24403</Words>
  <Characters>26072</Characters>
  <Lines>209</Lines>
  <Paragraphs>59</Paragraphs>
  <TotalTime>16</TotalTime>
  <ScaleCrop>false</ScaleCrop>
  <LinksUpToDate>false</LinksUpToDate>
  <CharactersWithSpaces>26215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2021-07-11T18:23:00Z</dcterms:created>
  <dc:creator>朱亚南</dc:creator>
  <cp:lastModifiedBy>admin</cp:lastModifiedBy>
  <cp:lastPrinted>2024-08-26T10:04:00Z</cp:lastPrinted>
  <dcterms:modified xsi:type="dcterms:W3CDTF">2024-08-27T07:03:14Z</dcterms:modified>
  <cp:revision>3754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89FA4ABAEC2E47B8A5C7A5D3F7B35100_13</vt:lpwstr>
  </property>
</Properties>
</file>